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9339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</w:t>
            </w:r>
          </w:p>
        </w:tc>
      </w:tr>
      <w:tr w:rsidR="00CB30E5" w:rsidRPr="00CB30E5" w:rsidTr="007607D2">
        <w:tc>
          <w:tcPr>
            <w:tcW w:w="9339" w:type="dxa"/>
            <w:gridSpan w:val="3"/>
            <w:shd w:val="clear" w:color="auto" w:fill="FFFFFF"/>
          </w:tcPr>
          <w:p w:rsidR="00CB30E5" w:rsidRPr="00CB30E5" w:rsidRDefault="00CB30E5" w:rsidP="007607D2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Аппарат для увлажнения кислорода:</w:t>
            </w:r>
          </w:p>
          <w:p w:rsidR="00CB30E5" w:rsidRPr="00CB30E5" w:rsidRDefault="00CB30E5" w:rsidP="00760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9339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574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856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Потена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30E5" w:rsidRPr="00CB30E5" w:rsidTr="007607D2">
        <w:tc>
          <w:tcPr>
            <w:tcW w:w="574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856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Короткова;</w:t>
            </w:r>
          </w:p>
        </w:tc>
      </w:tr>
      <w:tr w:rsidR="00CB30E5" w:rsidRPr="00CB30E5" w:rsidTr="007607D2">
        <w:tc>
          <w:tcPr>
            <w:tcW w:w="574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856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Эсмарха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0E5" w:rsidRPr="00CB30E5" w:rsidTr="007607D2">
        <w:tc>
          <w:tcPr>
            <w:tcW w:w="574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856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Боброва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widowControl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Устройство, использующееся для проведения ингаляционной терапии:</w:t>
            </w:r>
          </w:p>
          <w:p w:rsidR="00CB30E5" w:rsidRPr="00CB30E5" w:rsidRDefault="00CB30E5" w:rsidP="007607D2">
            <w:pPr>
              <w:widowControl/>
              <w:spacing w:after="19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0E5" w:rsidRPr="00CB30E5" w:rsidRDefault="00CB30E5" w:rsidP="007607D2">
            <w:pPr>
              <w:widowControl/>
              <w:spacing w:after="19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спейсер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пикфлоуметр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спирограф;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Calibri" w:hAnsi="Times New Roman" w:cs="Times New Roman"/>
                <w:sz w:val="28"/>
                <w:szCs w:val="28"/>
              </w:rPr>
              <w:t>капнограф</w:t>
            </w:r>
            <w:proofErr w:type="spellEnd"/>
            <w:r w:rsidRPr="00CB30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№3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Электрокардиограмма отражает: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0E5" w:rsidRPr="00CB30E5" w:rsidRDefault="00CB30E5" w:rsidP="007607D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колебания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внутрижелудочкового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давления;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изменения длительности периода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рефрактерности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миокарда;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распространение процесса возбуждения в сердце;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изменения мембранного потенциала отдельных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кардиомиоцитов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№4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последовательность наложения электродов при снятии ЭКГ, начиная с правой руки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зеленый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№5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widowControl/>
              <w:spacing w:after="19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Пикфлоуметрия</w:t>
            </w:r>
            <w:proofErr w:type="spellEnd"/>
            <w:r w:rsidRPr="00CB30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это определение:</w:t>
            </w:r>
          </w:p>
          <w:p w:rsidR="00CB30E5" w:rsidRPr="00CB30E5" w:rsidRDefault="00CB30E5" w:rsidP="007607D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0E5" w:rsidRPr="00CB30E5" w:rsidRDefault="00CB30E5" w:rsidP="007607D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0E5" w:rsidRPr="00CB30E5" w:rsidRDefault="00CB30E5" w:rsidP="007607D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дыхательного объема;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жизненной емкости легких;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остаточного объема;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пиковой скорости выдоха.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№6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Распределите в порядке возрастающей надежности защитных свойств инженерные сооружения, название которых приведены ниже: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убежища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закрытые защитные щели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противорадиационное укрытие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траншеи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№7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Каков алгоритм оказания первой помощи пострадавшему при синдроме длительного сдавления?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Ввести противоболевое средство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Наложить жгут у основания конечности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Выполнить иммобилизацию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Извлечь пострадавшего из места получения травмы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№8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Распределите перечисленные ниже названия групп чрезвычайных ситуаций в порядке масштаба их воздействия (от минимального к максимальному):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региональные;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местного масштаба;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локальные;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территориальные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№9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Какова последовательность оказания первой помощи при коллапсе?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3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приподнять нижнюю часть туловища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согреть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уложить пострадавшего на спину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№10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Последовательность действий водителя при дорожно-транспортном происшествии?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остановить транспортное средство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приступить к оказанию помощи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включить аварийную сигнализацию и выставить знак аварийной остановки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вызвать скорую медицинскую помощь/ службу спасения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№11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Расположите в правильной последовательности отделы мочевыделительной системы у мужчин (по нисходящей):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губчатый отдел уретры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простатический отдел уретры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мочевой пузырь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перепончатый отдел уретры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№12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Расположите в правильной последовательности (от центра автоматизма I порядка) элементы проводящей системы сердца: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волокна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Пуркинье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атриовентрикулярный узел;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пучок Гиса;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синусовый узел.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№13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Расположите в правильной последовательности отделы малого круга кровообращения: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легочный ствол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легочные вены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правый желудочек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левое предсердие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№14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Расположите в правильной последовательности отделы большого круга кровообращения: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левый желудочек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правое предсердие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нижняя полая вена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аорта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№15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Расположите в правильной последовательности отделы желудочно-кишечного тракта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двенадцатиперстная кишка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слепая кишка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подвзодшная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кишка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тощая кишка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№16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ГОСТ Р 52623.3-2015 «Технологии выполнения простых медицинских услуг «Манипуляции сестринского ухода»» установите правильную последовательность действий медицинской сестры при выполнении ухода за постоянным мочевым катетером: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Осмотреть область уретры вокруг катетера: убедиться, что моча не подтекает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Осмотреть кожу промежности идентифицируя признаки инфекции (гиперемия, отечность, мацерация кожи, гнойное отделяемое)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Вымыть промежность водой с жидким мылом и просушить полотенцем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Вымыть марлевой салфеткой, а затем высушить проксимальный участок катетера на расстоянии 10 см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№17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ГОСТ Р 52623.3-2015 «Технологии выполнения простых медицинских услуг «Манипуляции сестринского ухода»» установите правильную последовательность обработки наружных половых органов женщины: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6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паховые складки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большие половые губы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область анального отверстия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промежность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область лобка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6)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межягодичную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складку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№18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Расположите в правильной последовательности порядок регистрации ЭКГ в следующих отведениях на одноканальном электрокардиографе: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наложить электроды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заземлить аппарат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записать последовательно 12 отведений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записать контрольный милливольт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№19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ГОСТ Р 52623.4-2015 «Технологии выполнения простых медицинских услуг инвазивных вмешательств» установите правильную последовательность действий окончания процедуры внутривенного введения лекарственных средств: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Сделать соответствующую запись о результатах выполнения услуги в медицинскую документацию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Обработать руки гигиеническим способом, осушить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Подвергнуть дезинфекции весь расходуемый материал. Снять перчатки, поместить в емкость для дезинфекции или непромокаемый пакет/контейнер для утилизации отходов </w:t>
            </w: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класса Б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Уточнить у пациента о его самочувствии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№20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верную последовательность действий медицинской сестры в случае укола инъекционной иглой, загрязнённой кровью пациента.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Немедленно снять перчатки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Вымыть руки с мылом под проточной водой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Смазать ранку 5% раствором йода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Обработать руки 70% спиртом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№21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Распределите тяжесть одышки в соответствии со шкалой MRC от наименьшей к наибольшей: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Одышка заставляет больного идти более медленно по сравнению с другими людьми того же возраста, или появляется необходимость делать остановки при ходьбе в своем темпе по ровной поверхности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Одышка при быстрой ходьбе или при подъеме на небольшое возвышение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Одышка делает невозможным для больного выход за пределы своего дома, или одышка появляется при одевании и раздевании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Одышка заставляет больного делать остановки при ходьбе на расстояние около 100 м или через несколько минут ходьбы по ровной поверхности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№22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Установить верную последовательность наполнения пробирок для получения образцов крови вариантов проб для различных видов исследований: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кровь с ЭДТА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наполнителя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цитратом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кровь с гепарином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№23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Определите последовательность действий при обследовании пациента: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Пальпация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Аускультация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Осмотр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Перкуссия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№24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ГОСТ Р 52623.3-2015 «Технологии выполнения простых медицинских услуг «Манипуляции сестринского ухода»» установите </w:t>
            </w:r>
            <w:proofErr w:type="spellStart"/>
            <w:proofErr w:type="gram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-вильную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последовательность действий медицинской сестры при выполнении ухода за пупочной ранкой новорожденного: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Обработать ранку и кожу вокруг пинцетом с ватным тампоном, смоченным 70% этиловым спиртом (движением изнутри кнаружи)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Другим ватным тампоном, смоченным в антисептике, обработать только ранку, не касаясь кожи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Хорошо растянуть края пупочной ранки указательным и большим пальцами левой руки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помощью пипетки или ватного тампона, взятого пинцетом, обильно покрыть пупочную ранку 3% раствором перекиси водорода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Через 20-30 с просушить ранку, тушируя ее сухим стерильным ватным шариком с помощью пинцета. Шарики/тампоны поместить в лоток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№25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Петя записал IP-адрес и номер порта игрового сервера на листке бумаги и положил его в карман куртки. Петина мама случайно постирала куртку </w:t>
            </w:r>
            <w:proofErr w:type="spellStart"/>
            <w:proofErr w:type="gram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вме-сте</w:t>
            </w:r>
            <w:proofErr w:type="spellEnd"/>
            <w:proofErr w:type="gram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запиской. После стирки Петя обнаружил в кармане четыре обрывка с </w:t>
            </w: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фрагментами IP-адреса и номера порта.  Восстановите IP-адрес и номер порта игрового сервера.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8.1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192.16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№26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Укажите правильную последовательность действий при полном цикле компьютеризированного функционального исследования: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Регистрация показателей пациента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на мониторе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Редактирование записи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Вычислительный анализ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Документирование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№27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Укажите упорядоченную по убыванию последовательность значений.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3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1000 байта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Кбайта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10 000 бит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№28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таблице приведены запросы к поисковому серверу. Расположите номера запросов в порядке убывания количества страниц, которые найдет поисковый сервер по каждому запросу. Для обозначения логической операции «ИЛИ» в запросе используется символ |, а для логической операции «И» -&amp;.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принтеры &amp; сканеры &amp; продажа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принтеры &amp; продажа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принтеры | продажа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принтеры | сканеры | продажа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№29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Стандартная скорость движения ленты при снятии ЭКГ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50 мм/с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5 мм/с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10 мм/с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20 мм/с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№30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Стернальную пункцию выполняют с помощью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иглы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Дюфо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иглы Кассирского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иглы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Бира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иглы Купера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№31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соответствие с ГОСТ Р 52623.4 – 2015 «Технологии выполнения простых медицинских услуг инвазивных вмешательств» длина иглы для подкожной инъекции составляет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мм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 мм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38-40 мм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40-60 мм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№32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Бикс (коробка стерилизационная) по автору называется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коробка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Шиммельбуша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коробка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Шиммельпфеннига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коробка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Шиммеля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коробка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Шиммельберга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№33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для подачи стерильных инструментов и перевязочного материала во время операции, для введения тампонов и дренажей называют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Кохера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Бильрота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Корнцанг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Москит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№34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организации помещения для хранения медицинских и фармацевтических товаров необходимо иметь всё, кроме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шкафы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гигрометры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термометры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нефелометры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№35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называется прибор для неинвазивного метода определения степени насыщения артериальной крови кислородом, устанавливаемого на ногтевую фалангу пальца?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№36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Прибор для измерения толщины кожной складки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- это</w:t>
            </w:r>
            <w:proofErr w:type="gramEnd"/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№37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Портативный прибор для контроля функции легких при бронхиальной астме в домашних условиях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№38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Устройство для проведения ингаляции, использующее сверхмалое дисперсное распыление лекарственного вещества – это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№39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Хирургический инструмент, предназначенный для проникновения в брюшную полость через покровные ткани с сохранением её герметичности в ходе лапароцентеза – это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845"/>
        <w:gridCol w:w="4369"/>
        <w:gridCol w:w="567"/>
        <w:gridCol w:w="2991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№40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Установите соответствие между назначение и названием иглы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shd w:val="clear" w:color="auto" w:fill="FFFFFF"/>
          </w:tcPr>
          <w:tbl>
            <w:tblPr>
              <w:tblW w:w="448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85"/>
            </w:tblGrid>
            <w:tr w:rsidR="00CB30E5" w:rsidRPr="00CB30E5" w:rsidTr="007607D2">
              <w:trPr>
                <w:trHeight w:val="315"/>
              </w:trPr>
              <w:tc>
                <w:tcPr>
                  <w:tcW w:w="448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Игла-троакар для пункции </w:t>
                  </w:r>
                  <w:proofErr w:type="gram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спинно-мозгового</w:t>
                  </w:r>
                  <w:proofErr w:type="gram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канала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4725" w:type="dxa"/>
            <w:shd w:val="clear" w:color="auto" w:fill="FFFFFF"/>
          </w:tcPr>
          <w:tbl>
            <w:tblPr>
              <w:tblW w:w="21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CB30E5" w:rsidRPr="00CB30E5" w:rsidTr="007607D2">
              <w:trPr>
                <w:trHeight w:val="120"/>
              </w:trPr>
              <w:tc>
                <w:tcPr>
                  <w:tcW w:w="216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Игла Кассирского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690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Вспомогательный хирургический инструмент для подведения лигатуры под кровеносные сосуды при их перевязке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4725" w:type="dxa"/>
            <w:shd w:val="clear" w:color="auto" w:fill="FFFFFF"/>
          </w:tcPr>
          <w:tbl>
            <w:tblPr>
              <w:tblW w:w="15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90"/>
            </w:tblGrid>
            <w:tr w:rsidR="00CB30E5" w:rsidRPr="00CB30E5" w:rsidTr="007607D2">
              <w:trPr>
                <w:trHeight w:val="120"/>
              </w:trPr>
              <w:tc>
                <w:tcPr>
                  <w:tcW w:w="159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Игла </w:t>
                  </w: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Дешана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shd w:val="clear" w:color="auto" w:fill="FFFFFF"/>
          </w:tcPr>
          <w:tbl>
            <w:tblPr>
              <w:tblW w:w="44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40"/>
            </w:tblGrid>
            <w:tr w:rsidR="00CB30E5" w:rsidRPr="00CB30E5" w:rsidTr="007607D2">
              <w:trPr>
                <w:trHeight w:val="495"/>
              </w:trPr>
              <w:tc>
                <w:tcPr>
                  <w:tcW w:w="444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Предназначена для установки эпи-</w:t>
                  </w: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дурального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катетера при проведении эпидуральной </w:t>
                  </w: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анентезии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4725" w:type="dxa"/>
            <w:shd w:val="clear" w:color="auto" w:fill="FFFFFF"/>
          </w:tcPr>
          <w:tbl>
            <w:tblPr>
              <w:tblW w:w="23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CB30E5" w:rsidRPr="00CB30E5" w:rsidTr="007607D2">
              <w:trPr>
                <w:trHeight w:val="120"/>
              </w:trPr>
              <w:tc>
                <w:tcPr>
                  <w:tcW w:w="234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Игла </w:t>
                  </w: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Хабера-Туохи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shd w:val="clear" w:color="auto" w:fill="FFFFFF"/>
          </w:tcPr>
          <w:tbl>
            <w:tblPr>
              <w:tblW w:w="409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95"/>
            </w:tblGrid>
            <w:tr w:rsidR="00CB30E5" w:rsidRPr="00CB30E5" w:rsidTr="007607D2">
              <w:trPr>
                <w:trHeight w:val="315"/>
              </w:trPr>
              <w:tc>
                <w:tcPr>
                  <w:tcW w:w="409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Предназначена для выполнения стернальной пункции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4725" w:type="dxa"/>
            <w:shd w:val="clear" w:color="auto" w:fill="FFFFFF"/>
          </w:tcPr>
          <w:tbl>
            <w:tblPr>
              <w:tblW w:w="12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30"/>
            </w:tblGrid>
            <w:tr w:rsidR="00CB30E5" w:rsidRPr="00CB30E5" w:rsidTr="007607D2">
              <w:trPr>
                <w:trHeight w:val="120"/>
              </w:trPr>
              <w:tc>
                <w:tcPr>
                  <w:tcW w:w="123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Игла </w:t>
                  </w: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Бира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4194"/>
        <w:gridCol w:w="567"/>
        <w:gridCol w:w="3167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№41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названием инструмента и группой, к которой он относится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  <w:shd w:val="clear" w:color="auto" w:fill="FFFFFF"/>
          </w:tcPr>
          <w:tbl>
            <w:tblPr>
              <w:tblW w:w="41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10"/>
            </w:tblGrid>
            <w:tr w:rsidR="00CB30E5" w:rsidRPr="00CB30E5" w:rsidTr="007607D2">
              <w:trPr>
                <w:trHeight w:val="315"/>
              </w:trPr>
              <w:tc>
                <w:tcPr>
                  <w:tcW w:w="411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Инструменты для разъединения тканей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010" w:type="dxa"/>
            <w:shd w:val="clear" w:color="auto" w:fill="FFFFFF"/>
          </w:tcPr>
          <w:tbl>
            <w:tblPr>
              <w:tblW w:w="16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80"/>
            </w:tblGrid>
            <w:tr w:rsidR="00CB30E5" w:rsidRPr="00CB30E5" w:rsidTr="007607D2">
              <w:trPr>
                <w:trHeight w:val="120"/>
              </w:trPr>
              <w:tc>
                <w:tcPr>
                  <w:tcW w:w="168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зажим </w:t>
                  </w: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Кохера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  <w:shd w:val="clear" w:color="auto" w:fill="FFFFFF"/>
          </w:tcPr>
          <w:tbl>
            <w:tblPr>
              <w:tblW w:w="44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10"/>
            </w:tblGrid>
            <w:tr w:rsidR="00CB30E5" w:rsidRPr="00CB30E5" w:rsidTr="007607D2">
              <w:trPr>
                <w:trHeight w:val="315"/>
              </w:trPr>
              <w:tc>
                <w:tcPr>
                  <w:tcW w:w="441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Инструменты для соединения тканей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010" w:type="dxa"/>
            <w:shd w:val="clear" w:color="auto" w:fill="FFFFFF"/>
          </w:tcPr>
          <w:tbl>
            <w:tblPr>
              <w:tblW w:w="274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45"/>
            </w:tblGrid>
            <w:tr w:rsidR="00CB30E5" w:rsidRPr="00CB30E5" w:rsidTr="007607D2">
              <w:trPr>
                <w:trHeight w:val="120"/>
              </w:trPr>
              <w:tc>
                <w:tcPr>
                  <w:tcW w:w="274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иглодержатель с иглой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  <w:shd w:val="clear" w:color="auto" w:fill="FFFFFF"/>
          </w:tcPr>
          <w:tbl>
            <w:tblPr>
              <w:tblW w:w="41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70"/>
            </w:tblGrid>
            <w:tr w:rsidR="00CB30E5" w:rsidRPr="00CB30E5" w:rsidTr="007607D2">
              <w:trPr>
                <w:trHeight w:val="315"/>
              </w:trPr>
              <w:tc>
                <w:tcPr>
                  <w:tcW w:w="417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Кровоостанавливающие инструменты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010" w:type="dxa"/>
            <w:shd w:val="clear" w:color="auto" w:fill="FFFFFF"/>
          </w:tcPr>
          <w:tbl>
            <w:tblPr>
              <w:tblW w:w="20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5"/>
            </w:tblGrid>
            <w:tr w:rsidR="00CB30E5" w:rsidRPr="00CB30E5" w:rsidTr="007607D2">
              <w:trPr>
                <w:trHeight w:val="120"/>
              </w:trPr>
              <w:tc>
                <w:tcPr>
                  <w:tcW w:w="202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кусачки </w:t>
                  </w: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Листона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  <w:shd w:val="clear" w:color="auto" w:fill="FFFFFF"/>
          </w:tcPr>
          <w:tbl>
            <w:tblPr>
              <w:tblW w:w="379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95"/>
            </w:tblGrid>
            <w:tr w:rsidR="00CB30E5" w:rsidRPr="00CB30E5" w:rsidTr="007607D2">
              <w:trPr>
                <w:trHeight w:val="120"/>
              </w:trPr>
              <w:tc>
                <w:tcPr>
                  <w:tcW w:w="379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Вспомогательные инструменты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010" w:type="dxa"/>
            <w:shd w:val="clear" w:color="auto" w:fill="FFFFFF"/>
          </w:tcPr>
          <w:tbl>
            <w:tblPr>
              <w:tblW w:w="2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5"/>
            </w:tblGrid>
            <w:tr w:rsidR="00CB30E5" w:rsidRPr="00CB30E5" w:rsidTr="007607D2">
              <w:trPr>
                <w:trHeight w:val="120"/>
              </w:trPr>
              <w:tc>
                <w:tcPr>
                  <w:tcW w:w="205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зажим Микулича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№42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3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 основных физических показателей человека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термометрия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 температуры тела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антропометрия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 величины артериального давления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тонометрия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845"/>
        <w:gridCol w:w="4369"/>
        <w:gridCol w:w="567"/>
        <w:gridCol w:w="2991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№43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видом шовного материала и </w:t>
            </w:r>
            <w:proofErr w:type="spellStart"/>
            <w:proofErr w:type="gram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представи-телем</w:t>
            </w:r>
            <w:proofErr w:type="spellEnd"/>
            <w:proofErr w:type="gram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shd w:val="clear" w:color="auto" w:fill="FFFFFF"/>
          </w:tcPr>
          <w:tbl>
            <w:tblPr>
              <w:tblW w:w="21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90"/>
            </w:tblGrid>
            <w:tr w:rsidR="00CB30E5" w:rsidRPr="00CB30E5" w:rsidTr="007607D2">
              <w:trPr>
                <w:trHeight w:val="120"/>
              </w:trPr>
              <w:tc>
                <w:tcPr>
                  <w:tcW w:w="219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Рассасывающийся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4725" w:type="dxa"/>
            <w:shd w:val="clear" w:color="auto" w:fill="FFFFFF"/>
          </w:tcPr>
          <w:tbl>
            <w:tblPr>
              <w:tblW w:w="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0"/>
            </w:tblGrid>
            <w:tr w:rsidR="00CB30E5" w:rsidRPr="00CB30E5" w:rsidTr="007607D2">
              <w:trPr>
                <w:trHeight w:val="120"/>
              </w:trPr>
              <w:tc>
                <w:tcPr>
                  <w:tcW w:w="84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Лавсан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shd w:val="clear" w:color="auto" w:fill="FFFFFF"/>
          </w:tcPr>
          <w:tbl>
            <w:tblPr>
              <w:tblW w:w="34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65"/>
            </w:tblGrid>
            <w:tr w:rsidR="00CB30E5" w:rsidRPr="00CB30E5" w:rsidTr="007607D2">
              <w:trPr>
                <w:trHeight w:val="120"/>
              </w:trPr>
              <w:tc>
                <w:tcPr>
                  <w:tcW w:w="346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Медленно рассасывающийся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4725" w:type="dxa"/>
            <w:shd w:val="clear" w:color="auto" w:fill="FFFFFF"/>
          </w:tcPr>
          <w:tbl>
            <w:tblPr>
              <w:tblW w:w="12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30"/>
            </w:tblGrid>
            <w:tr w:rsidR="00CB30E5" w:rsidRPr="00CB30E5" w:rsidTr="007607D2">
              <w:trPr>
                <w:trHeight w:val="120"/>
              </w:trPr>
              <w:tc>
                <w:tcPr>
                  <w:tcW w:w="123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Неокетгут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shd w:val="clear" w:color="auto" w:fill="FFFFFF"/>
          </w:tcPr>
          <w:tbl>
            <w:tblPr>
              <w:tblW w:w="25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0"/>
            </w:tblGrid>
            <w:tr w:rsidR="00CB30E5" w:rsidRPr="00CB30E5" w:rsidTr="007607D2">
              <w:trPr>
                <w:trHeight w:val="120"/>
              </w:trPr>
              <w:tc>
                <w:tcPr>
                  <w:tcW w:w="258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Не рассасывающийся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4725" w:type="dxa"/>
            <w:shd w:val="clear" w:color="auto" w:fill="FFFFFF"/>
          </w:tcPr>
          <w:tbl>
            <w:tblPr>
              <w:tblW w:w="8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0"/>
            </w:tblGrid>
            <w:tr w:rsidR="00CB30E5" w:rsidRPr="00CB30E5" w:rsidTr="007607D2">
              <w:trPr>
                <w:trHeight w:val="120"/>
              </w:trPr>
              <w:tc>
                <w:tcPr>
                  <w:tcW w:w="81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Кетгут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shd w:val="clear" w:color="auto" w:fill="FFFFFF"/>
          </w:tcPr>
          <w:tbl>
            <w:tblPr>
              <w:tblW w:w="32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55"/>
            </w:tblGrid>
            <w:tr w:rsidR="00CB30E5" w:rsidRPr="00CB30E5" w:rsidTr="007607D2">
              <w:trPr>
                <w:trHeight w:val="120"/>
              </w:trPr>
              <w:tc>
                <w:tcPr>
                  <w:tcW w:w="325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Условно рассасывающиеся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4725" w:type="dxa"/>
            <w:shd w:val="clear" w:color="auto" w:fill="FFFFFF"/>
          </w:tcPr>
          <w:tbl>
            <w:tblPr>
              <w:tblW w:w="6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0"/>
            </w:tblGrid>
            <w:tr w:rsidR="00CB30E5" w:rsidRPr="00CB30E5" w:rsidTr="007607D2">
              <w:trPr>
                <w:trHeight w:val="120"/>
              </w:trPr>
              <w:tc>
                <w:tcPr>
                  <w:tcW w:w="69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Шелк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№44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3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Бронхиальная обструкция выявляется при помощи 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цистоскопия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эндоскопическое исследование мочевого пузыря 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бронхоскопия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метод диагностики язвенной болезни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фиброгастродуоденоскопия</w:t>
            </w:r>
            <w:proofErr w:type="spellEnd"/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№45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Качество как способность удовлетворять потребителей и, преднамеренным или непреднамеренным, влиянием на соответствующие заинтересованные стороны, определяет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ФЗ № 323-ФЗ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Национальный стандарт ИСО 9000-2015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МКБ-10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отчет ВОЗ «Принципы обеспечения качества»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№46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 рекомендует учитывать и оценивать компоненты деятельности </w:t>
            </w:r>
            <w:proofErr w:type="spellStart"/>
            <w:proofErr w:type="gram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здра-воохранения</w:t>
            </w:r>
            <w:proofErr w:type="spellEnd"/>
            <w:proofErr w:type="gram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влияющих на здоровье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соблюдение медицинских технологий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оптимальность использования ресурсов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удовлетворенность пациента медицинским обслуживанием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 перечисленные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№47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стандартизации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 оказания медицинской помощи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деятельности лечебно-профилактических организаций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стоимости платных медицинских услуг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лечебно-диагностических и профилактических мероприятий, решение задач по сохранению и улучшению здоровья населения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№48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Показатель соответствия технологии медицинского обслуживания потребностям и ожиданиям населения в рамках приемлемого для пациента качества жизни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медицинской помощи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адекватность медицинской помощи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медицинской помощи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 медицинской помощи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№49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показатели плана больницы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коек, число койко-дней в году, число амбулаторно-поликлинических посещений, количество врачебных должностей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Канцелярские и хозяйственные расходы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Качества, количества истории болезни больных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летальных исходов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№50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Отношение числа случаев достигнутых медицинских результатов к общему числу случаев оказания медицинской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помощи  -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медицинской результативности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качества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социальной удовлетворенности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интегральный коэффициент интенсивности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№51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 путям улучшения стационарного лечения относятся все, кроме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 оказания стационарной помощи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этапности лечебно-диагностического процесса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Обоснованность направления на госпитализацию больного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Тотальная госпитализация больных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845"/>
        <w:gridCol w:w="3814"/>
        <w:gridCol w:w="567"/>
        <w:gridCol w:w="3546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№52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Определите соответствие определений стандартов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870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Стандарт, обязательный для выполнения на территории субъекта Российской Федерации и полностью включающий в себя федеральный стандарт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625" w:type="dxa"/>
            <w:shd w:val="clear" w:color="auto" w:fill="FFFFFF"/>
          </w:tcPr>
          <w:tbl>
            <w:tblPr>
              <w:tblW w:w="36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0"/>
            </w:tblGrid>
            <w:tr w:rsidR="00CB30E5" w:rsidRPr="00CB30E5" w:rsidTr="007607D2">
              <w:trPr>
                <w:trHeight w:val="120"/>
              </w:trPr>
              <w:tc>
                <w:tcPr>
                  <w:tcW w:w="366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Федеральный стандарт России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FFFFFF"/>
          </w:tcPr>
          <w:tbl>
            <w:tblPr>
              <w:tblW w:w="463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5"/>
            </w:tblGrid>
            <w:tr w:rsidR="00CB30E5" w:rsidRPr="00CB30E5" w:rsidTr="007607D2">
              <w:trPr>
                <w:trHeight w:val="525"/>
              </w:trPr>
              <w:tc>
                <w:tcPr>
                  <w:tcW w:w="463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Стандарты, принятые в конкретном медицинском учреждении, дополняют и уточняют территориальные требования</w:t>
                  </w:r>
                </w:p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625" w:type="dxa"/>
            <w:shd w:val="clear" w:color="auto" w:fill="FFFFFF"/>
          </w:tcPr>
          <w:tbl>
            <w:tblPr>
              <w:tblW w:w="418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85"/>
            </w:tblGrid>
            <w:tr w:rsidR="00CB30E5" w:rsidRPr="00CB30E5" w:rsidTr="007607D2">
              <w:trPr>
                <w:trHeight w:val="120"/>
              </w:trPr>
              <w:tc>
                <w:tcPr>
                  <w:tcW w:w="418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Территориальный стандарт России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FFFFFF"/>
          </w:tcPr>
          <w:tbl>
            <w:tblPr>
              <w:tblW w:w="45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60"/>
            </w:tblGrid>
            <w:tr w:rsidR="00CB30E5" w:rsidRPr="00CB30E5" w:rsidTr="007607D2">
              <w:trPr>
                <w:trHeight w:val="315"/>
              </w:trPr>
              <w:tc>
                <w:tcPr>
                  <w:tcW w:w="456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Предусматривающие наличие только одного стандарта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625" w:type="dxa"/>
            <w:shd w:val="clear" w:color="auto" w:fill="FFFFFF"/>
          </w:tcPr>
          <w:tbl>
            <w:tblPr>
              <w:tblW w:w="26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25"/>
            </w:tblGrid>
            <w:tr w:rsidR="00CB30E5" w:rsidRPr="00CB30E5" w:rsidTr="007607D2">
              <w:trPr>
                <w:trHeight w:val="120"/>
              </w:trPr>
              <w:tc>
                <w:tcPr>
                  <w:tcW w:w="262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Локальные стандарты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49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Стандарт, обязательный для выполнения на всех территориях Российской Федерации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625" w:type="dxa"/>
            <w:shd w:val="clear" w:color="auto" w:fill="FFFFFF"/>
          </w:tcPr>
          <w:tbl>
            <w:tblPr>
              <w:tblW w:w="23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5"/>
            </w:tblGrid>
            <w:tr w:rsidR="00CB30E5" w:rsidRPr="00CB30E5" w:rsidTr="007607D2">
              <w:trPr>
                <w:trHeight w:val="120"/>
              </w:trPr>
              <w:tc>
                <w:tcPr>
                  <w:tcW w:w="235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Простые стандарты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№53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124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Определите соответствие определений предложенным понятиям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124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Регламентируют проведение комплекса медицинских мер, осуществляемых для определенных групп пациентов, объединенных по характеру заболевания, возрасту, полу, социальному статусу, профессии, условиям труда и т.п.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31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Стандарты программ медицинской помощи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1425"/>
              </w:trPr>
              <w:tc>
                <w:tcPr>
                  <w:tcW w:w="4575" w:type="dxa"/>
                </w:tcPr>
                <w:tbl>
                  <w:tblPr>
                    <w:tblW w:w="45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75"/>
                  </w:tblGrid>
                  <w:tr w:rsidR="00CB30E5" w:rsidRPr="00CB30E5" w:rsidTr="007607D2">
                    <w:trPr>
                      <w:trHeight w:val="1245"/>
                    </w:trPr>
                    <w:tc>
                      <w:tcPr>
                        <w:tcW w:w="4575" w:type="dxa"/>
                      </w:tcPr>
                      <w:tbl>
                        <w:tblPr>
                          <w:tblW w:w="457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75"/>
                        </w:tblGrid>
                        <w:tr w:rsidR="00CB30E5" w:rsidRPr="00CB30E5" w:rsidTr="007607D2">
                          <w:trPr>
                            <w:trHeight w:val="1425"/>
                          </w:trPr>
                          <w:tc>
                            <w:tcPr>
                              <w:tcW w:w="4575" w:type="dxa"/>
                            </w:tcPr>
                            <w:p w:rsidR="00CB30E5" w:rsidRPr="00CB30E5" w:rsidRDefault="00CB30E5" w:rsidP="007607D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CB30E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Содержат требования к организации системы управления медицинским учреждением, обеспечивающей эффективное и безопасное использование кадровых и материально-технических ресурсов при оказании медицинской помощи заявленного вида медицинской деятельности </w:t>
                              </w:r>
                            </w:p>
                          </w:tc>
                        </w:tr>
                      </w:tbl>
                      <w:p w:rsidR="00CB30E5" w:rsidRPr="00CB30E5" w:rsidRDefault="00CB30E5" w:rsidP="007607D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tbl>
            <w:tblPr>
              <w:tblW w:w="41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55"/>
            </w:tblGrid>
            <w:tr w:rsidR="00CB30E5" w:rsidRPr="00CB30E5" w:rsidTr="007607D2">
              <w:trPr>
                <w:trHeight w:val="120"/>
              </w:trPr>
              <w:tc>
                <w:tcPr>
                  <w:tcW w:w="415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Медико-экономические стандарты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1230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Представляют собой набор структурно-организационных, технологических стандартов, стандартов </w:t>
                  </w:r>
                  <w:proofErr w:type="gram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про-грамм</w:t>
                  </w:r>
                  <w:proofErr w:type="gram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МЭСов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, регламентирующих деятельность, как правило, определенной медицинской специальности или службы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tbl>
            <w:tblPr>
              <w:tblW w:w="29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40"/>
            </w:tblGrid>
            <w:tr w:rsidR="00CB30E5" w:rsidRPr="00CB30E5" w:rsidTr="007607D2">
              <w:trPr>
                <w:trHeight w:val="120"/>
              </w:trPr>
              <w:tc>
                <w:tcPr>
                  <w:tcW w:w="294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Комплексные стандарты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870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Определяют гарантированный объем и качество клинико-диагностических обследований и лечебных мероприятий, требования к результатам лечения больных при </w:t>
                  </w:r>
                </w:p>
                <w:tbl>
                  <w:tblPr>
                    <w:tblW w:w="45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75"/>
                  </w:tblGrid>
                  <w:tr w:rsidR="00CB30E5" w:rsidRPr="00CB30E5" w:rsidTr="007607D2">
                    <w:trPr>
                      <w:trHeight w:val="690"/>
                    </w:trPr>
                    <w:tc>
                      <w:tcPr>
                        <w:tcW w:w="4575" w:type="dxa"/>
                      </w:tcPr>
                      <w:p w:rsidR="00CB30E5" w:rsidRPr="00CB30E5" w:rsidRDefault="00CB30E5" w:rsidP="007607D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B30E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соответствующих заболеваниях и затраты на их выполнение, естественно, с учетом реальных возможностей медицинского учреждения </w:t>
                        </w:r>
                      </w:p>
                    </w:tc>
                  </w:tr>
                </w:tbl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tbl>
            <w:tblPr>
              <w:tblW w:w="34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0"/>
            </w:tblGrid>
            <w:tr w:rsidR="00CB30E5" w:rsidRPr="00CB30E5" w:rsidTr="007607D2">
              <w:trPr>
                <w:trHeight w:val="120"/>
              </w:trPr>
              <w:tc>
                <w:tcPr>
                  <w:tcW w:w="348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Организационные стандарты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4157"/>
        <w:gridCol w:w="567"/>
        <w:gridCol w:w="3204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№54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Определите соответствие определений предложенным понятиям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  <w:shd w:val="clear" w:color="auto" w:fill="FFFFFF"/>
          </w:tcPr>
          <w:tbl>
            <w:tblPr>
              <w:tblW w:w="463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5"/>
            </w:tblGrid>
            <w:tr w:rsidR="00CB30E5" w:rsidRPr="00CB30E5" w:rsidTr="007607D2">
              <w:trPr>
                <w:trHeight w:val="705"/>
              </w:trPr>
              <w:tc>
                <w:tcPr>
                  <w:tcW w:w="463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Процесс обмена информацией между различным персоналом, принимающим участие в оказании </w:t>
                  </w:r>
                  <w:proofErr w:type="spellStart"/>
                  <w:proofErr w:type="gram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по-мощи</w:t>
                  </w:r>
                  <w:proofErr w:type="spellEnd"/>
                  <w:proofErr w:type="gram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070" w:type="dxa"/>
            <w:shd w:val="clear" w:color="auto" w:fill="FFFFFF"/>
          </w:tcPr>
          <w:tbl>
            <w:tblPr>
              <w:tblW w:w="22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5"/>
            </w:tblGrid>
            <w:tr w:rsidR="00CB30E5" w:rsidRPr="00CB30E5" w:rsidTr="007607D2">
              <w:trPr>
                <w:trHeight w:val="120"/>
              </w:trPr>
              <w:tc>
                <w:tcPr>
                  <w:tcW w:w="220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Потоки пациентов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  <w:shd w:val="clear" w:color="auto" w:fill="FFFFFF"/>
          </w:tcPr>
          <w:tbl>
            <w:tblPr>
              <w:tblW w:w="463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5"/>
            </w:tblGrid>
            <w:tr w:rsidR="00CB30E5" w:rsidRPr="00CB30E5" w:rsidTr="007607D2">
              <w:trPr>
                <w:trHeight w:val="900"/>
              </w:trPr>
              <w:tc>
                <w:tcPr>
                  <w:tcW w:w="463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Процесс движения пациентов в </w:t>
                  </w:r>
                  <w:proofErr w:type="gram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си-</w:t>
                  </w: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стеме</w:t>
                  </w:r>
                  <w:proofErr w:type="spellEnd"/>
                  <w:proofErr w:type="gram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производства медицинских услуг (МО), когда они обращаются за медицинской помощью и получают ее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070" w:type="dxa"/>
            <w:shd w:val="clear" w:color="auto" w:fill="FFFFFF"/>
          </w:tcPr>
          <w:tbl>
            <w:tblPr>
              <w:tblW w:w="30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75"/>
            </w:tblGrid>
            <w:tr w:rsidR="00CB30E5" w:rsidRPr="00CB30E5" w:rsidTr="007607D2">
              <w:trPr>
                <w:trHeight w:val="120"/>
              </w:trPr>
              <w:tc>
                <w:tcPr>
                  <w:tcW w:w="30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Информационные потоки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49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Процесс распределения материалов в системе производства медицинских услуг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070" w:type="dxa"/>
            <w:shd w:val="clear" w:color="auto" w:fill="FFFFFF"/>
          </w:tcPr>
          <w:tbl>
            <w:tblPr>
              <w:tblW w:w="26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70"/>
            </w:tblGrid>
            <w:tr w:rsidR="00CB30E5" w:rsidRPr="00CB30E5" w:rsidTr="007607D2">
              <w:trPr>
                <w:trHeight w:val="120"/>
              </w:trPr>
              <w:tc>
                <w:tcPr>
                  <w:tcW w:w="267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Материальные потоки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  <w:shd w:val="clear" w:color="auto" w:fill="FFFFFF"/>
          </w:tcPr>
          <w:tbl>
            <w:tblPr>
              <w:tblW w:w="463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5"/>
            </w:tblGrid>
            <w:tr w:rsidR="00CB30E5" w:rsidRPr="00CB30E5" w:rsidTr="007607D2">
              <w:trPr>
                <w:trHeight w:val="120"/>
              </w:trPr>
              <w:tc>
                <w:tcPr>
                  <w:tcW w:w="463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Большинство процессов являются </w:t>
                  </w:r>
                </w:p>
                <w:tbl>
                  <w:tblPr>
                    <w:tblW w:w="463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35"/>
                  </w:tblGrid>
                  <w:tr w:rsidR="00CB30E5" w:rsidRPr="00CB30E5" w:rsidTr="007607D2">
                    <w:trPr>
                      <w:trHeight w:val="900"/>
                    </w:trPr>
                    <w:tc>
                      <w:tcPr>
                        <w:tcW w:w="4635" w:type="dxa"/>
                      </w:tcPr>
                      <w:p w:rsidR="00CB30E5" w:rsidRPr="00CB30E5" w:rsidRDefault="00CB30E5" w:rsidP="007607D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B30E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процессами множественных потоков, таким образом, пациенты, материалы, информация и т.д. вовлекаются в один и тот же процесс оказания </w:t>
                        </w:r>
                        <w:proofErr w:type="spellStart"/>
                        <w:proofErr w:type="gramStart"/>
                        <w:r w:rsidRPr="00CB30E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по-мощи</w:t>
                        </w:r>
                        <w:proofErr w:type="spellEnd"/>
                        <w:proofErr w:type="gramEnd"/>
                        <w:r w:rsidRPr="00CB30E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одновременно </w:t>
                        </w:r>
                      </w:p>
                    </w:tc>
                  </w:tr>
                </w:tbl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4)</w:t>
            </w:r>
          </w:p>
        </w:tc>
        <w:tc>
          <w:tcPr>
            <w:tcW w:w="5070" w:type="dxa"/>
            <w:shd w:val="clear" w:color="auto" w:fill="FFFFFF"/>
          </w:tcPr>
          <w:tbl>
            <w:tblPr>
              <w:tblW w:w="28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CB30E5" w:rsidRPr="00CB30E5" w:rsidTr="007607D2">
              <w:trPr>
                <w:trHeight w:val="120"/>
              </w:trPr>
              <w:tc>
                <w:tcPr>
                  <w:tcW w:w="288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Множественные потоки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935"/>
        <w:gridCol w:w="567"/>
        <w:gridCol w:w="3426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№55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Определите соответствие между категориями управления качеством и их содержанием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67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Способы, которыми органы управления воздействуют на процесс, обеспечивая достижение и поддержание планируемого результата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430" w:type="dxa"/>
            <w:shd w:val="clear" w:color="auto" w:fill="FFFFFF"/>
          </w:tcPr>
          <w:tbl>
            <w:tblPr>
              <w:tblW w:w="244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45"/>
            </w:tblGrid>
            <w:tr w:rsidR="00CB30E5" w:rsidRPr="00CB30E5" w:rsidTr="007607D2">
              <w:trPr>
                <w:trHeight w:val="120"/>
              </w:trPr>
              <w:tc>
                <w:tcPr>
                  <w:tcW w:w="244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Субъект управления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49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Уровень и состояние качества медицинской помощи с учетом интересов производителя и потребителя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430" w:type="dxa"/>
            <w:shd w:val="clear" w:color="auto" w:fill="FFFFFF"/>
          </w:tcPr>
          <w:tbl>
            <w:tblPr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25"/>
            </w:tblGrid>
            <w:tr w:rsidR="00CB30E5" w:rsidRPr="00CB30E5" w:rsidTr="007607D2">
              <w:trPr>
                <w:trHeight w:val="120"/>
              </w:trPr>
              <w:tc>
                <w:tcPr>
                  <w:tcW w:w="232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Объект управления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shd w:val="clear" w:color="auto" w:fill="FFFFFF"/>
          </w:tcPr>
          <w:tbl>
            <w:tblPr>
              <w:tblW w:w="379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95"/>
            </w:tblGrid>
            <w:tr w:rsidR="00CB30E5" w:rsidRPr="00CB30E5" w:rsidTr="007607D2">
              <w:trPr>
                <w:trHeight w:val="120"/>
              </w:trPr>
              <w:tc>
                <w:tcPr>
                  <w:tcW w:w="379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Качество медицинской помощи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430" w:type="dxa"/>
            <w:shd w:val="clear" w:color="auto" w:fill="FFFFFF"/>
          </w:tcPr>
          <w:tbl>
            <w:tblPr>
              <w:tblW w:w="20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0"/>
            </w:tblGrid>
            <w:tr w:rsidR="00CB30E5" w:rsidRPr="00CB30E5" w:rsidTr="007607D2">
              <w:trPr>
                <w:trHeight w:val="120"/>
              </w:trPr>
              <w:tc>
                <w:tcPr>
                  <w:tcW w:w="204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Цель управления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49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Управляющие органы всех уровней, призванные обеспечить качество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430" w:type="dxa"/>
            <w:shd w:val="clear" w:color="auto" w:fill="FFFFFF"/>
          </w:tcPr>
          <w:tbl>
            <w:tblPr>
              <w:tblW w:w="373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5"/>
            </w:tblGrid>
            <w:tr w:rsidR="00CB30E5" w:rsidRPr="00CB30E5" w:rsidTr="007607D2">
              <w:trPr>
                <w:trHeight w:val="120"/>
              </w:trPr>
              <w:tc>
                <w:tcPr>
                  <w:tcW w:w="373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Методы и средства управления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№56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Определите порядок оказания медицинской помощи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организации деятельности медицинской организации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стандарта оснащения медицинской организации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рекомендуемых штатных нормативов медицинской </w:t>
            </w:r>
            <w:proofErr w:type="spellStart"/>
            <w:proofErr w:type="gram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органи-зации</w:t>
            </w:r>
            <w:proofErr w:type="spellEnd"/>
            <w:proofErr w:type="gram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этапов оказания медицинской помощи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4083"/>
        <w:gridCol w:w="567"/>
        <w:gridCol w:w="3278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№57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Определите соответствие определений предложенным понятиям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690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Осуществляется непосредственно в ходе проведения сестринского ухода и других форм сестринской деятельности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190" w:type="dxa"/>
            <w:shd w:val="clear" w:color="auto" w:fill="FFFFFF"/>
          </w:tcPr>
          <w:tbl>
            <w:tblPr>
              <w:tblW w:w="33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30"/>
            </w:tblGrid>
            <w:tr w:rsidR="00CB30E5" w:rsidRPr="00CB30E5" w:rsidTr="007607D2">
              <w:trPr>
                <w:trHeight w:val="120"/>
              </w:trPr>
              <w:tc>
                <w:tcPr>
                  <w:tcW w:w="333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Предварительный контроль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  <w:shd w:val="clear" w:color="auto" w:fill="FFFFFF"/>
          </w:tcPr>
          <w:tbl>
            <w:tblPr>
              <w:tblW w:w="463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5"/>
            </w:tblGrid>
            <w:tr w:rsidR="00CB30E5" w:rsidRPr="00CB30E5" w:rsidTr="007607D2">
              <w:trPr>
                <w:trHeight w:val="525"/>
              </w:trPr>
              <w:tc>
                <w:tcPr>
                  <w:tcW w:w="463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Позволяет оценивать результаты выполненной работы сестринским и младшим медицинским персоналом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190" w:type="dxa"/>
            <w:shd w:val="clear" w:color="auto" w:fill="FFFFFF"/>
          </w:tcPr>
          <w:tbl>
            <w:tblPr>
              <w:tblW w:w="225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CB30E5" w:rsidRPr="00CB30E5" w:rsidTr="007607D2">
              <w:trPr>
                <w:trHeight w:val="120"/>
              </w:trPr>
              <w:tc>
                <w:tcPr>
                  <w:tcW w:w="225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Текущий контроль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49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Должен включаться в регламент работы руководителей сестринских служб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19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 контроль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  <w:shd w:val="clear" w:color="auto" w:fill="FFFFFF"/>
          </w:tcPr>
          <w:tbl>
            <w:tblPr>
              <w:tblW w:w="463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5"/>
            </w:tblGrid>
            <w:tr w:rsidR="00CB30E5" w:rsidRPr="00CB30E5" w:rsidTr="007607D2">
              <w:trPr>
                <w:trHeight w:val="900"/>
              </w:trPr>
              <w:tc>
                <w:tcPr>
                  <w:tcW w:w="463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Имеет целью убедиться в том, что реализация определенных правил и процедур осуществляется правильно, и персонал готов к работе по осуществлению сестринского ухода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190" w:type="dxa"/>
            <w:shd w:val="clear" w:color="auto" w:fill="FFFFFF"/>
          </w:tcPr>
          <w:tbl>
            <w:tblPr>
              <w:tblW w:w="238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5"/>
            </w:tblGrid>
            <w:tr w:rsidR="00CB30E5" w:rsidRPr="00CB30E5" w:rsidTr="007607D2">
              <w:trPr>
                <w:trHeight w:val="120"/>
              </w:trPr>
              <w:tc>
                <w:tcPr>
                  <w:tcW w:w="238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Плановый контроль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№58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Образец, норма, модель, принимаемые за исходные для сопоставления с ними других подобных объектов называется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№59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Определите последовательность процесса непрерывного улучшения качества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и обучение команды, обеспечение ее работы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того, что следует улучшить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«Пилотное» исследование результативности изменений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Выбор команды, работающей над каждой задачей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№60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Определите пошаговую последовательность управления качеством медицинской помощи в зависимости от основных уровней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выработки решений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принятия решений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 и накопление информации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анализа информации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№61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Определите последовательность этапов контроля деятельности медицинских сестер в системе обеспечения качества медицинской помощи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объема клинической деятельности проверяемого объекта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измеряемых характеристик (индикаторов) контролируемой деятельности, которые позволят провести ее оценку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наиболее важных аспектов деятельности проверяемого объекта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информации и выводы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№62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законодательством Российской Федерации эв­таназия: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разрешена в лечебных учреждениях государственной системы здраво­охранения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разрешена в лечебных учреждениях частной системы здравоохранения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запрещена во всех типах учреждений системы здравоохранения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разрешена при наличии сертификата специалиста, специально выданной лицензии, диплома специалиста в специализированных учреждениях систе­мы здравоохранения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№63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Имеет ли право пациент на отказ от медицинского вмешательства, согласно «Закону об основах охраны здоровья граждан в Российской Федерации»?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нет, не имеет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имеет в любом случае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имеет при благоприятном течении болезни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имеет при неблагоприятном течении болезни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№64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Какой орган осуществляет лицензирование медицинской деятельности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Министерство здравоохранения Российской Федерации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Правительство Российской Федерации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Федеральная служба по надзору в сфере защиты прав потребителей и благополучия человека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Федеральная служба по надзору в сфере здравоохранения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№65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Укажите, в каких случаях не допускается предоставление сведений, составляющих врачебную тайну без согласия гражданина или его законного представителя?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решению главного врача медицинской организации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обследовании и лечении гражданина, не способного из-за своего состояния выразить свою волю. При оказании помощи несовершеннолетнему (до 15 лет) для информирования его родителей или законных представителей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угрозе распространения инфекционных заболеваний и массовых отравлений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запросу органов дознания и следствия, прокурора и суда в связи с проведением расследования или судебного разбирательства. При наличии оснований, позволяющих полагать, что вред здоровью гражданина причинен в результате противоправных действий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№66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Может ли медицинский работник разгласить врачебную тайну?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 при каких обстоятельствах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только после смерти пациента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только в особых, оговоренных законом случаях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только с разрешения родственников пациента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№67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Уголовным кодексом Российской Федерации предусмотрен общий минимальный возраст уголовной ответственности … лет (укажите в цифрах)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число: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№68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Заключение трудового договора допускается с лицами, достигшими возраста … лет, за исключением случаев, предусмотренных Трудовым Кодексом, другими федеральными законами (укажите в цифрах)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число: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№69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Экспертиза временной нетрудоспособности проводится лечащим врачом, который единолично выдает гражданам листки нетрудоспособности сроком до … календарных дней включительно (укажите цифрой)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число: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№70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 испытания при приеме на работу не может превышать … месяцев (укажите цифрой)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число: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№71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Сокращенная продолжительность рабочего времени устанавливается: </w:t>
            </w:r>
          </w:p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работников в возрасте от шестнадцати до восемнадцати лет – не более ... часов в неделю (укажите в цифрах)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число: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№72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соответствие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специализированное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лечебнопрофилактическое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учреждение, предназначенное для раннего выявления больных, их лечения и последующего медицинского наблюдения, а также для организации и проведения активных профилактических мер, направленных на предупреждение и снижение заболеваемости населения.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хоспис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медико-социальное учреждение для оказания </w:t>
            </w: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паллиативной помощи неизлечимым больным (преимущественно онкологическим) в последней стадии заболевания.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многопрофильное или специализированное лечебно-профилактическое учреждение для оказания амбулаторной медицинской помощи больным на приёме и на дому.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фельдшерско-акушерский пункт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 лечебно-профилактического учреждения, осуществляющее доврачебную первичную медико-санитарную помощь в сельской местности.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поликлиника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845"/>
        <w:gridCol w:w="4036"/>
        <w:gridCol w:w="567"/>
        <w:gridCol w:w="3324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№73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1800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265" w:type="dxa"/>
            <w:shd w:val="clear" w:color="auto" w:fill="FFFFFF"/>
          </w:tcPr>
          <w:tbl>
            <w:tblPr>
              <w:tblW w:w="26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40"/>
            </w:tblGrid>
            <w:tr w:rsidR="00CB30E5" w:rsidRPr="00CB30E5" w:rsidTr="007607D2">
              <w:trPr>
                <w:trHeight w:val="120"/>
              </w:trPr>
              <w:tc>
                <w:tcPr>
                  <w:tcW w:w="264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основное заболевание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870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Изменения организма, возникающие в связи с воздействием патогенных и (или) физиологических факторов и требующие оказания медицинской помощи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265" w:type="dxa"/>
            <w:shd w:val="clear" w:color="auto" w:fill="FFFFFF"/>
          </w:tcPr>
          <w:tbl>
            <w:tblPr>
              <w:tblW w:w="12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B30E5" w:rsidRPr="00CB30E5" w:rsidTr="007607D2">
              <w:trPr>
                <w:trHeight w:val="120"/>
              </w:trPr>
              <w:tc>
                <w:tcPr>
                  <w:tcW w:w="120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состояние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142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265" w:type="dxa"/>
            <w:shd w:val="clear" w:color="auto" w:fill="FFFFFF"/>
          </w:tcPr>
          <w:tbl>
            <w:tblPr>
              <w:tblW w:w="14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0"/>
            </w:tblGrid>
            <w:tr w:rsidR="00CB30E5" w:rsidRPr="00CB30E5" w:rsidTr="007607D2">
              <w:trPr>
                <w:trHeight w:val="120"/>
              </w:trPr>
              <w:tc>
                <w:tcPr>
                  <w:tcW w:w="147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заболевание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142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265" w:type="dxa"/>
            <w:shd w:val="clear" w:color="auto" w:fill="FFFFFF"/>
          </w:tcPr>
          <w:tbl>
            <w:tblPr>
              <w:tblW w:w="34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5"/>
            </w:tblGrid>
            <w:tr w:rsidR="00CB30E5" w:rsidRPr="00CB30E5" w:rsidTr="007607D2">
              <w:trPr>
                <w:trHeight w:val="120"/>
              </w:trPr>
              <w:tc>
                <w:tcPr>
                  <w:tcW w:w="340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сопутствующее заболевание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4129"/>
        <w:gridCol w:w="567"/>
        <w:gridCol w:w="3232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№74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1800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деятельности.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115" w:type="dxa"/>
            <w:shd w:val="clear" w:color="auto" w:fill="FFFFFF"/>
          </w:tcPr>
          <w:tbl>
            <w:tblPr>
              <w:tblW w:w="9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5"/>
            </w:tblGrid>
            <w:tr w:rsidR="00CB30E5" w:rsidRPr="00CB30E5" w:rsidTr="007607D2">
              <w:trPr>
                <w:trHeight w:val="120"/>
              </w:trPr>
              <w:tc>
                <w:tcPr>
                  <w:tcW w:w="9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пациент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1050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115" w:type="dxa"/>
            <w:shd w:val="clear" w:color="auto" w:fill="FFFFFF"/>
          </w:tcPr>
          <w:tbl>
            <w:tblPr>
              <w:tblW w:w="31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05"/>
            </w:tblGrid>
            <w:tr w:rsidR="00CB30E5" w:rsidRPr="00CB30E5" w:rsidTr="007607D2">
              <w:trPr>
                <w:trHeight w:val="120"/>
              </w:trPr>
              <w:tc>
                <w:tcPr>
                  <w:tcW w:w="310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медицинская организация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870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Врач, на которого возложены функции по организации и непосредственному оказанию пациенту медицинской помощи в период наблюдения за ним и его лечения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115" w:type="dxa"/>
            <w:shd w:val="clear" w:color="auto" w:fill="FFFFFF"/>
          </w:tcPr>
          <w:tbl>
            <w:tblPr>
              <w:tblW w:w="27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75"/>
            </w:tblGrid>
            <w:tr w:rsidR="00CB30E5" w:rsidRPr="00CB30E5" w:rsidTr="007607D2">
              <w:trPr>
                <w:trHeight w:val="120"/>
              </w:trPr>
              <w:tc>
                <w:tcPr>
                  <w:tcW w:w="27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медицинский работник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870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115" w:type="dxa"/>
            <w:shd w:val="clear" w:color="auto" w:fill="FFFFFF"/>
          </w:tcPr>
          <w:tbl>
            <w:tblPr>
              <w:tblW w:w="165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0"/>
            </w:tblGrid>
            <w:tr w:rsidR="00CB30E5" w:rsidRPr="00CB30E5" w:rsidTr="007607D2">
              <w:trPr>
                <w:trHeight w:val="120"/>
              </w:trPr>
              <w:tc>
                <w:tcPr>
                  <w:tcW w:w="165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лечащий врач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№75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870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Оказывается гражданам при заболеваниях, несчастных случаях, травмах, отравлениях и других состояниях, требующих срочного медицинского вмешательства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31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Первичная медико-санитарная </w:t>
                  </w:r>
                  <w:proofErr w:type="spellStart"/>
                  <w:proofErr w:type="gram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по-мощь</w:t>
                  </w:r>
                  <w:proofErr w:type="spellEnd"/>
                  <w:proofErr w:type="gram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1800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49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Специализированная, в том числе высокотехнологичная, медицинская помощь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1230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31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Скорая, в том числе скорая специализированная, медицинская помощь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142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Оказывается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31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Паллиативная медицинская помощь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845"/>
        <w:gridCol w:w="5063"/>
        <w:gridCol w:w="567"/>
        <w:gridCol w:w="2297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№76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Установите соответствие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49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Продолжительность ежегодного основного оплачиваемого отпуска (календарных дней)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60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shd w:val="clear" w:color="auto" w:fill="FFFFFF"/>
          </w:tcPr>
          <w:tbl>
            <w:tblPr>
              <w:tblW w:w="45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60"/>
            </w:tblGrid>
            <w:tr w:rsidR="00CB30E5" w:rsidRPr="00CB30E5" w:rsidTr="007607D2">
              <w:trPr>
                <w:trHeight w:val="315"/>
              </w:trPr>
              <w:tc>
                <w:tcPr>
                  <w:tcW w:w="456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Возраст наступления гражданской дееспособности, лет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360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49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Нормальная продолжительность рабочего времени не может </w:t>
                  </w:r>
                  <w:proofErr w:type="spellStart"/>
                  <w:proofErr w:type="gram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превы-шать</w:t>
                  </w:r>
                  <w:proofErr w:type="spellEnd"/>
                  <w:proofErr w:type="gram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… часов в неделю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360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shd w:val="clear" w:color="auto" w:fill="FFFFFF"/>
          </w:tcPr>
          <w:tbl>
            <w:tblPr>
              <w:tblW w:w="45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60"/>
            </w:tblGrid>
            <w:tr w:rsidR="00CB30E5" w:rsidRPr="00CB30E5" w:rsidTr="007607D2">
              <w:trPr>
                <w:trHeight w:val="690"/>
              </w:trPr>
              <w:tc>
                <w:tcPr>
                  <w:tcW w:w="456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Работник имеет право расторгнуть трудовой договор, предупредив об этом работодателя в письменной форме не позднее чем за… дней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360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№77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звенья управления в здравоохранении в порядке возрастания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главная медсестра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медицинской службы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№78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Расположите нормативно-правовые акты в порядке убывания их юридической силы: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Указ Президента Российской Федерации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главного врача медицинской организации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Министерства здравоохранения Российской Федерации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№79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Расположите нормативно-правовые акты в порядке убывания их юридической силы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Министерства здравоохранения РФ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Конституция РФ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Департамента здравоохранения города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№80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Расположите нормативно-правовые акты в порядке убывания их юридической силы: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закон;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Постановление Правительства Российской Федерации;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Конституция Российской Федерации;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Министерства здравоохранения Российской Федерации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№81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Расположите нормативно-правовые акты в порядке возрастания их юридической силы: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порядок следования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главного врача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Министерства Здравоохранения РФ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Департамента Здравоохранения округа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Указ Президента РФ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№82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Оружие массового поражения, основанное на действии отравляющих веществ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ядерное оружие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бактериологическое оружие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химическое оружие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лазерное оружие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№83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коллективным средствам защиты относятся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изолирующие противогазы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АИ-4, ИПП-11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противорадиационное укрытие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ОЗК, Л-1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№84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Наложенная на нос и подбородок повязка называется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плащевидная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плющевидная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черепашья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пращевидная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№85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Достижение неподвижности костей в месте перелома это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иммобилизация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транспортировка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обезболивание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эвакуация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№86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Терроризм относится к чрезвычайным ситуациям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природного характера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техногенного характера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антропогенного характера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социального характера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№87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называется поток лучей и нейтронов из зоны ядерного взрыва? (ответ состоит из двух слов)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№88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Какова минимальная доза облучения, при которой развивается острая лучевая болезнь (в Греях) (ответ представить в виде целого числа)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число: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№89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принципу защитного действия средства индивидуальной защиты (противогазы) подразделяются на: (запищите два варианта через запятую)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№90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Удаление радиоактивных веществ с заражённой территории, с поверхности зданий, сооружений, техники, одежды, воды, продовольствия называется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№91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Табельным средством частичной санитарной обработки является индивидуальный … пакет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№92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травмой и положения пострадавшего при транспортировке: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 груди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лежа на спине на жестком щите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бессознательное состояние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поза "лягушки"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перелом костей таза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полусидячее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положение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 позвоночника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стабильное боковое положение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845"/>
        <w:gridCol w:w="2787"/>
        <w:gridCol w:w="567"/>
        <w:gridCol w:w="4573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№93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видами кровотечения и их характеристиками: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/>
          </w:tcPr>
          <w:tbl>
            <w:tblPr>
              <w:tblW w:w="16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80"/>
            </w:tblGrid>
            <w:tr w:rsidR="00CB30E5" w:rsidRPr="00CB30E5" w:rsidTr="007607D2">
              <w:trPr>
                <w:trHeight w:val="120"/>
              </w:trPr>
              <w:tc>
                <w:tcPr>
                  <w:tcW w:w="168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Артериальное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729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31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Кровь сочится по всей поверхности раны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/>
          </w:tcPr>
          <w:tbl>
            <w:tblPr>
              <w:tblW w:w="11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5"/>
            </w:tblGrid>
            <w:tr w:rsidR="00CB30E5" w:rsidRPr="00CB30E5" w:rsidTr="007607D2">
              <w:trPr>
                <w:trHeight w:val="120"/>
              </w:trPr>
              <w:tc>
                <w:tcPr>
                  <w:tcW w:w="112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венозное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729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кровь имеет темный цвет, вытекает из раны непрерывно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капиллярное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729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кровь алая, вытекает пульсирующей струей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смешанное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729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возникает при массивных </w:t>
            </w: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повреждениях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№94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токсичным химическим веществом и его характеристикой: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бесцветный газ, с резким запахом, легче воздуха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фосген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зеленовато-желтый газ, с неприятным запахом, тяжелее воздуха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хлор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прозрачная жидкость, с запахом винного спирта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аммиак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газ с удушливым запахом прелого сена или гнилых яблок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метанол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№95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медицинских средств индивидуальной защиты и их представителей: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Адсорбенты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Церукал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Комплексоны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Пентацин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Радиопротекторы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Соли молочной кислоты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Противорвотные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Цистамин</w:t>
            </w:r>
            <w:proofErr w:type="spellEnd"/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944"/>
        <w:gridCol w:w="567"/>
        <w:gridCol w:w="3417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№96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отравляющим веществом и его антидотом: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  <w:shd w:val="clear" w:color="auto" w:fill="FFFFFF"/>
          </w:tcPr>
          <w:tbl>
            <w:tblPr>
              <w:tblW w:w="9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0"/>
            </w:tblGrid>
            <w:tr w:rsidR="00CB30E5" w:rsidRPr="00CB30E5" w:rsidTr="007607D2">
              <w:trPr>
                <w:trHeight w:val="120"/>
              </w:trPr>
              <w:tc>
                <w:tcPr>
                  <w:tcW w:w="93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41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тиосульфат натрия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опиаты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41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этанол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метанол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41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атропин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цианиды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41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налоксон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</w:t>
            </w:r>
          </w:p>
        </w:tc>
        <w:tc>
          <w:tcPr>
            <w:tcW w:w="79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№97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Какой двоичной комбинации соответствует число 5 в десятичной системе счисления?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011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101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001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010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№98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Выражение (5(A2+C3))/(3(2B2-3D3)) в электронной таблице имеет вид: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5(A2+C3)/3(2B2-3D3)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5*(A2+C3)/3*(2*B2-3*D3)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5*(A2+C3)/(3*(2*B2-3*D3))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5(A2+C3)/(3(2B2-3D3))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№99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Гипертекст – это…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большой текст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структурированный текст, в котором могут осуществляться переходы по выделенным меткам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текст, набранный на компьютере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текст, в котором используется шрифт большого размера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№100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счисления, в которой значение символа не зависит от места, занимаемого в числе?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непозиционная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десятичная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шестнадцатеричная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позиционная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№101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Число 129 в двоичной системе счисления –это…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10000001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10000010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10000000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11000000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№102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Ненужные пользователю рассылки сообщений по электронной почте в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се-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proofErr w:type="spellEnd"/>
            <w:proofErr w:type="gram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Интернет – это 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9339"/>
      </w:tblGrid>
      <w:tr w:rsidR="00CB30E5" w:rsidRPr="00CB30E5" w:rsidTr="007607D2">
        <w:tc>
          <w:tcPr>
            <w:tcW w:w="14520" w:type="dxa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№103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 минимальным элементом базы данных является…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Не задан ответ!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№104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Сколько секунд потребуется модему, передающему сообщения со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скоро-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стью</w:t>
            </w:r>
            <w:proofErr w:type="spellEnd"/>
            <w:proofErr w:type="gram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28 800 бит/с, чтобы передать 100 страниц текста в 30 строк по 60 сим-волов каждая, при условии, что каждый символ кодируется 1 байтом?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число: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№105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различных кодировок букв русского алфавита составляет…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число: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№106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Минимальным объектом, используемым в текстовом редакторе, является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528"/>
        <w:gridCol w:w="567"/>
        <w:gridCol w:w="3833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№107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типом файла и его расширением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файл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6090" w:type="dxa"/>
            <w:shd w:val="clear" w:color="auto" w:fill="FFFFFF"/>
          </w:tcPr>
          <w:tbl>
            <w:tblPr>
              <w:tblW w:w="5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0"/>
            </w:tblGrid>
            <w:tr w:rsidR="00CB30E5" w:rsidRPr="00CB30E5" w:rsidTr="007607D2">
              <w:trPr>
                <w:trHeight w:val="120"/>
              </w:trPr>
              <w:tc>
                <w:tcPr>
                  <w:tcW w:w="57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ppt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видеофайл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6090" w:type="dxa"/>
            <w:shd w:val="clear" w:color="auto" w:fill="FFFFFF"/>
          </w:tcPr>
          <w:p w:rsidR="00CB30E5" w:rsidRPr="00CB30E5" w:rsidRDefault="00CB30E5" w:rsidP="007607D2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avi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609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doc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аудиофайл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609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mp3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№108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файл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всемирная глобальная компьютерная сеть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данных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устройства ПК связаны между собой по линии.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шина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информация, хранящаяся на внешнем носителе и объединенная общим именем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организованная совокупность данных, предназначенных для длительного хранения во                 внешней памяти ПК и постоянного применения. </w:t>
            </w:r>
          </w:p>
          <w:p w:rsidR="00CB30E5" w:rsidRPr="00CB30E5" w:rsidRDefault="00CB30E5" w:rsidP="007607D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№109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Текстовые редакторы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обработки данных;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Графические редакторы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представления различных типов данных и их обработки;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 таблицы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программы, позволяющие создавать и редактировать рисунки и др. графические изображения; 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СУБД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обработки текстов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845"/>
        <w:gridCol w:w="3925"/>
        <w:gridCol w:w="567"/>
        <w:gridCol w:w="343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№110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функцией электронной таблицы и ее обозначения.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FFFFFF"/>
          </w:tcPr>
          <w:tbl>
            <w:tblPr>
              <w:tblW w:w="88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5"/>
            </w:tblGrid>
            <w:tr w:rsidR="00CB30E5" w:rsidRPr="00CB30E5" w:rsidTr="007607D2">
              <w:trPr>
                <w:trHeight w:val="120"/>
              </w:trPr>
              <w:tc>
                <w:tcPr>
                  <w:tcW w:w="88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СУММ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4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суммы значений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FFFFFF"/>
          </w:tcPr>
          <w:p w:rsidR="00CB30E5" w:rsidRPr="00CB30E5" w:rsidRDefault="00CB30E5" w:rsidP="007607D2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СРЗНАЧ</w:t>
            </w:r>
          </w:p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4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среднего значения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ДИСП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4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дисперсии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СЧЕТ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4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количества значений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№111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файл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устройство, используемое для ввода в компьютер изображения с листа бумаги или слайда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определённый способ записи чисел и соответствующие правила действий над ними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автоматическое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–управляемое устройство для выполнения любых видов работы   с информацией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счисления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простейшая форма хранения текстов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на  внешних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носителях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№112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Процентная часть объёма, занимаемая клетками крови, от общего объёма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крови  называется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№113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ограниченное скопление гноя в тканях или органах вследствие их воспаления с расплавлением тканей и образованием полости.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№114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Учение о мышцах – это…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№115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медицины, изучающий влияние жизни и труда на здоровье человека и разрабатывающий меры (санитарные нормы и правила), направленные на предупреждение заболеваний, обеспечение оптимальных условий существования, укрепление здоровья и продление жизни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№116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Скопление свободной жидкости в брюшной полости – это…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№117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Анемия вследствие разрушения эритроцитов – это … анемия.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№118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 прижизненного образования на внутренней поверхности стенки сосудов сгустков крови, состоящих из её элементов – это…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№119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Временное уменьшение или устранение проявлений болезни – это 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№120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Структурно-функциональная единица почки – это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№121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Совокупность процессов химического превращения лекарственных средств в организме – это…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№122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Тонкий кишечник имеет … отдела (укажите число)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число: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№123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Учение о внутренних органах пищеварительной, дыхательной и мочеполовой системах – это 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№124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Применение ингаляционных глюкокортикоидов часто осложняется … полости рта.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№125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Кровь, обогащенная кислородом, из малого круга кровообращения по … лёгочным венам попадает в левое предсердие (укажите цифрой)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число: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№126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Место контакта между двумя нейронами или между нейроном и </w:t>
            </w:r>
            <w:proofErr w:type="spellStart"/>
            <w:proofErr w:type="gram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получа-ющей</w:t>
            </w:r>
            <w:proofErr w:type="spellEnd"/>
            <w:proofErr w:type="gram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сигнал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эффекторной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клеткой; служит для передачи нервного импульса между двумя клетками – это…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№127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Учение о механизмах поддержания здоровья и выздоровления при болезни </w:t>
            </w: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– это 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№128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Поясничный отдел позвоночника состоит из … позвонков (укажите цифрой).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число: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№129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границе тонкого и толстого кишечника располагается … клапан.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№130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анатомии, посвящённый изучению скелета в целом, отдельных костей, костной ткани.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№131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Совокупность симптомов, объединённых единым патогенезом – это…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№132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Повторное развитие или повторное усиление (усугубление) симптомов болезни после их устранения или ослабления – это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№133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Устойчивость организма к действию физических, химических и биологических агентов, вызывающих патологическое состояние.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№134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Грудной отдел позвоночника состоит из … позвонков (укажите цифрой).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число: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№135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разделения трахеи на главные бронхи, располагающееся на уровне верхнего края V грудного позвонка – это …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№136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Первый шейный позвонок называется 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№137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соответствия между физиологическим эффектом в деятельности сердца и его названием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силы сокращений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хронотропный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частоты сокращений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дромотропный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скорости проведения возбуждения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инотропный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возбудимости различных структур сердца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батмотропный</w:t>
            </w:r>
            <w:proofErr w:type="spellEnd"/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158"/>
        <w:gridCol w:w="567"/>
        <w:gridCol w:w="4203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№138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буквенным обозначением и химическим названием витамина: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FFFFFF"/>
          </w:tcPr>
          <w:tbl>
            <w:tblPr>
              <w:tblW w:w="2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"/>
            </w:tblGrid>
            <w:tr w:rsidR="00CB30E5" w:rsidRPr="00CB30E5" w:rsidTr="007607D2">
              <w:trPr>
                <w:trHeight w:val="135"/>
              </w:trPr>
              <w:tc>
                <w:tcPr>
                  <w:tcW w:w="27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B1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6690" w:type="dxa"/>
            <w:shd w:val="clear" w:color="auto" w:fill="FFFFFF"/>
          </w:tcPr>
          <w:tbl>
            <w:tblPr>
              <w:tblW w:w="2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5"/>
            </w:tblGrid>
            <w:tr w:rsidR="00CB30E5" w:rsidRPr="00CB30E5" w:rsidTr="007607D2">
              <w:trPr>
                <w:trHeight w:val="120"/>
              </w:trPr>
              <w:tc>
                <w:tcPr>
                  <w:tcW w:w="205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Цианокобаламин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FFFFFF"/>
          </w:tcPr>
          <w:tbl>
            <w:tblPr>
              <w:tblW w:w="2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"/>
            </w:tblGrid>
            <w:tr w:rsidR="00CB30E5" w:rsidRPr="00CB30E5" w:rsidTr="007607D2">
              <w:trPr>
                <w:trHeight w:val="135"/>
              </w:trPr>
              <w:tc>
                <w:tcPr>
                  <w:tcW w:w="27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B6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6690" w:type="dxa"/>
            <w:shd w:val="clear" w:color="auto" w:fill="FFFFFF"/>
          </w:tcPr>
          <w:tbl>
            <w:tblPr>
              <w:tblW w:w="9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0"/>
            </w:tblGrid>
            <w:tr w:rsidR="00CB30E5" w:rsidRPr="00CB30E5" w:rsidTr="007607D2">
              <w:trPr>
                <w:trHeight w:val="120"/>
              </w:trPr>
              <w:tc>
                <w:tcPr>
                  <w:tcW w:w="93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Ниацин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FFFFFF"/>
          </w:tcPr>
          <w:tbl>
            <w:tblPr>
              <w:tblW w:w="2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"/>
            </w:tblGrid>
            <w:tr w:rsidR="00CB30E5" w:rsidRPr="00CB30E5" w:rsidTr="007607D2">
              <w:trPr>
                <w:trHeight w:val="135"/>
              </w:trPr>
              <w:tc>
                <w:tcPr>
                  <w:tcW w:w="27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B9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6690" w:type="dxa"/>
            <w:shd w:val="clear" w:color="auto" w:fill="FFFFFF"/>
          </w:tcPr>
          <w:tbl>
            <w:tblPr>
              <w:tblW w:w="9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5"/>
            </w:tblGrid>
            <w:tr w:rsidR="00CB30E5" w:rsidRPr="00CB30E5" w:rsidTr="007607D2">
              <w:trPr>
                <w:trHeight w:val="120"/>
              </w:trPr>
              <w:tc>
                <w:tcPr>
                  <w:tcW w:w="91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тиамин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FFFFFF"/>
          </w:tcPr>
          <w:tbl>
            <w:tblPr>
              <w:tblW w:w="3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5"/>
            </w:tblGrid>
            <w:tr w:rsidR="00CB30E5" w:rsidRPr="00CB30E5" w:rsidTr="007607D2">
              <w:trPr>
                <w:trHeight w:val="135"/>
              </w:trPr>
              <w:tc>
                <w:tcPr>
                  <w:tcW w:w="3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B12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669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пиридоксин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2732"/>
        <w:gridCol w:w="567"/>
        <w:gridCol w:w="4629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№139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химическим и физиологическим названием витамина: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ретинол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7380" w:type="dxa"/>
            <w:shd w:val="clear" w:color="auto" w:fill="FFFFFF"/>
          </w:tcPr>
          <w:tbl>
            <w:tblPr>
              <w:tblW w:w="22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20"/>
            </w:tblGrid>
            <w:tr w:rsidR="00CB30E5" w:rsidRPr="00CB30E5" w:rsidTr="007607D2">
              <w:trPr>
                <w:trHeight w:val="120"/>
              </w:trPr>
              <w:tc>
                <w:tcPr>
                  <w:tcW w:w="222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Антидерматитный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пиридоксин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7380" w:type="dxa"/>
            <w:shd w:val="clear" w:color="auto" w:fill="FFFFFF"/>
          </w:tcPr>
          <w:tbl>
            <w:tblPr>
              <w:tblW w:w="253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5"/>
            </w:tblGrid>
            <w:tr w:rsidR="00CB30E5" w:rsidRPr="00CB30E5" w:rsidTr="007607D2">
              <w:trPr>
                <w:trHeight w:val="120"/>
              </w:trPr>
              <w:tc>
                <w:tcPr>
                  <w:tcW w:w="253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Антипеллагрический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ниацин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7380" w:type="dxa"/>
            <w:shd w:val="clear" w:color="auto" w:fill="FFFFFF"/>
          </w:tcPr>
          <w:tbl>
            <w:tblPr>
              <w:tblW w:w="313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5"/>
            </w:tblGrid>
            <w:tr w:rsidR="00CB30E5" w:rsidRPr="00CB30E5" w:rsidTr="007607D2">
              <w:trPr>
                <w:trHeight w:val="120"/>
              </w:trPr>
              <w:tc>
                <w:tcPr>
                  <w:tcW w:w="3135" w:type="dxa"/>
                </w:tcPr>
                <w:p w:rsidR="00CB30E5" w:rsidRPr="00CB30E5" w:rsidRDefault="00CB30E5" w:rsidP="007607D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Антиксерофтальмический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кальциферол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73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антирахитический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№140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органом и его структурно-функциональной единицей: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печень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остеон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легкое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ацинус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почка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долька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кость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нефрон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4601"/>
        <w:gridCol w:w="567"/>
        <w:gridCol w:w="2760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№141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соответствия между цветом кала и заболеваниями или процессами, происходящими в организме: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FFFFFF"/>
          </w:tcPr>
          <w:tbl>
            <w:tblPr>
              <w:tblW w:w="30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60"/>
            </w:tblGrid>
            <w:tr w:rsidR="00CB30E5" w:rsidRPr="00CB30E5" w:rsidTr="007607D2">
              <w:trPr>
                <w:trHeight w:val="120"/>
              </w:trPr>
              <w:tc>
                <w:tcPr>
                  <w:tcW w:w="306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Дисбактериоз кишечника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43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Зеленый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препаратов висмута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43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Обесцвеченный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Механическая желтуха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43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Кровотечение из нижних отделов кишечника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43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№142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Эндоскопическое исследование прямой и сигмовидной кишки называется…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№143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Патологическое состояние, характеризующееся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спадением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 или целого легкого вследствие нарушения проходимости респираторных путей называется 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№144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локального воздействия низких температур с лечебной целью, при котором ткани, подлежащие удалению (опухоли головного мозга, миндалины и др.) подвергаются разрушению называется 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№145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называется неприятный запах изо рта?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№146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Заболевание, обусловленное острой недостаточностью в организме никотиновой кислоты (витамин РР) в течение длительного времени.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№147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Эндоскопическое исследование мочевого пузыря – это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№148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Распространенное или ограниченное выпадение волос называется 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№149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Черный дегтеобразный стул, характерный для желудочного кровотечения называется 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№150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Грибковое поражение ногтя – 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№151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хронических профессиональных заболеваний легких, возникающих вследствие длительного вдыхания производственной пыли и характеризующихся развитием диффузного фиброза легочной ткани.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9339"/>
      </w:tblGrid>
      <w:tr w:rsidR="00CB30E5" w:rsidRPr="00CB30E5" w:rsidTr="007607D2">
        <w:tc>
          <w:tcPr>
            <w:tcW w:w="14520" w:type="dxa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№152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Рентгенологическое исследование легких называется… 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Не задан ответ!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№153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Неподвижность сустава, обусловленная главным образом сращением суставных поверхностей после воспалительного процесса или травмы называется 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№154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Одно из осложнений инсулинотерапии, проявляющееся в виде атрофии или гипертрофии подкожной клетчатки в местах введения инсулина называется ...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№155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мероприятий в отношении определенных групп населения, включающий медицинский осмотр врачами нескольких специальностей и применение необходимых методов обследования – это …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2080"/>
        <w:gridCol w:w="6685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№156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Увеличение размеров кистей рук, стоп и лица вследствие чрезмерной секреции гормона роста (соматотропина), имеющей место при опухоли передней доли гипофиза.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Запишите ответ: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ahoma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053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№157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группой инструментальных методов </w:t>
            </w:r>
            <w:proofErr w:type="spellStart"/>
            <w:proofErr w:type="gramStart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-следования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методом, относящимся к этой группе: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Рентгенологический метод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Эхокардиография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Ультразвуковой метод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Пневмотахометрия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Функциональный метод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Колоноскопия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Эндоскопический метод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Экскреторная урография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5036"/>
        <w:gridCol w:w="567"/>
        <w:gridCol w:w="232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№158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наполнителем вакуумной пробирки и видом исследования: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0" w:type="dxa"/>
            <w:shd w:val="clear" w:color="auto" w:fill="FFFFFF"/>
          </w:tcPr>
          <w:tbl>
            <w:tblPr>
              <w:tblW w:w="44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10"/>
            </w:tblGrid>
            <w:tr w:rsidR="00CB30E5" w:rsidRPr="00CB30E5" w:rsidTr="007607D2">
              <w:trPr>
                <w:trHeight w:val="495"/>
              </w:trPr>
              <w:tc>
                <w:tcPr>
                  <w:tcW w:w="441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Для получения </w:t>
                  </w: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гемокультуры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, используемой в микробиологических исследованиях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6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 цитратом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0" w:type="dxa"/>
            <w:shd w:val="clear" w:color="auto" w:fill="FFFFFF"/>
          </w:tcPr>
          <w:tbl>
            <w:tblPr>
              <w:tblW w:w="44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10"/>
            </w:tblGrid>
            <w:tr w:rsidR="00CB30E5" w:rsidRPr="00CB30E5" w:rsidTr="007607D2">
              <w:trPr>
                <w:trHeight w:val="495"/>
              </w:trPr>
              <w:tc>
                <w:tcPr>
                  <w:tcW w:w="441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Для получения плазмы, используемой при </w:t>
                  </w: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коагулологических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исследованиях </w:t>
                  </w:r>
                </w:p>
              </w:tc>
            </w:tr>
            <w:tr w:rsidR="00CB30E5" w:rsidRPr="00CB30E5" w:rsidTr="007607D2">
              <w:trPr>
                <w:trHeight w:val="495"/>
              </w:trPr>
              <w:tc>
                <w:tcPr>
                  <w:tcW w:w="441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B30E5" w:rsidRPr="00CB30E5" w:rsidTr="007607D2">
              <w:trPr>
                <w:trHeight w:val="495"/>
              </w:trPr>
              <w:tc>
                <w:tcPr>
                  <w:tcW w:w="441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B30E5" w:rsidRPr="00CB30E5" w:rsidTr="007607D2">
              <w:trPr>
                <w:trHeight w:val="495"/>
              </w:trPr>
              <w:tc>
                <w:tcPr>
                  <w:tcW w:w="441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36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 ЭДТА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0" w:type="dxa"/>
            <w:shd w:val="clear" w:color="auto" w:fill="FFFFFF"/>
          </w:tcPr>
          <w:tbl>
            <w:tblPr>
              <w:tblW w:w="44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70"/>
            </w:tblGrid>
            <w:tr w:rsidR="00CB30E5" w:rsidRPr="00CB30E5" w:rsidTr="007607D2">
              <w:trPr>
                <w:trHeight w:val="495"/>
              </w:trPr>
              <w:tc>
                <w:tcPr>
                  <w:tcW w:w="447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Для получения плазмы, используемой при биохимических исследованиях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36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 гепарином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0" w:type="dxa"/>
            <w:shd w:val="clear" w:color="auto" w:fill="FFFFFF"/>
          </w:tcPr>
          <w:tbl>
            <w:tblPr>
              <w:tblW w:w="44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55"/>
            </w:tblGrid>
            <w:tr w:rsidR="00CB30E5" w:rsidRPr="00CB30E5" w:rsidTr="007607D2">
              <w:trPr>
                <w:trHeight w:val="495"/>
              </w:trPr>
              <w:tc>
                <w:tcPr>
                  <w:tcW w:w="445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Для получения цельной крови, используемой для гематологических исследований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36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без добавок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845"/>
        <w:gridCol w:w="4360"/>
        <w:gridCol w:w="567"/>
        <w:gridCol w:w="3000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№159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Установите соответствие между характером мокроты и заболеванием: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</w:tcPr>
          <w:tbl>
            <w:tblPr>
              <w:tblW w:w="22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80"/>
            </w:tblGrid>
            <w:tr w:rsidR="00CB30E5" w:rsidRPr="00CB30E5" w:rsidTr="007607D2">
              <w:trPr>
                <w:trHeight w:val="120"/>
              </w:trPr>
              <w:tc>
                <w:tcPr>
                  <w:tcW w:w="228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«Малиновое желе»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474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Бронхиальная астма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Стекловидная мокрота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474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Бронхоэктатическая болезнь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Серозно-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слизисто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-гнойная мокрота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474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Рак легкого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Ржавая мокрота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474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Пневмония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2288"/>
        <w:gridCol w:w="567"/>
        <w:gridCol w:w="5073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№160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электродами для регистрации грудных отведений и местом их наложения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</w:tcPr>
          <w:p w:rsidR="00CB30E5" w:rsidRPr="00CB30E5" w:rsidRDefault="00CB30E5" w:rsidP="007607D2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0E5" w:rsidRPr="00CB30E5" w:rsidRDefault="00CB30E5" w:rsidP="007607D2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V1</w:t>
            </w:r>
          </w:p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810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31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 четвертом межреберье по левому краю грудины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V2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810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31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 пятом межреберье по левой срединно-ключичной линии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V6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8100" w:type="dxa"/>
            <w:shd w:val="clear" w:color="auto" w:fill="FFFFFF"/>
          </w:tcPr>
          <w:tbl>
            <w:tblPr>
              <w:tblW w:w="43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05"/>
            </w:tblGrid>
            <w:tr w:rsidR="00CB30E5" w:rsidRPr="00CB30E5" w:rsidTr="007607D2">
              <w:trPr>
                <w:trHeight w:val="135"/>
              </w:trPr>
              <w:tc>
                <w:tcPr>
                  <w:tcW w:w="430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 горизонтальной линии V4-V5 по  </w:t>
                  </w:r>
                </w:p>
                <w:tbl>
                  <w:tblPr>
                    <w:tblW w:w="430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05"/>
                  </w:tblGrid>
                  <w:tr w:rsidR="00CB30E5" w:rsidRPr="00CB30E5" w:rsidTr="007607D2">
                    <w:trPr>
                      <w:trHeight w:val="120"/>
                    </w:trPr>
                    <w:tc>
                      <w:tcPr>
                        <w:tcW w:w="4305" w:type="dxa"/>
                      </w:tcPr>
                      <w:p w:rsidR="00CB30E5" w:rsidRPr="00CB30E5" w:rsidRDefault="00CB30E5" w:rsidP="007607D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B30E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левой средней подмышечной линии </w:t>
                        </w:r>
                      </w:p>
                    </w:tc>
                  </w:tr>
                </w:tbl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V4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810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31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 четвертом межреберье по правому краю грудины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845"/>
        <w:gridCol w:w="4323"/>
        <w:gridCol w:w="567"/>
        <w:gridCol w:w="3037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№161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в классификации уровней артериального давления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  <w:shd w:val="clear" w:color="auto" w:fill="FFFFFF"/>
          </w:tcPr>
          <w:tbl>
            <w:tblPr>
              <w:tblW w:w="448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85"/>
            </w:tblGrid>
            <w:tr w:rsidR="00CB30E5" w:rsidRPr="00CB30E5" w:rsidTr="007607D2">
              <w:trPr>
                <w:trHeight w:val="315"/>
              </w:trPr>
              <w:tc>
                <w:tcPr>
                  <w:tcW w:w="448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Артериальная гипертензия 1-й степени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4800" w:type="dxa"/>
            <w:shd w:val="clear" w:color="auto" w:fill="FFFFFF"/>
          </w:tcPr>
          <w:tbl>
            <w:tblPr>
              <w:tblW w:w="24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0"/>
            </w:tblGrid>
            <w:tr w:rsidR="00CB30E5" w:rsidRPr="00CB30E5" w:rsidTr="007607D2">
              <w:trPr>
                <w:trHeight w:val="120"/>
              </w:trPr>
              <w:tc>
                <w:tcPr>
                  <w:tcW w:w="240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120-129 и/или 80-84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Нормальное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4800" w:type="dxa"/>
            <w:shd w:val="clear" w:color="auto" w:fill="FFFFFF"/>
          </w:tcPr>
          <w:tbl>
            <w:tblPr>
              <w:tblW w:w="14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0"/>
            </w:tblGrid>
            <w:tr w:rsidR="00CB30E5" w:rsidRPr="00CB30E5" w:rsidTr="007607D2">
              <w:trPr>
                <w:trHeight w:val="120"/>
              </w:trPr>
              <w:tc>
                <w:tcPr>
                  <w:tcW w:w="144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≥ 140 и </w:t>
                  </w:r>
                  <w:proofErr w:type="gram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&lt; 90</w:t>
                  </w:r>
                  <w:proofErr w:type="gram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Высокое нормальное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4800" w:type="dxa"/>
            <w:shd w:val="clear" w:color="auto" w:fill="FFFFFF"/>
          </w:tcPr>
          <w:tbl>
            <w:tblPr>
              <w:tblW w:w="24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0"/>
            </w:tblGrid>
            <w:tr w:rsidR="00CB30E5" w:rsidRPr="00CB30E5" w:rsidTr="007607D2">
              <w:trPr>
                <w:trHeight w:val="120"/>
              </w:trPr>
              <w:tc>
                <w:tcPr>
                  <w:tcW w:w="240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130-139 и/или 85-89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Изолированная систолическая артериальная гипертензия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4800" w:type="dxa"/>
            <w:shd w:val="clear" w:color="auto" w:fill="FFFFFF"/>
          </w:tcPr>
          <w:tbl>
            <w:tblPr>
              <w:tblW w:w="24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0"/>
            </w:tblGrid>
            <w:tr w:rsidR="00CB30E5" w:rsidRPr="00CB30E5" w:rsidTr="007607D2">
              <w:trPr>
                <w:trHeight w:val="120"/>
              </w:trPr>
              <w:tc>
                <w:tcPr>
                  <w:tcW w:w="240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140-159 и/или 90-99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№162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Установите соответствие между методом исследования и описанием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Артроскопия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полости матки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Холангиоскпия</w:t>
            </w:r>
            <w:proofErr w:type="spellEnd"/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внутренних и наружных свищей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Гистероскопия</w:t>
            </w:r>
            <w:proofErr w:type="spellEnd"/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суставов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Фистулоскопия</w:t>
            </w:r>
            <w:proofErr w:type="spellEnd"/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желчных протоков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845"/>
        <w:gridCol w:w="3444"/>
        <w:gridCol w:w="567"/>
        <w:gridCol w:w="3916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№163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инструментальным методом исследования и подготовкой к этому методу: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shd w:val="clear" w:color="auto" w:fill="FFFFFF"/>
          </w:tcPr>
          <w:tbl>
            <w:tblPr>
              <w:tblW w:w="38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10"/>
            </w:tblGrid>
            <w:tr w:rsidR="00CB30E5" w:rsidRPr="00CB30E5" w:rsidTr="007607D2">
              <w:trPr>
                <w:trHeight w:val="120"/>
              </w:trPr>
              <w:tc>
                <w:tcPr>
                  <w:tcW w:w="381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УЗИ органов брюшной полости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6225" w:type="dxa"/>
            <w:shd w:val="clear" w:color="auto" w:fill="FFFFFF"/>
          </w:tcPr>
          <w:tbl>
            <w:tblPr>
              <w:tblW w:w="10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5"/>
            </w:tblGrid>
            <w:tr w:rsidR="00CB30E5" w:rsidRPr="00CB30E5" w:rsidTr="007607D2">
              <w:trPr>
                <w:trHeight w:val="120"/>
              </w:trPr>
              <w:tc>
                <w:tcPr>
                  <w:tcW w:w="106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Натощак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Бронхография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6225" w:type="dxa"/>
            <w:shd w:val="clear" w:color="auto" w:fill="FFFFFF"/>
          </w:tcPr>
          <w:tbl>
            <w:tblPr>
              <w:tblW w:w="195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0"/>
            </w:tblGrid>
            <w:tr w:rsidR="00CB30E5" w:rsidRPr="00CB30E5" w:rsidTr="007607D2">
              <w:trPr>
                <w:trHeight w:val="120"/>
              </w:trPr>
              <w:tc>
                <w:tcPr>
                  <w:tcW w:w="195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Диета +натощак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Колоноскопия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6225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31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Клизма+натощак+освободить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мочевой пузырь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Цистоскопия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6225" w:type="dxa"/>
            <w:shd w:val="clear" w:color="auto" w:fill="FFFFFF"/>
          </w:tcPr>
          <w:tbl>
            <w:tblPr>
              <w:tblW w:w="28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CB30E5" w:rsidRPr="00CB30E5" w:rsidTr="007607D2">
              <w:trPr>
                <w:trHeight w:val="120"/>
              </w:trPr>
              <w:tc>
                <w:tcPr>
                  <w:tcW w:w="288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Диета+клизма+натощак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845"/>
        <w:gridCol w:w="2824"/>
        <w:gridCol w:w="567"/>
        <w:gridCol w:w="4536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№164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группой вакцин (по способу приготовления) и представителем данной группы: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shd w:val="clear" w:color="auto" w:fill="FFFFFF"/>
          </w:tcPr>
          <w:tbl>
            <w:tblPr>
              <w:tblW w:w="18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15"/>
            </w:tblGrid>
            <w:tr w:rsidR="00CB30E5" w:rsidRPr="00CB30E5" w:rsidTr="007607D2">
              <w:trPr>
                <w:trHeight w:val="120"/>
              </w:trPr>
              <w:tc>
                <w:tcPr>
                  <w:tcW w:w="181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Живая вакцина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723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31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Вакцина для профилактики брюшного тифа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Инактивированные вакцины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723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31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Вакцина для профилактики полиомиелита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Химическая вакцина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723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31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Вакцина против ротавирусной инфекции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Рекомбинантная вакцина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723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31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Вакцина для профилактики бешенства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204"/>
        <w:gridCol w:w="567"/>
        <w:gridCol w:w="4157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№165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соответствия между заболеванием и возбудителем этого заболевания: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FFFFFF"/>
          </w:tcPr>
          <w:tbl>
            <w:tblPr>
              <w:tblW w:w="11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0"/>
            </w:tblGrid>
            <w:tr w:rsidR="00CB30E5" w:rsidRPr="00CB30E5" w:rsidTr="007607D2">
              <w:trPr>
                <w:trHeight w:val="120"/>
              </w:trPr>
              <w:tc>
                <w:tcPr>
                  <w:tcW w:w="114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ботулизм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6615" w:type="dxa"/>
            <w:shd w:val="clear" w:color="auto" w:fill="FFFFFF"/>
          </w:tcPr>
          <w:tbl>
            <w:tblPr>
              <w:tblW w:w="268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85"/>
            </w:tblGrid>
            <w:tr w:rsidR="00CB30E5" w:rsidRPr="00CB30E5" w:rsidTr="007607D2">
              <w:trPr>
                <w:trHeight w:val="120"/>
              </w:trPr>
              <w:tc>
                <w:tcPr>
                  <w:tcW w:w="268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Clostridium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perfringens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столбняк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6615" w:type="dxa"/>
            <w:shd w:val="clear" w:color="auto" w:fill="FFFFFF"/>
          </w:tcPr>
          <w:tbl>
            <w:tblPr>
              <w:tblW w:w="229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95"/>
            </w:tblGrid>
            <w:tr w:rsidR="00CB30E5" w:rsidRPr="00CB30E5" w:rsidTr="007607D2">
              <w:trPr>
                <w:trHeight w:val="120"/>
              </w:trPr>
              <w:tc>
                <w:tcPr>
                  <w:tcW w:w="229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Clostridium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difficile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газовая гангрена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6615" w:type="dxa"/>
            <w:shd w:val="clear" w:color="auto" w:fill="FFFFFF"/>
          </w:tcPr>
          <w:tbl>
            <w:tblPr>
              <w:tblW w:w="20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5"/>
            </w:tblGrid>
            <w:tr w:rsidR="00CB30E5" w:rsidRPr="00CB30E5" w:rsidTr="007607D2">
              <w:trPr>
                <w:trHeight w:val="120"/>
              </w:trPr>
              <w:tc>
                <w:tcPr>
                  <w:tcW w:w="202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Clostridium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tetani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псевдомембранозный колит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6615" w:type="dxa"/>
            <w:shd w:val="clear" w:color="auto" w:fill="FFFFFF"/>
          </w:tcPr>
          <w:tbl>
            <w:tblPr>
              <w:tblW w:w="25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5"/>
            </w:tblGrid>
            <w:tr w:rsidR="00CB30E5" w:rsidRPr="00CB30E5" w:rsidTr="007607D2">
              <w:trPr>
                <w:trHeight w:val="120"/>
              </w:trPr>
              <w:tc>
                <w:tcPr>
                  <w:tcW w:w="256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Clostridium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botulinum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845"/>
        <w:gridCol w:w="5026"/>
        <w:gridCol w:w="567"/>
        <w:gridCol w:w="2334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№166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5" w:type="dxa"/>
            <w:shd w:val="clear" w:color="auto" w:fill="FFFFFF"/>
          </w:tcPr>
          <w:tbl>
            <w:tblPr>
              <w:tblW w:w="435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50"/>
            </w:tblGrid>
            <w:tr w:rsidR="00CB30E5" w:rsidRPr="00CB30E5" w:rsidTr="007607D2">
              <w:trPr>
                <w:trHeight w:val="315"/>
              </w:trPr>
              <w:tc>
                <w:tcPr>
                  <w:tcW w:w="435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Выделение мочи одинаковыми по объёму порциями в течение суток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66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Поллакиурия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5" w:type="dxa"/>
            <w:shd w:val="clear" w:color="auto" w:fill="FFFFFF"/>
          </w:tcPr>
          <w:tbl>
            <w:tblPr>
              <w:tblW w:w="43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CB30E5" w:rsidRPr="00CB30E5" w:rsidTr="007607D2">
              <w:trPr>
                <w:trHeight w:val="315"/>
              </w:trPr>
              <w:tc>
                <w:tcPr>
                  <w:tcW w:w="436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Уменьшение количества выделяемой мочи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366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Изурия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5" w:type="dxa"/>
            <w:shd w:val="clear" w:color="auto" w:fill="FFFFFF"/>
          </w:tcPr>
          <w:tbl>
            <w:tblPr>
              <w:tblW w:w="33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90"/>
            </w:tblGrid>
            <w:tr w:rsidR="00CB30E5" w:rsidRPr="00CB30E5" w:rsidTr="007607D2">
              <w:trPr>
                <w:trHeight w:val="120"/>
              </w:trPr>
              <w:tc>
                <w:tcPr>
                  <w:tcW w:w="339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Учащённое мочеиспускание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366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Олигурия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5" w:type="dxa"/>
            <w:shd w:val="clear" w:color="auto" w:fill="FFFFFF"/>
          </w:tcPr>
          <w:tbl>
            <w:tblPr>
              <w:tblW w:w="44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55"/>
            </w:tblGrid>
            <w:tr w:rsidR="00CB30E5" w:rsidRPr="00CB30E5" w:rsidTr="007607D2">
              <w:trPr>
                <w:trHeight w:val="315"/>
              </w:trPr>
              <w:tc>
                <w:tcPr>
                  <w:tcW w:w="445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Преимущественное выделение мочи ночью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366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Никтурия</w:t>
            </w:r>
            <w:proofErr w:type="spellEnd"/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№167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клеточным элементом и его названием по автору: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Спирали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Кебота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Тельца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Куршмана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Кристаллы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Шарко-Лейдена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Жолли</w:t>
            </w:r>
            <w:proofErr w:type="spellEnd"/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№168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температурным диапазоном и типом лихорадки: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Субфебрильная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37,1 - 38,0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Фебрильная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40,0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Пиретическая</w:t>
            </w:r>
            <w:proofErr w:type="spellEnd"/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38,1 - 39,0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Гиперпиретическая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39,1 - 40,0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845"/>
        <w:gridCol w:w="3435"/>
        <w:gridCol w:w="567"/>
        <w:gridCol w:w="392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№169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вариантов стенокардии в зависимости от условий возникновения приступа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FFFFFF"/>
          </w:tcPr>
          <w:tbl>
            <w:tblPr>
              <w:tblW w:w="379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95"/>
            </w:tblGrid>
            <w:tr w:rsidR="00CB30E5" w:rsidRPr="00CB30E5" w:rsidTr="007607D2">
              <w:trPr>
                <w:trHeight w:val="120"/>
              </w:trPr>
              <w:tc>
                <w:tcPr>
                  <w:tcW w:w="379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Постпрандиальная</w:t>
                  </w:r>
                  <w:proofErr w:type="spellEnd"/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стенокардия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624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31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Раннее время возникновения </w:t>
                  </w: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приступа (после просыпания)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стенокардия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624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31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Возникновение приступа в начале физической нагрузки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Стартовая стенокардия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624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31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Спустя некоторое время после нагрузки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"Второго дыхания"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624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49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Перераспределение крови с притоком к органам пищеварения и обкрадыванием сердца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2288"/>
        <w:gridCol w:w="567"/>
        <w:gridCol w:w="5073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№170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сроком вакцинации и вакциной, вводимой в данный срок: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12 месяцев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8100" w:type="dxa"/>
            <w:shd w:val="clear" w:color="auto" w:fill="FFFFFF"/>
          </w:tcPr>
          <w:tbl>
            <w:tblPr>
              <w:tblW w:w="38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70"/>
            </w:tblGrid>
            <w:tr w:rsidR="00CB30E5" w:rsidRPr="00CB30E5" w:rsidTr="007607D2">
              <w:trPr>
                <w:trHeight w:val="120"/>
              </w:trPr>
              <w:tc>
                <w:tcPr>
                  <w:tcW w:w="387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Вакцинация против туберкулеза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Новорожденные 3-7 день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810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49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Ревакцинация против дифтерии, столбняка – каждые 10 лет от момента последней ревакцинации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6 лет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8100" w:type="dxa"/>
            <w:shd w:val="clear" w:color="auto" w:fill="FFFFFF"/>
          </w:tcPr>
          <w:tbl>
            <w:tblPr>
              <w:tblW w:w="45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5"/>
            </w:tblGrid>
            <w:tr w:rsidR="00CB30E5" w:rsidRPr="00CB30E5" w:rsidTr="007607D2">
              <w:trPr>
                <w:trHeight w:val="315"/>
              </w:trPr>
              <w:tc>
                <w:tcPr>
                  <w:tcW w:w="4575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Ревакцинация против кори, краснухи, эпидемического паротита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Взрослые от 18 лет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8100" w:type="dxa"/>
            <w:shd w:val="clear" w:color="auto" w:fill="FFFFFF"/>
          </w:tcPr>
          <w:tbl>
            <w:tblPr>
              <w:tblW w:w="45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60"/>
            </w:tblGrid>
            <w:tr w:rsidR="00CB30E5" w:rsidRPr="00CB30E5" w:rsidTr="007607D2">
              <w:trPr>
                <w:trHeight w:val="315"/>
              </w:trPr>
              <w:tc>
                <w:tcPr>
                  <w:tcW w:w="4560" w:type="dxa"/>
                </w:tcPr>
                <w:p w:rsidR="00CB30E5" w:rsidRPr="00CB30E5" w:rsidRDefault="00CB30E5" w:rsidP="007607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0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Вакцинация против кори, краснухи, эпидемического паротита </w:t>
                  </w:r>
                </w:p>
              </w:tc>
            </w:tr>
          </w:tbl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№171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Установите соответствие между цветом электрода и местом его наложения 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левая нога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Желтый 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правая рука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правая нога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левая рука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№172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widowControl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Распределите перечисленные препараты в три группы: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6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анаприлин</w:t>
            </w:r>
            <w:proofErr w:type="spellEnd"/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ингибиторы АПФ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диован</w:t>
            </w:r>
            <w:proofErr w:type="spellEnd"/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блокаторы АТ-рецепторов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энап</w:t>
            </w:r>
            <w:proofErr w:type="spellEnd"/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sz w:val="28"/>
                <w:szCs w:val="28"/>
              </w:rPr>
              <w:sym w:font="Symbol" w:char="F062"/>
            </w: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1-адреноблокаторы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капотен</w:t>
            </w:r>
            <w:proofErr w:type="spellEnd"/>
          </w:p>
        </w:tc>
        <w:tc>
          <w:tcPr>
            <w:tcW w:w="79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микардис</w:t>
            </w:r>
            <w:proofErr w:type="spellEnd"/>
          </w:p>
        </w:tc>
        <w:tc>
          <w:tcPr>
            <w:tcW w:w="79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6)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конкор</w:t>
            </w:r>
            <w:proofErr w:type="spellEnd"/>
          </w:p>
        </w:tc>
        <w:tc>
          <w:tcPr>
            <w:tcW w:w="79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№173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Где в основном происходят, всасывание большей части лекарственных средств?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 ротовой полости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 желудке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тонком кишечнике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толстом кишечнике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№174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 лекарственных средств их показаниям к применению: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отвыкания от курения табака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ипратропия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бромид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стимуляции дыхания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эргометрин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стимуляции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миометрия</w:t>
            </w:r>
            <w:proofErr w:type="spellEnd"/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прозерин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констипации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кишечника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цитизин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бронхиальной астме</w:t>
            </w:r>
          </w:p>
        </w:tc>
        <w:tc>
          <w:tcPr>
            <w:tcW w:w="79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№175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какой целью при проведении местной анестезии к раствору новокаина добавляется раствор адреналина гидрохлорида?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понижения тонуса гладкой мускулатуры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сужения сосудов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повышения тонуса гладкой мускулатуры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уменьшения болевой чувствительности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расширения сосудов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№176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проведением оперативного вмешательства больному ввели препарат из группы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антидеполяризующих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миорелаксантов. Какие лекарственные средства можно использовать в случае его передозировки?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несколько из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Ганглиоблокаторы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холиномиметики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Адреномиметики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холиноблокаторы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Антихолинэстеразные средства обратимого действия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№177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инфильтpационной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анестезии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пpименяют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кокаин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лидокаин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бензокаин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прокаин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бупивакаин</w:t>
            </w:r>
            <w:proofErr w:type="spellEnd"/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№178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соответствие способов воздействия на ионные каналы лекарственных веществ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средство, блокирующее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Фенитоин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средство, блокирующее медленные Сa2+-каналы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лидокаин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средство, блокирующее Н-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холинорецепторы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связанные с ними ионные каналы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инсулин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противоаритмическое средство, уменьшающее проницаемость мембран для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+, но увеличивающее для K+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пентамин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противодиабетическое средство – блокатор K+ каналов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верапамил</w:t>
            </w:r>
            <w:proofErr w:type="spellEnd"/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№179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Выберете все правильные ответы. Основные «мишени» для действия лекарств: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несколько из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ионные каналы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специфические рецепторы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ферменты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и ткани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транспортные системы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№180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Какой из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вариантов  рецепта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выписан верно? 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3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Rp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Resorcini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0,5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Spiriti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aethylici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70% ad 25 ml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M.D.S. По 1 капле в оба уха три раза в день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Rp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Resorcini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0,5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Spiritus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aethylici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70% ad 25 ml</w:t>
            </w:r>
          </w:p>
          <w:p w:rsidR="00CB30E5" w:rsidRPr="00CB30E5" w:rsidRDefault="00CB30E5" w:rsidP="007607D2">
            <w:pPr>
              <w:widowControl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D.S. По 1 капле в оба уха три раза в день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Rp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Resorcini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0,5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Spiritus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aethylici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70% ad 25 ml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M.D.S. По 1 капле в оба уха три раза в день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№181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 анальгетического действия морфина гидрохлорида: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Блокадой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фосфодиэстеразы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Стимуляцией опиатных рецепторов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Блокадой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гистаминовых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рецепторов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Стимуляцией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аденилатциклазы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Блокадой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холинэстеразы</w:t>
            </w:r>
            <w:proofErr w:type="spellEnd"/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№182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Больному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глаукомой….</w:t>
            </w:r>
            <w:proofErr w:type="gramEnd"/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несколько из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показано применение пилокарпина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противопоказано назначение атропина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расслабить круговую мышцу радужки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противопоказано сокращение ресничной мышцы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противопоказан яркий свет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№183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Выберете несколько правильных ответов. Тератогенное действие – это: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несколько из 6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токсическое действие на нервную систему больного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отрицательное действие на эмбрион и плод с нарушением органогенеза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токсическое действие на систему кроветворения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привыкание к препарату при повторном приеме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отрицательное действие в момент рождения ребенка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6)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побочного действия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№184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Распределите перечисленные препараты в три группы.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верапамил</w:t>
            </w:r>
            <w:proofErr w:type="spellEnd"/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антиаритмические средства класс I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новокаинамид</w:t>
            </w:r>
            <w:proofErr w:type="spellEnd"/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антиаритмические средства класс III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хинидин</w:t>
            </w:r>
            <w:proofErr w:type="spellEnd"/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антиаритмические средства класс IV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нифедипин</w:t>
            </w:r>
            <w:proofErr w:type="spellEnd"/>
          </w:p>
        </w:tc>
        <w:tc>
          <w:tcPr>
            <w:tcW w:w="79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амиодарон</w:t>
            </w:r>
          </w:p>
        </w:tc>
        <w:tc>
          <w:tcPr>
            <w:tcW w:w="79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№185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 больницу доставлен ребенок с признаками отравления алкалоидами красавки. Какой препарат в качестве антидота необходимо ввести ребенку?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Парацетамол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Магния сульфат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Прозерин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Натрия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вальпроат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Кофеин-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бензоат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натрия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№186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соответствие, как взаимодействуют лекарственные вещества со специфическими рецепторами: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(тенденция) связываться с рецепторами называется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агонисты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стимулировать рецепторы называется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агонистом –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антогонистом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вещества, обладающие аффинитетом и внутренней активностью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аффинитет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вещества, обладающие аффинитетом и препятствующие действию агонистов, называются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внутренней активностью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вещества, стимулирующие одни подтипы рецепторов, но блокирующие другие, называются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антогонистами</w:t>
            </w:r>
            <w:proofErr w:type="spellEnd"/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№187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Изопреналин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изадрин</w:t>
            </w:r>
            <w:proofErr w:type="spellEnd"/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)….</w:t>
            </w:r>
            <w:proofErr w:type="gramEnd"/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несколько из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суживает кровеносные сосуды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повышает диастолическое давление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усиливает работу сердца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снижает уровень сахара в крови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снижает сократимость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миометрия</w:t>
            </w:r>
            <w:proofErr w:type="spellEnd"/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CB30E5">
        <w:tc>
          <w:tcPr>
            <w:tcW w:w="9339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№188</w:t>
            </w:r>
          </w:p>
        </w:tc>
      </w:tr>
      <w:tr w:rsidR="00CB30E5" w:rsidRPr="00CB30E5" w:rsidTr="00CB30E5">
        <w:tc>
          <w:tcPr>
            <w:tcW w:w="9339" w:type="dxa"/>
            <w:gridSpan w:val="5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соответствие основного фармакологического действия лекарственному препарату</w:t>
            </w:r>
          </w:p>
        </w:tc>
      </w:tr>
      <w:tr w:rsidR="00CB30E5" w:rsidRPr="00CB30E5" w:rsidTr="00CB30E5">
        <w:tc>
          <w:tcPr>
            <w:tcW w:w="9339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5 вариантов ответа:</w:t>
            </w:r>
          </w:p>
        </w:tc>
      </w:tr>
      <w:tr w:rsidR="00CB30E5" w:rsidRPr="00CB30E5" w:rsidTr="00CB30E5">
        <w:tc>
          <w:tcPr>
            <w:tcW w:w="566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8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парацетамол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368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Противовоспалительный +анальгетический</w:t>
            </w:r>
          </w:p>
        </w:tc>
      </w:tr>
      <w:tr w:rsidR="00CB30E5" w:rsidRPr="00CB30E5" w:rsidTr="00CB30E5">
        <w:tc>
          <w:tcPr>
            <w:tcW w:w="566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8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аспирин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368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анальгетический</w:t>
            </w:r>
          </w:p>
        </w:tc>
      </w:tr>
      <w:tr w:rsidR="00CB30E5" w:rsidRPr="00CB30E5" w:rsidTr="00CB30E5">
        <w:tc>
          <w:tcPr>
            <w:tcW w:w="566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8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метамезол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368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жаропонижающий</w:t>
            </w:r>
          </w:p>
        </w:tc>
      </w:tr>
      <w:tr w:rsidR="00CB30E5" w:rsidRPr="00CB30E5" w:rsidTr="00CB30E5">
        <w:tc>
          <w:tcPr>
            <w:tcW w:w="566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8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ибупрофен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368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Анальгетический+жаропонижающий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Противовоспалительный+антиагрегатный</w:t>
            </w:r>
            <w:proofErr w:type="spellEnd"/>
          </w:p>
        </w:tc>
      </w:tr>
      <w:tr w:rsidR="00CB30E5" w:rsidRPr="00CB30E5" w:rsidTr="00CB30E5">
        <w:tc>
          <w:tcPr>
            <w:tcW w:w="566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5)</w:t>
            </w:r>
          </w:p>
        </w:tc>
        <w:tc>
          <w:tcPr>
            <w:tcW w:w="8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индометацин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368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Анальгетический+жаропонижающий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+ противовоспалительный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№189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глаукоме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атропин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уменьшения саливации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пирензепин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бронхиальной астме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скополамин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язвенной болезни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гастродуоденальной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зоны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пилокарпин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профилактики рвоты при укачивании в транспорте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фенотерол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№190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соответствие фармакологического действия лекарственному препарату: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Неизбирательно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блокирует М-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холинорецепторы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, снимает спазм гладкой мускулатуры ЖКТ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Рутацид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Коагулирует белки с образованием плотного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альбумината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Образует на поверхности слизистой оболочки ЖКТ защитную пленку из денатурированных белков, оказывает сосудосуживающее действие, уменьшает местный воспалительный процесс, подавляет рост и развитие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Helicobacter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pylori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Лафутидин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Обеспечивает быструю и продолжительную нейтрализацию соляной кислоты с поддержанием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близким к нормальному уровню. Оказывает защитное действие на слизистую оболочку желудка. Уменьшает протеолитическую активность пепсина, связывает желчные кислоты.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lastRenderedPageBreak/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Висмута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трикалия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дицитрат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Подавляет продукцию HCI (базальную, стимулированную гистамином,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гастрином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ацетилхолином). Одновременно со снижением продукции HCI и увеличением рН снижает активность пепсина.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Рабепрозол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Проникает в париетальные клетки слизистой оболочки желудка, накапливается в них и активируется при кислом значении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Активный метаболит -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сульфенамид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ингибирует H+ -К+ -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АТФазу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секреторной мембраны париетальных клеток (протонный насос), прекращает выход ионов водорода в полость желудка, и блокирует заключительную стадию секреции соляной кислоты. 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Платифиллин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№191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Пропранолол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поможет при стенокардии вследствие: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несколько из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расширения коронарных сосудов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расширения сосудов скелетных мышц, легких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ослабления работы сердца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уменьшения потребности миокарда в кислороде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усиления метаболизма миокарда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4"/>
        <w:gridCol w:w="856"/>
        <w:gridCol w:w="7909"/>
      </w:tblGrid>
      <w:tr w:rsidR="00CB30E5" w:rsidRPr="00CB30E5" w:rsidTr="007607D2">
        <w:tc>
          <w:tcPr>
            <w:tcW w:w="14520" w:type="dxa"/>
            <w:gridSpan w:val="3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№192</w:t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Сырьевым источником какого лекарственного средства служит растение, изображенное на фотографии</w:t>
            </w:r>
          </w:p>
          <w:p w:rsidR="00CB30E5" w:rsidRPr="00CB30E5" w:rsidRDefault="00CB30E5" w:rsidP="007607D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71474F" wp14:editId="51C983A1">
                  <wp:extent cx="1676400" cy="2638425"/>
                  <wp:effectExtent l="0" t="0" r="0" b="0"/>
                  <wp:docPr id="1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E5" w:rsidRPr="00CB30E5" w:rsidTr="007607D2">
        <w:tc>
          <w:tcPr>
            <w:tcW w:w="14520" w:type="dxa"/>
            <w:gridSpan w:val="3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Выберите один из 4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коргликон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дигитоксин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дигоксин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строфантин К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9339"/>
      </w:tblGrid>
      <w:tr w:rsidR="00CB30E5" w:rsidRPr="00CB30E5" w:rsidTr="007607D2">
        <w:tc>
          <w:tcPr>
            <w:tcW w:w="14520" w:type="dxa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№193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образуйте термины: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Заполните пропуски: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зашивание кровеносного сосуда[syn|lymphangi|angio|chole|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myelo][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malacia|chondrosis|ectasia|rrhaphia|kinesis]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желчи по организму[syn|lymphangi|angio|chole|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myelo][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malacia|chondrosis|ectasia|rrhaphia|kinesis]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лимфатических сосудов[syn|lymphangi|angio|chole|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myelo][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malacia|chondrosis|ectasia|rrhaphia|kinesis]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размягчение спинного мозга[syn|lymphangi|angio|chole|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myelo][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malacia|chondrosis|ectasia|rrhaphia|kinesis]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костей хрящевой тканью[syn|lymphangi|angio|chole|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myelo][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malacia|chondrosis|ectasia|rrhaphia|kinesis]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0E5" w:rsidRPr="00CB30E5" w:rsidRDefault="00CB30E5" w:rsidP="007607D2">
            <w:pPr>
              <w:widowControl/>
              <w:spacing w:after="19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676"/>
        <w:gridCol w:w="567"/>
        <w:gridCol w:w="3685"/>
      </w:tblGrid>
      <w:tr w:rsidR="00CB30E5" w:rsidRPr="00CB30E5" w:rsidTr="007607D2">
        <w:tc>
          <w:tcPr>
            <w:tcW w:w="14520" w:type="dxa"/>
            <w:gridSpan w:val="5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№194</w:t>
            </w: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соответствие, чтобы образовались термины:</w:t>
            </w:r>
          </w:p>
          <w:p w:rsidR="00CB30E5" w:rsidRPr="00CB30E5" w:rsidRDefault="00CB30E5" w:rsidP="007607D2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 в сердце</w:t>
            </w:r>
          </w:p>
          <w:p w:rsidR="00CB30E5" w:rsidRPr="00CB30E5" w:rsidRDefault="00CB30E5" w:rsidP="007607D2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Опущение века</w:t>
            </w:r>
          </w:p>
          <w:p w:rsidR="00CB30E5" w:rsidRPr="00CB30E5" w:rsidRDefault="00CB30E5" w:rsidP="007607D2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Удаление молочной железы </w:t>
            </w:r>
          </w:p>
          <w:p w:rsidR="00CB30E5" w:rsidRPr="00CB30E5" w:rsidRDefault="00CB30E5" w:rsidP="007607D2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Размягчение роговицы</w:t>
            </w:r>
          </w:p>
          <w:p w:rsidR="00CB30E5" w:rsidRPr="00CB30E5" w:rsidRDefault="00CB30E5" w:rsidP="007607D2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Паралич мышц мочевого пузыря</w:t>
            </w:r>
          </w:p>
          <w:p w:rsidR="00CB30E5" w:rsidRPr="00CB30E5" w:rsidRDefault="00CB30E5" w:rsidP="007607D2">
            <w:pPr>
              <w:widowControl/>
              <w:spacing w:after="19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14520" w:type="dxa"/>
            <w:gridSpan w:val="5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Укажите соответствие для всех 5 вариантов ответа:</w:t>
            </w:r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Blephar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(о)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1)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plegia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Cyst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(o)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2)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algia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Соr</w:t>
            </w:r>
            <w:proofErr w:type="spellEnd"/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3)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ptosis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Kerat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(o)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4)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ectomia</w:t>
            </w:r>
            <w:proofErr w:type="spellEnd"/>
          </w:p>
        </w:tc>
      </w:tr>
      <w:tr w:rsidR="00CB30E5" w:rsidRPr="00CB30E5" w:rsidTr="007607D2"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:rsidR="00CB30E5" w:rsidRPr="00CB30E5" w:rsidRDefault="00CB30E5" w:rsidP="0076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Mast</w:t>
            </w:r>
            <w:proofErr w:type="spellEnd"/>
          </w:p>
        </w:tc>
        <w:tc>
          <w:tcPr>
            <w:tcW w:w="795" w:type="dxa"/>
            <w:shd w:val="clear" w:color="auto" w:fill="FFFFFF"/>
            <w:vAlign w:val="center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5)</w:t>
            </w:r>
          </w:p>
        </w:tc>
        <w:tc>
          <w:tcPr>
            <w:tcW w:w="585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malacia</w:t>
            </w:r>
            <w:proofErr w:type="spellEnd"/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9339"/>
      </w:tblGrid>
      <w:tr w:rsidR="00CB30E5" w:rsidRPr="00CB30E5" w:rsidTr="007607D2">
        <w:tc>
          <w:tcPr>
            <w:tcW w:w="14520" w:type="dxa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№195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Образуйте термины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Заполните пропуски: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Болезнь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нервов[</w:t>
            </w:r>
            <w:proofErr w:type="spellStart"/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Syn|Neur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(o)|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Hyster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(o)|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Tonsil|Laryngo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][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Scopia|Ectomia|Dactylia|Stenosis|Patia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Удаление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миндалин[</w:t>
            </w:r>
            <w:proofErr w:type="spellStart"/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Syn|Neur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(o)|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Hyster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(o)|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Tonsil|Laryngo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][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Scopia|Ectomia|Dactylia|Stenosis|Patia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Спазм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гортани[</w:t>
            </w:r>
            <w:proofErr w:type="spellStart"/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Syn|Neur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(o)|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Hyster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(o)|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Tonsil|Laryngo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][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Scopia|Ectomia|Dactylia|Stenosis|Patia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Исследование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матки[</w:t>
            </w:r>
            <w:proofErr w:type="spellStart"/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Syn|Neur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(o)|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Hyster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(o)|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Tonsil|Laryngo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][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Scopia|Ectomia|Dactylia|Stenosis|Patia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Сращение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пальцев[</w:t>
            </w:r>
            <w:proofErr w:type="spellStart"/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Syn|Neur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(o)|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Hyster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(o)|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Tonsil|Laryngo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][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Scopia|Ectomia|Dactylia|Stenosis|Patia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9339"/>
      </w:tblGrid>
      <w:tr w:rsidR="00CB30E5" w:rsidRPr="00CB30E5" w:rsidTr="007607D2">
        <w:tc>
          <w:tcPr>
            <w:tcW w:w="14520" w:type="dxa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№196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Соотнесите греко-латинские дублеты и переведите на русский язык </w:t>
            </w:r>
          </w:p>
          <w:p w:rsidR="00CB30E5" w:rsidRPr="00CB30E5" w:rsidRDefault="00CB30E5" w:rsidP="007607D2">
            <w:pPr>
              <w:widowControl/>
              <w:spacing w:after="19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14520" w:type="dxa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Заполните пропуски: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Vena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ae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, f[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Cyst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Col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Phleb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Derm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Pyel</w:t>
            </w:r>
            <w:proofErr w:type="spellEnd"/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-][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Vesica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ae. f[Cyst-|Col-|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Phleb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Derm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Pyel</w:t>
            </w:r>
            <w:proofErr w:type="spellEnd"/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     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Intestinum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crassum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Cyst-|Col-|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Phleb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Derm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Pyel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-][                          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Pelvis </w:t>
            </w:r>
            <w:proofErr w:type="spellStart"/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renalis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Cyst-|Col-|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Phleb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Derm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Pyel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-][                                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Cutis, is, f[Cyst-|Col-|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Phleb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Derm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Pyel</w:t>
            </w:r>
            <w:proofErr w:type="spellEnd"/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]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9339"/>
      </w:tblGrid>
      <w:tr w:rsidR="00CB30E5" w:rsidRPr="00CB30E5" w:rsidTr="007607D2">
        <w:tc>
          <w:tcPr>
            <w:tcW w:w="14520" w:type="dxa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№197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Соотнесите греко-латинские дублеты и впишите перевод на русский язык </w:t>
            </w:r>
          </w:p>
          <w:p w:rsidR="00CB30E5" w:rsidRPr="00CB30E5" w:rsidRDefault="00CB30E5" w:rsidP="007607D2">
            <w:pPr>
              <w:widowControl/>
              <w:spacing w:after="19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14520" w:type="dxa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Заполните пропуски: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abdomen,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inis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n[dactyl-|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spondyl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-|laparo-|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nephro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-|enter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digitus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m[dactyl-|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spondyl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-|laparo-|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nephro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-|enter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intestinum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n[dactyl-|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spondyl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-|laparo-|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nephro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-|enter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 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vertebra, ae, f.[dactyl-|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spondyl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-|laparo-|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nephro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-|enter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ren,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renis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m[dactyl-|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spondyl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-|laparo-|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nephro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-|enter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]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9339"/>
      </w:tblGrid>
      <w:tr w:rsidR="00CB30E5" w:rsidRPr="00CB30E5" w:rsidTr="007607D2">
        <w:tc>
          <w:tcPr>
            <w:tcW w:w="14520" w:type="dxa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№198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Образуйте термины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Заполните пропуски: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 в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сердце[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Blephar(о)|Cyst(o)|Соr|Kerat(o)|Mast][plegia|algia|ptosis|ectomia|malacia]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Опущение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века[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Blephar(о)|Cyst(o)|Соr|Kerat(o)|Mast][plegia|algia|ptosis|ectomia|malacia]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Удаление молочной железы [Blephar(о)|Cyst(o)|Соr|Kerat(o)|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Mast][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plegia|algia|ptosis|ectomia|malacia]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Размягч</w:t>
            </w:r>
            <w:bookmarkStart w:id="0" w:name="_GoBack"/>
            <w:bookmarkEnd w:id="0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роговицы[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Blephar(о)|Cyst(o)|Соr|Kerat(o)|Mast][plegia|algia|ptosis|ectomia|malacia]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Паралич мышц мочевого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пузыря[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Blephar(о)|Cyst(o)|Соr|Kerat(o)|Mast][plegia|algia|ptosis|ectomia|malacia]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9339"/>
      </w:tblGrid>
      <w:tr w:rsidR="00CB30E5" w:rsidRPr="00CB30E5" w:rsidTr="007607D2">
        <w:tc>
          <w:tcPr>
            <w:tcW w:w="14520" w:type="dxa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№199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образуйте термины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Заполните пропуски: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Ушивание стенок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влагалища[</w:t>
            </w:r>
            <w:proofErr w:type="spellStart"/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cholecyst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colp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- (o)|gloss-|rhin(o)|phleb][algia|plastica|rrhaphia|ectasia|ectomia]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 в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языке[</w:t>
            </w:r>
            <w:proofErr w:type="spellStart"/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cholecyst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colp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- (o)|gloss-|rhin(o)|phleb][algia|plastica|rrhaphia|ectasia|ectomia]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формы носа [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cholecyst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colp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- (o)|gloss-|rhin(o)|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phleb][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algia|plastica|rrhaphia|ectasia|ectomia]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Удаление желчного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пузыря[</w:t>
            </w:r>
            <w:proofErr w:type="spellStart"/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cholecyst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colp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- (o)|gloss-|rhin(o)|phleb][algia|plastica|rrhaphia|ectasia|ectomia]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Растяжение </w:t>
            </w:r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вен[</w:t>
            </w:r>
            <w:proofErr w:type="spellStart"/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cholecyst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colp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- (o)|gloss-|rhin(o)|phleb][algia|plastica|rrhaphia|ectasia|ectomia]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9339"/>
      </w:tblGrid>
      <w:tr w:rsidR="00CB30E5" w:rsidRPr="00CB30E5" w:rsidTr="007607D2">
        <w:tc>
          <w:tcPr>
            <w:tcW w:w="14520" w:type="dxa"/>
            <w:shd w:val="clear" w:color="auto" w:fill="E4E4E4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№200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Соотнесите греко-латинские дублеты и впишите перевод на русский язык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5" w:rsidRPr="00CB30E5" w:rsidTr="007607D2">
        <w:tc>
          <w:tcPr>
            <w:tcW w:w="14520" w:type="dxa"/>
            <w:shd w:val="clear" w:color="auto" w:fill="F0F0F0"/>
          </w:tcPr>
          <w:p w:rsidR="00CB30E5" w:rsidRPr="00CB30E5" w:rsidRDefault="00CB30E5" w:rsidP="0076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E5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Заполните пропуски:</w:t>
            </w:r>
          </w:p>
        </w:tc>
      </w:tr>
      <w:tr w:rsidR="00CB30E5" w:rsidRPr="00CB30E5" w:rsidTr="007607D2">
        <w:tc>
          <w:tcPr>
            <w:tcW w:w="14520" w:type="dxa"/>
            <w:shd w:val="clear" w:color="auto" w:fill="FFFFFF"/>
          </w:tcPr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Vas,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vasis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n[Osteo-|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Ophtalm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-|Angio-|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Omphal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Arthr</w:t>
            </w:r>
            <w:proofErr w:type="spellEnd"/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ossis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n[Osteo-|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Ophtalm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-|Angio-|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Omphal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Arthr</w:t>
            </w:r>
            <w:proofErr w:type="spellEnd"/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Articulation,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onis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f[Osteo-|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Ophtalm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-|Angio-|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Omphal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Arthr</w:t>
            </w:r>
            <w:proofErr w:type="spellEnd"/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Oculus,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m[Osteo-|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Ophtalm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-|Angio-|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Omphal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Arthr</w:t>
            </w:r>
            <w:proofErr w:type="spellEnd"/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]</w:t>
            </w:r>
          </w:p>
          <w:p w:rsidR="00CB30E5" w:rsidRPr="00CB30E5" w:rsidRDefault="00CB30E5" w:rsidP="007607D2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Umbilicus, 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m[Osteo-|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Ophtalm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-|Angio-|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Omphal</w:t>
            </w:r>
            <w:proofErr w:type="spell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-|</w:t>
            </w:r>
            <w:proofErr w:type="spell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Arthr</w:t>
            </w:r>
            <w:proofErr w:type="spellEnd"/>
            <w:proofErr w:type="gramStart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-][</w:t>
            </w:r>
            <w:proofErr w:type="gramEnd"/>
            <w:r w:rsidRPr="00CB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]</w:t>
            </w:r>
          </w:p>
        </w:tc>
      </w:tr>
    </w:tbl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30E5" w:rsidRPr="00CB30E5" w:rsidRDefault="00CB30E5" w:rsidP="00CB30E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B8D" w:rsidRPr="00CB30E5" w:rsidRDefault="00106B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06B8D" w:rsidRPr="00CB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237"/>
    <w:multiLevelType w:val="multilevel"/>
    <w:tmpl w:val="D902A932"/>
    <w:lvl w:ilvl="0">
      <w:start w:val="1"/>
      <w:numFmt w:val="decimal"/>
      <w:lvlText w:val="%1."/>
      <w:lvlJc w:val="left"/>
      <w:pPr>
        <w:ind w:left="30" w:hanging="30"/>
      </w:pPr>
    </w:lvl>
    <w:lvl w:ilvl="1">
      <w:start w:val="1"/>
      <w:numFmt w:val="decimal"/>
      <w:lvlText w:val="%2."/>
      <w:lvlJc w:val="left"/>
      <w:pPr>
        <w:ind w:left="75" w:hanging="30"/>
      </w:pPr>
    </w:lvl>
    <w:lvl w:ilvl="2">
      <w:start w:val="1"/>
      <w:numFmt w:val="decimal"/>
      <w:lvlText w:val="%3."/>
      <w:lvlJc w:val="left"/>
      <w:pPr>
        <w:ind w:left="120" w:hanging="30"/>
      </w:pPr>
    </w:lvl>
    <w:lvl w:ilvl="3">
      <w:start w:val="1"/>
      <w:numFmt w:val="decimal"/>
      <w:lvlText w:val="%4."/>
      <w:lvlJc w:val="left"/>
      <w:pPr>
        <w:ind w:left="165" w:hanging="15"/>
      </w:pPr>
    </w:lvl>
    <w:lvl w:ilvl="4">
      <w:start w:val="1"/>
      <w:numFmt w:val="decimal"/>
      <w:lvlText w:val="%5."/>
      <w:lvlJc w:val="left"/>
      <w:pPr>
        <w:ind w:left="210" w:hanging="15"/>
      </w:pPr>
    </w:lvl>
    <w:lvl w:ilvl="5">
      <w:start w:val="1"/>
      <w:numFmt w:val="decimal"/>
      <w:lvlText w:val="%6."/>
      <w:lvlJc w:val="left"/>
      <w:pPr>
        <w:ind w:left="270" w:hanging="30"/>
      </w:pPr>
    </w:lvl>
    <w:lvl w:ilvl="6">
      <w:start w:val="1"/>
      <w:numFmt w:val="decimal"/>
      <w:lvlText w:val="%7."/>
      <w:lvlJc w:val="left"/>
      <w:pPr>
        <w:ind w:left="315" w:hanging="30"/>
      </w:pPr>
    </w:lvl>
    <w:lvl w:ilvl="7">
      <w:start w:val="1"/>
      <w:numFmt w:val="decimal"/>
      <w:lvlText w:val="%8."/>
      <w:lvlJc w:val="left"/>
      <w:pPr>
        <w:ind w:left="360" w:hanging="30"/>
      </w:pPr>
    </w:lvl>
    <w:lvl w:ilvl="8">
      <w:start w:val="1"/>
      <w:numFmt w:val="decimal"/>
      <w:lvlText w:val="%9."/>
      <w:lvlJc w:val="left"/>
      <w:pPr>
        <w:ind w:left="405" w:hanging="1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E5"/>
    <w:rsid w:val="00106B8D"/>
    <w:rsid w:val="00C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D44A4-1984-461F-BAD7-316BA53E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0E5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9410</Words>
  <Characters>53641</Characters>
  <Application>Microsoft Office Word</Application>
  <DocSecurity>0</DocSecurity>
  <Lines>447</Lines>
  <Paragraphs>125</Paragraphs>
  <ScaleCrop>false</ScaleCrop>
  <Company/>
  <LinksUpToDate>false</LinksUpToDate>
  <CharactersWithSpaces>62926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2020-01-20T10:07:00Z</dcterms:created>
  <dcterms:modified xsi:type="dcterms:W3CDTF">2020-01-20T10:10:00Z</dcterms:modified>
</cp:coreProperties>
</file>