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0E" w:rsidRPr="00A2320E" w:rsidRDefault="00A2320E" w:rsidP="00A2320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F1F1F"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b/>
          <w:bCs/>
          <w:caps/>
          <w:color w:val="1F1F1F"/>
          <w:sz w:val="28"/>
          <w:szCs w:val="28"/>
          <w:lang w:eastAsia="ru-RU"/>
        </w:rPr>
        <w:t>КАКИЕ ПОСЛЕДСТВИЯ ОТ СПАЙСА ОЖИДАЮТ КУРИЛЬЩИКА?</w:t>
      </w:r>
    </w:p>
    <w:p w:rsidR="00A2320E" w:rsidRPr="00A2320E" w:rsidRDefault="00A2320E" w:rsidP="00A2320E">
      <w:pPr>
        <w:shd w:val="clear" w:color="auto" w:fill="FFFFFF"/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меси вызывают эйфорию, галлюцин</w:t>
      </w: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ации, значительные изменения в восприятии окружающего мира, психические эффекты. Действие синтетического </w:t>
      </w:r>
      <w:proofErr w:type="spellStart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тетрагидроканнабиоида</w:t>
      </w:r>
      <w:proofErr w:type="spellEnd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зачастую непредсказуемо, и его малейшая передозировка может привести к негативным последствиям в виде тошноты, потери контроля над телом и разумом, психозов и навязчивых состояний. Могут возникнуть судороги, потери сознания и даже впадение </w:t>
      </w:r>
      <w:proofErr w:type="gramStart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gramEnd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кому.</w:t>
      </w:r>
    </w:p>
    <w:p w:rsidR="00A2320E" w:rsidRPr="00A2320E" w:rsidRDefault="00A2320E" w:rsidP="00A2320E">
      <w:pPr>
        <w:shd w:val="clear" w:color="auto" w:fill="FFFFFF"/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Наркотик достаточно быстро вызывает </w:t>
      </w:r>
      <w:hyperlink r:id="rId5" w:tgtFrame="_blank" w:history="1">
        <w:r w:rsidRPr="00A23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зависимость</w:t>
        </w:r>
      </w:hyperlink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– сначала психологическую, затем физическую. Иногда достаточно употребить курительную смесь один раз, чтобы «подсесть» на неё. В дальнейшем человек «не чувствует себя самим собой» без введения в организм стимулятора. Без наркотика он ощущает напряжение, скованность, не способен сосредоточиться. Вскоре у зависимого полностью пропадает аппетит, который ненадолго возвращается лишь после курения препарата, возникают проблемы со сном, развивается мучительный кашель, бронхит, приступы интенсивной потливости. Иногда после курения у наркомана опухают конечности, появляется сильное слезотечение или возникает кожный зуд. В дальнейшем у курильщиков развиваются </w:t>
      </w:r>
      <w:proofErr w:type="gramStart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сердечно-сосудистые</w:t>
      </w:r>
      <w:proofErr w:type="gramEnd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заболевания, болезни печени и общее снижение сопротивляемости организма. Дело в том, что наркотик выводит из клеток витамины и жизненно необходимые микроэлементы, разрушая иммунную систему. Известны такие последствия курения спайса как инсульты и инфаркты, развивающиеся на фоне общего ухудшения состояния здоровья.</w:t>
      </w:r>
    </w:p>
    <w:p w:rsidR="00A2320E" w:rsidRPr="00A2320E" w:rsidRDefault="00A2320E" w:rsidP="00A2320E">
      <w:pPr>
        <w:shd w:val="clear" w:color="auto" w:fill="FFFFFF"/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Изменения в психике вызывают общую заторможенность, снижение интеллекта, синдромы навязчивых состояний, фобии и бред. Теряется связь с реальностью, ухудшается память, работоспособность, социальная активность.</w:t>
      </w:r>
    </w:p>
    <w:p w:rsidR="00A2320E" w:rsidRPr="00A2320E" w:rsidRDefault="00A2320E" w:rsidP="00A2320E">
      <w:pPr>
        <w:shd w:val="clear" w:color="auto" w:fill="F1F6FA"/>
        <w:spacing w:after="150" w:line="375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Спайс является причиной возросшего за последнее время количества подростковых суицидов.</w:t>
      </w:r>
    </w:p>
    <w:p w:rsidR="00A2320E" w:rsidRPr="00A2320E" w:rsidRDefault="00A2320E" w:rsidP="00A2320E">
      <w:pPr>
        <w:shd w:val="clear" w:color="auto" w:fill="FFFFFF"/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Находящиеся в состоянии наркотического опьянения молодые люди выходят из окон или прыгают с крыш высоток. По свидетельствам употребляющих наркотик, иногда спайс даёт полную уверенность в появлении сверхъестественных способностей, таких, как возможность летать или «выходить из тела». При этом у мозга с физическим телом действительно теряется связь – </w:t>
      </w:r>
      <w:proofErr w:type="gramStart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находящийся</w:t>
      </w:r>
      <w:proofErr w:type="gramEnd"/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«под кайфом» может даже ощущать своё тело мёртвым и не принадлежащим разуму, в то время как мыслительная деятельность продолжается.</w:t>
      </w:r>
    </w:p>
    <w:p w:rsidR="00887A6B" w:rsidRPr="00A2320E" w:rsidRDefault="00A2320E" w:rsidP="00A2320E">
      <w:pPr>
        <w:shd w:val="clear" w:color="auto" w:fill="FFFFFF"/>
        <w:spacing w:after="0" w:line="37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Попавшие в зависимость нередко бросают учёбу, работу, меняют круг общения, становятся неряшливы, неадекватны и подозрительны. Последствия употребления спайса выражаются в тревожных состояниях, постоянном ощущении слежки и наличии заговоров, в которых, по мнению наркоманов, могут участвовать все окружающие и даже члены семьи. Развивается настоящая </w:t>
      </w:r>
      <w:hyperlink r:id="rId6" w:tgtFrame="_blank" w:history="1">
        <w:r w:rsidRPr="00A23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наркомания</w:t>
        </w:r>
      </w:hyperlink>
      <w:r w:rsidRPr="00A23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требующая клинической терапии. И хотя большинство курящих смеси могут упорно не признавать себя наркоманами, им необходима квалифицированная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A2320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наркологическая помощь</w:t>
      </w:r>
      <w:r w:rsidRPr="00A2320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bookmarkStart w:id="0" w:name="_GoBack"/>
      <w:bookmarkEnd w:id="0"/>
    </w:p>
    <w:sectPr w:rsidR="00887A6B" w:rsidRPr="00A2320E" w:rsidSect="00A2320E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E"/>
    <w:rsid w:val="00887A6B"/>
    <w:rsid w:val="00A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20E"/>
  </w:style>
  <w:style w:type="character" w:styleId="a4">
    <w:name w:val="Hyperlink"/>
    <w:basedOn w:val="a0"/>
    <w:uiPriority w:val="99"/>
    <w:semiHidden/>
    <w:unhideWhenUsed/>
    <w:rsid w:val="00A2320E"/>
    <w:rPr>
      <w:color w:val="0000FF"/>
      <w:u w:val="single"/>
    </w:rPr>
  </w:style>
  <w:style w:type="character" w:styleId="a5">
    <w:name w:val="Strong"/>
    <w:basedOn w:val="a0"/>
    <w:uiPriority w:val="22"/>
    <w:qFormat/>
    <w:rsid w:val="00A2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20E"/>
  </w:style>
  <w:style w:type="character" w:styleId="a4">
    <w:name w:val="Hyperlink"/>
    <w:basedOn w:val="a0"/>
    <w:uiPriority w:val="99"/>
    <w:semiHidden/>
    <w:unhideWhenUsed/>
    <w:rsid w:val="00A2320E"/>
    <w:rPr>
      <w:color w:val="0000FF"/>
      <w:u w:val="single"/>
    </w:rPr>
  </w:style>
  <w:style w:type="character" w:styleId="a5">
    <w:name w:val="Strong"/>
    <w:basedOn w:val="a0"/>
    <w:uiPriority w:val="22"/>
    <w:qFormat/>
    <w:rsid w:val="00A2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13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visimosti-info.ru/category/narkomaniya" TargetMode="External"/><Relationship Id="rId5" Type="http://schemas.openxmlformats.org/officeDocument/2006/relationships/hyperlink" Target="http://zavisimosti-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1</cp:revision>
  <dcterms:created xsi:type="dcterms:W3CDTF">2014-11-07T03:28:00Z</dcterms:created>
  <dcterms:modified xsi:type="dcterms:W3CDTF">2014-11-07T03:33:00Z</dcterms:modified>
</cp:coreProperties>
</file>