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41" w:rsidRPr="00DD6941" w:rsidRDefault="00DD6941" w:rsidP="00DD6941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</w:pPr>
      <w:bookmarkStart w:id="0" w:name="_GoBack"/>
      <w:r w:rsidRPr="00DD6941"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  <w:t>Перечень мест регистрации заявлений на сдачу ЕГЭ в сентябре 2016 г.</w:t>
      </w:r>
      <w:bookmarkEnd w:id="0"/>
    </w:p>
    <w:p w:rsidR="00DD6941" w:rsidRPr="00DD6941" w:rsidRDefault="00DD6941" w:rsidP="00DD6941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DD6941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Перечень мест регистрации заявлений на сдачу единого государственного экзамена по учебным предметам «русский язык», «математика» (базовый уровень) в дополнительные сроки (5, 8, 14 сентября 2016 года)</w:t>
      </w:r>
    </w:p>
    <w:p w:rsidR="00DD6941" w:rsidRPr="00DD6941" w:rsidRDefault="00DD6941" w:rsidP="00DD6941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DD6941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 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2477"/>
        <w:gridCol w:w="2512"/>
        <w:gridCol w:w="1906"/>
        <w:gridCol w:w="2389"/>
        <w:gridCol w:w="1790"/>
        <w:gridCol w:w="3234"/>
      </w:tblGrid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регистрации заявлений на сдачу ЕГЭ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Белоярского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г. Белоярский 3мкр. дом 14-А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Марина Алексеевна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и дополнительного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8(34670)23837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lazareva@beledu.ru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города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«Нефтяников»,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Наговицына Полина Александровна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(3463)462332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NagovicynaPA@gov86.org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и науки администрации города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Нягани</w:t>
            </w:r>
            <w:proofErr w:type="spell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Загородных, д.7а</w:t>
            </w:r>
            <w:proofErr w:type="gramEnd"/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Ирина Николаевна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8(34672)66290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ein@edunyagan.ru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г. Когалым, улица Дружбы народов, дом 7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Абдреева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по общему и дополнительному образованию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8(34667)93641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abdreeva.natalia@yandex.ru</w:t>
              </w:r>
            </w:hyperlink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uokogalym@admkogalym.ru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Нижневартовска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г. Нижневартовск, ул. Дзержинского, 15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Шемелина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общего и дополнительного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8(3466)436650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ooo@n-vartovsk.ru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 города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35.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103.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Антонина Александровна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управления общего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8(34669)20714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yarovayaaa@admlangepas.ru</w:t>
            </w:r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Геологов, 13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Кашлачева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оценки качества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8(34675)72596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kashlacheva-uo@yandex.ru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социальной политики администрации города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г.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19, кабинет 104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Шавердина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общего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8(34643)59449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shaverdinaoe@doimp.ru</w:t>
              </w:r>
            </w:hyperlink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kashenuk_doimp@mail.ru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8/1,  каб.106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8(34669)72440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gorono@admpokachi.ru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города 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г. Радужный,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микрорайон, дом 6а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Екамасова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8(34668)34445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ekamasova.mv@mail.ru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proofErr w:type="spellEnd"/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д.59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Светлана Валерьевна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8(34676)23169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8(34676)23250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uo@edu.uray.ru</w:t>
              </w:r>
            </w:hyperlink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ershova-sv@edu.uray.ru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администрации города Нефтеюганска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Ханты-Мансийский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автономный округ -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здание №30 (вторая часть)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Фомина Наталья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Марина Николаевна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общего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инспектирования и оценки качества образования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образования, инспектирования и оценки качества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8(3463)231188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8(3463)234846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sever3@yandex.ru</w:t>
              </w:r>
            </w:hyperlink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maris18@mail.ru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Ханты-Мансийск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Чехова, 71, кабинет 201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Сычугова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Раильевна</w:t>
            </w:r>
            <w:proofErr w:type="spellEnd"/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 и инновационного развития общеобразовательных учреждений города Ханты-Мансийска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8(3467)328607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SychugovaZR@admhmansy.ru</w:t>
              </w:r>
            </w:hyperlink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Сургута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Ханты-Мансийский автономный округ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Югра, г. Сургут, улица Гагарина, 11, кабинет 310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Базарова Елена Ивановна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общего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8(3462) 525335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don@admsurgut.ru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Сургутский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администрации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  г. Сургут,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Бажова, 16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Людмила Геннадьевна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общего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8(3462)526057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uo@admsr.ru</w:t>
              </w:r>
            </w:hyperlink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"Белоярская средняя общеобразовательная школа №1"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Белый Яр, ул. Островского, 20,</w:t>
            </w:r>
            <w:proofErr w:type="gramEnd"/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Хабибуллина Ирита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Вилевна</w:t>
            </w:r>
            <w:proofErr w:type="spellEnd"/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 746447,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 747452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belsch-1@mail.ru</w:t>
              </w:r>
            </w:hyperlink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«Солнечная средняя общеобразовательная школа № 1»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Солнечный, улица Сибирская, 22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Марина Тихоновна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8(3462)742034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sunny2_1@mail.ru</w:t>
              </w:r>
            </w:hyperlink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общеобразовательное учреждение "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Лянторская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микрорайон, строение 62,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Чайлорьян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(34638) 27228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number1@wsmail.ru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Александровна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общего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(3466) 494741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BugulovaBA@mail.ru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Советского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Советский, ул. 50 лет Пионерии, 11в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Петрушко Марина Александровна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8(34675)32777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petrushkoma@mail.ru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Березовский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Березовский район, поселок городского типа Березово, улица Астраханцева, дом 32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 Андрей Владимирович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организационно-технологическим вопросам государственной итоговой аттестации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8(34674)24365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andrey_xmao@mail.ru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д.68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8(3467)327333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dudova-hmrn@yandex.ru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молодёжной политики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Нефтеюганск, 3 микрорайон, дом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Скрипова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Петровна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общего, специального и дошкольного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8(3463)250125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skripovavp@admoil.ru</w:t>
              </w:r>
            </w:hyperlink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посёлок  Сентябрьский, 4 квартал, дом 65.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Тамара Анатольевна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8(3463)299267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sen.67@mail.ru</w:t>
              </w:r>
            </w:hyperlink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Куть-Яхская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7В, корпус 1.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Елена Владимировна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8(3463)292260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Kut02@rambler.ru</w:t>
              </w:r>
            </w:hyperlink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Междуреченский,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Волгоградская, д. 11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Юдина Татьяна Васильевна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организационно – правового </w:t>
            </w: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(34677) 41452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ydinatv@mail.ru</w:t>
              </w:r>
            </w:hyperlink>
          </w:p>
        </w:tc>
      </w:tr>
      <w:tr w:rsidR="00DD6941" w:rsidRPr="00DD6941" w:rsidTr="00DD6941">
        <w:tc>
          <w:tcPr>
            <w:tcW w:w="14925" w:type="dxa"/>
            <w:gridSpan w:val="7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Октябрьский район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д.39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Габдулисманова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общего образования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8(34678)28084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GabdulismanovaSN@oktregion.ru</w:t>
            </w:r>
          </w:p>
        </w:tc>
      </w:tr>
      <w:tr w:rsidR="00DD6941" w:rsidRPr="00DD6941" w:rsidTr="00DD6941">
        <w:tc>
          <w:tcPr>
            <w:tcW w:w="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222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Югра, Октябрьский район,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2мкр., дом 7</w:t>
            </w:r>
          </w:p>
        </w:tc>
        <w:tc>
          <w:tcPr>
            <w:tcW w:w="1860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Анфарович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Константиновна</w:t>
            </w:r>
          </w:p>
        </w:tc>
        <w:tc>
          <w:tcPr>
            <w:tcW w:w="244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работе</w:t>
            </w:r>
          </w:p>
        </w:tc>
        <w:tc>
          <w:tcPr>
            <w:tcW w:w="172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8(34672)49915;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89124127769;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89088887299</w:t>
            </w:r>
          </w:p>
        </w:tc>
        <w:tc>
          <w:tcPr>
            <w:tcW w:w="355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anfarovich@mail.ru</w:t>
              </w:r>
            </w:hyperlink>
            <w:r w:rsidRPr="00DD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6941" w:rsidRPr="00DD6941" w:rsidRDefault="00DD6941" w:rsidP="00DD694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D6941">
                <w:rPr>
                  <w:rFonts w:ascii="Times New Roman" w:eastAsia="Times New Roman" w:hAnsi="Times New Roman" w:cs="Times New Roman"/>
                  <w:color w:val="007DC6"/>
                  <w:sz w:val="24"/>
                  <w:szCs w:val="24"/>
                  <w:lang w:eastAsia="ru-RU"/>
                </w:rPr>
                <w:t>talinsch@oktregion.ru</w:t>
              </w:r>
            </w:hyperlink>
          </w:p>
        </w:tc>
      </w:tr>
    </w:tbl>
    <w:p w:rsidR="00DD6941" w:rsidRPr="00DD6941" w:rsidRDefault="00DD6941" w:rsidP="00DD6941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DD6941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25601F" w:rsidRDefault="0025601F"/>
    <w:sectPr w:rsidR="0025601F" w:rsidSect="00DD6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6"/>
    <w:rsid w:val="0025601F"/>
    <w:rsid w:val="00D65D16"/>
    <w:rsid w:val="00D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shenuk_doimp@mail.ru" TargetMode="External"/><Relationship Id="rId18" Type="http://schemas.openxmlformats.org/officeDocument/2006/relationships/hyperlink" Target="mailto:sever3@yandex.ru" TargetMode="External"/><Relationship Id="rId26" Type="http://schemas.openxmlformats.org/officeDocument/2006/relationships/hyperlink" Target="mailto:BugulovaBA@mail.ru" TargetMode="External"/><Relationship Id="rId21" Type="http://schemas.openxmlformats.org/officeDocument/2006/relationships/hyperlink" Target="mailto:don@admsurgut.ru" TargetMode="External"/><Relationship Id="rId34" Type="http://schemas.openxmlformats.org/officeDocument/2006/relationships/hyperlink" Target="mailto:anfarovich@mail.ru" TargetMode="External"/><Relationship Id="rId7" Type="http://schemas.openxmlformats.org/officeDocument/2006/relationships/hyperlink" Target="mailto:ein@edunyagan.ru" TargetMode="External"/><Relationship Id="rId12" Type="http://schemas.openxmlformats.org/officeDocument/2006/relationships/hyperlink" Target="mailto:shaverdinaoe@doimp.ru" TargetMode="External"/><Relationship Id="rId17" Type="http://schemas.openxmlformats.org/officeDocument/2006/relationships/hyperlink" Target="mailto:ershova-sv@edu.uray.ru" TargetMode="External"/><Relationship Id="rId25" Type="http://schemas.openxmlformats.org/officeDocument/2006/relationships/hyperlink" Target="mailto:number1@wsmail.ru" TargetMode="External"/><Relationship Id="rId33" Type="http://schemas.openxmlformats.org/officeDocument/2006/relationships/hyperlink" Target="mailto:ydinat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o@edu.uray.ru" TargetMode="External"/><Relationship Id="rId20" Type="http://schemas.openxmlformats.org/officeDocument/2006/relationships/hyperlink" Target="mailto:SychugovaZR@admhmansy.ru" TargetMode="External"/><Relationship Id="rId29" Type="http://schemas.openxmlformats.org/officeDocument/2006/relationships/hyperlink" Target="mailto:dudova-hmrn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govicynaPA@gov86.org" TargetMode="External"/><Relationship Id="rId11" Type="http://schemas.openxmlformats.org/officeDocument/2006/relationships/hyperlink" Target="mailto:kashlacheva-uo@yandex.ru" TargetMode="External"/><Relationship Id="rId24" Type="http://schemas.openxmlformats.org/officeDocument/2006/relationships/hyperlink" Target="mailto:sunny2_1@mail.ru" TargetMode="External"/><Relationship Id="rId32" Type="http://schemas.openxmlformats.org/officeDocument/2006/relationships/hyperlink" Target="mailto:Kut02@rambler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lazareva@beledu.ru" TargetMode="External"/><Relationship Id="rId15" Type="http://schemas.openxmlformats.org/officeDocument/2006/relationships/hyperlink" Target="mailto:ekamasova.mv@mail.ru" TargetMode="External"/><Relationship Id="rId23" Type="http://schemas.openxmlformats.org/officeDocument/2006/relationships/hyperlink" Target="mailto:belsch-1@mail.ru" TargetMode="External"/><Relationship Id="rId28" Type="http://schemas.openxmlformats.org/officeDocument/2006/relationships/hyperlink" Target="mailto:andrey_xmao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oo@n-vartovsk.ru" TargetMode="External"/><Relationship Id="rId19" Type="http://schemas.openxmlformats.org/officeDocument/2006/relationships/hyperlink" Target="mailto:maris18@mail.ru" TargetMode="External"/><Relationship Id="rId31" Type="http://schemas.openxmlformats.org/officeDocument/2006/relationships/hyperlink" Target="mailto:sen.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kogalym@admkogalym.ru" TargetMode="External"/><Relationship Id="rId14" Type="http://schemas.openxmlformats.org/officeDocument/2006/relationships/hyperlink" Target="mailto:gorono@admpokachi.ru" TargetMode="External"/><Relationship Id="rId22" Type="http://schemas.openxmlformats.org/officeDocument/2006/relationships/hyperlink" Target="mailto:uo@admsr.ru" TargetMode="External"/><Relationship Id="rId27" Type="http://schemas.openxmlformats.org/officeDocument/2006/relationships/hyperlink" Target="mailto:petrushkoma@mail.ru" TargetMode="External"/><Relationship Id="rId30" Type="http://schemas.openxmlformats.org/officeDocument/2006/relationships/hyperlink" Target="mailto:skripovavp@admoil.ru" TargetMode="External"/><Relationship Id="rId35" Type="http://schemas.openxmlformats.org/officeDocument/2006/relationships/hyperlink" Target="mailto:talinsch@oktregion.ru" TargetMode="External"/><Relationship Id="rId8" Type="http://schemas.openxmlformats.org/officeDocument/2006/relationships/hyperlink" Target="mailto:abdreeva.natalia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1495</Words>
  <Characters>8527</Characters>
  <Application>Microsoft Office Word</Application>
  <DocSecurity>0</DocSecurity>
  <Lines>71</Lines>
  <Paragraphs>20</Paragraphs>
  <ScaleCrop>false</ScaleCrop>
  <Company>nmk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2016-11-14T06:44:00Z</dcterms:created>
  <dcterms:modified xsi:type="dcterms:W3CDTF">2016-11-14T06:44:00Z</dcterms:modified>
</cp:coreProperties>
</file>