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75" w:rsidRPr="00A342F7" w:rsidRDefault="00FD14FA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2F7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A342F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342F7">
        <w:rPr>
          <w:rFonts w:ascii="Times New Roman" w:hAnsi="Times New Roman" w:cs="Times New Roman"/>
          <w:sz w:val="28"/>
          <w:szCs w:val="28"/>
        </w:rPr>
        <w:t>-страницы преподавателя</w:t>
      </w:r>
    </w:p>
    <w:p w:rsidR="00FD14FA" w:rsidRPr="00A342F7" w:rsidRDefault="00F979A9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Анжелика Геннадьевна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[1]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https://nsportal.ru/npo-spo/obrazovanie-i-pedagogika/library/2020/11/28/diplomy-ob-obrazovanii</w:t>
        </w:r>
      </w:hyperlink>
    </w:p>
    <w:p w:rsidR="001555AA" w:rsidRPr="00A342F7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Дипломы об образовании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[2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7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https://nsportal.ru/npo-spo/obrazovanie-i-pedagogika/library/2020/11/28/kursy-povysheniya-kvalifikatsii</w:t>
        </w:r>
      </w:hyperlink>
    </w:p>
    <w:p w:rsidR="001555AA" w:rsidRPr="00A342F7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[3]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https://nsportal.ru/npo-spo/obrazovanie-i-pedagogika/library/2020/11/28/metodicheskie-razrabotki</w:t>
        </w:r>
      </w:hyperlink>
    </w:p>
    <w:p w:rsidR="00CA54EB" w:rsidRDefault="00CA54EB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4EB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</w:p>
    <w:p w:rsidR="005E09FE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[4]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https://nsportal.ru/npo-spo/obrazovanie-i-pedagogika/library/2020/11/28/vebinary</w:t>
        </w:r>
      </w:hyperlink>
    </w:p>
    <w:p w:rsidR="00CA54EB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Вебинары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https://nsportal.ru/npo-spo/obrazovanie-i-pedagogika/library/2020/11/28/olimpiady-vserossiyskie-profmasterstva</w:t>
        </w:r>
      </w:hyperlink>
    </w:p>
    <w:p w:rsidR="00F979A9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9A9">
        <w:rPr>
          <w:rFonts w:ascii="Times New Roman" w:hAnsi="Times New Roman" w:cs="Times New Roman"/>
          <w:sz w:val="28"/>
          <w:szCs w:val="28"/>
        </w:rPr>
        <w:t xml:space="preserve">Олимпиады Всероссийские </w:t>
      </w:r>
      <w:proofErr w:type="spellStart"/>
      <w:r w:rsidRPr="00F979A9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F9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6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https://nsportal.ru/npo-spo/obrazovanie-i-pedagogika/library/2020/11/28/prikazy-po-uchebnoy-rabote</w:t>
        </w:r>
      </w:hyperlink>
    </w:p>
    <w:p w:rsidR="00F979A9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9A9">
        <w:rPr>
          <w:rFonts w:ascii="Times New Roman" w:hAnsi="Times New Roman" w:cs="Times New Roman"/>
          <w:sz w:val="28"/>
          <w:szCs w:val="28"/>
        </w:rPr>
        <w:t xml:space="preserve">Приказы по учебной работе </w:t>
      </w:r>
    </w:p>
    <w:p w:rsidR="001555AA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https://nsportal.ru/npo-spo/obrazovanie-i-pedagogika/library/2020/11/28/seminary</w:t>
        </w:r>
      </w:hyperlink>
    </w:p>
    <w:p w:rsidR="00CA54EB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https://nsportal.ru/npo-spo/obrazovanie-i-pedagogika/library/2020/11/28/ppssz</w:t>
        </w:r>
      </w:hyperlink>
    </w:p>
    <w:p w:rsidR="00CA54EB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</w:p>
    <w:p w:rsidR="005E09FE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https://nsportal.ru/npo-spo/obrazovanie-i-pedagogika/library/2020/11/28/proekty</w:t>
        </w:r>
      </w:hyperlink>
    </w:p>
    <w:p w:rsidR="00CA54EB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</w:p>
    <w:p w:rsidR="00F979A9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10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https://nsportal.ru/npo-spo/obrazovanie-i-pedagogika/library/2020/11/28/konferentsii</w:t>
        </w:r>
      </w:hyperlink>
    </w:p>
    <w:p w:rsidR="00CA54EB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CA54EB" w:rsidRPr="00CA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90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https://nsportal.ru/npo-spo/obrazovanie-i-pedagogika/library/2020/11/28/rukovodstvo-metodich-obedineniem</w:t>
        </w:r>
      </w:hyperlink>
    </w:p>
    <w:p w:rsidR="00F979A9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9A9">
        <w:rPr>
          <w:rFonts w:ascii="Times New Roman" w:hAnsi="Times New Roman" w:cs="Times New Roman"/>
          <w:sz w:val="28"/>
          <w:szCs w:val="28"/>
        </w:rPr>
        <w:t xml:space="preserve">Руководство </w:t>
      </w:r>
      <w:proofErr w:type="spellStart"/>
      <w:r w:rsidRPr="00F979A9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F979A9">
        <w:rPr>
          <w:rFonts w:ascii="Times New Roman" w:hAnsi="Times New Roman" w:cs="Times New Roman"/>
          <w:sz w:val="28"/>
          <w:szCs w:val="28"/>
        </w:rPr>
        <w:t>. объединением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2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17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https://nsportal.ru/npo-spo/obrazovanie-i-pedagogika/library/2020/11/28/predmetnye-nedeli</w:t>
        </w:r>
      </w:hyperlink>
    </w:p>
    <w:p w:rsidR="00CA54EB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9A9">
        <w:rPr>
          <w:rFonts w:ascii="Times New Roman" w:hAnsi="Times New Roman" w:cs="Times New Roman"/>
          <w:sz w:val="28"/>
          <w:szCs w:val="28"/>
        </w:rPr>
        <w:t>Предметные недели</w:t>
      </w:r>
      <w:r w:rsidR="00CA54EB" w:rsidRPr="00CA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EB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https://nsportal.ru/npo-spo/obrazovanie-i-pedagogika/library/2020/11/28/kruglye-stoly</w:t>
        </w:r>
      </w:hyperlink>
    </w:p>
    <w:p w:rsidR="00F979A9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9A9"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0B1F58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4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CA54E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https://nsportal.ru/npo-spo/obrazovanie-i-pedagogika/library/2020/11/28/kuratorstvo</w:t>
        </w:r>
      </w:hyperlink>
    </w:p>
    <w:p w:rsidR="00F979A9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9A9">
        <w:rPr>
          <w:rFonts w:ascii="Times New Roman" w:hAnsi="Times New Roman" w:cs="Times New Roman"/>
          <w:sz w:val="28"/>
          <w:szCs w:val="28"/>
        </w:rPr>
        <w:t>Кураторство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F979A9" w:rsidRPr="00F979A9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https://nsportal.ru/npo-spo/obrazovanie-i-pedagogika/library/2020/11/28/vserossiyskie-konkursy</w:t>
        </w:r>
      </w:hyperlink>
    </w:p>
    <w:p w:rsidR="00F979A9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9A9">
        <w:rPr>
          <w:rFonts w:ascii="Times New Roman" w:hAnsi="Times New Roman" w:cs="Times New Roman"/>
          <w:sz w:val="28"/>
          <w:szCs w:val="28"/>
        </w:rPr>
        <w:t>Всероссийские конкурсы</w:t>
      </w:r>
    </w:p>
    <w:p w:rsidR="0087682E" w:rsidRDefault="00D431D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[16] </w:t>
      </w:r>
      <w:hyperlink r:id="rId21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https://nsportal.ru/npo-spo/obrazovanie-i-pedagogika/library/2020/11/28/professionalnye-dostizheniya</w:t>
        </w:r>
      </w:hyperlink>
    </w:p>
    <w:p w:rsidR="00F979A9" w:rsidRDefault="00F979A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9A9">
        <w:rPr>
          <w:rFonts w:ascii="Times New Roman" w:hAnsi="Times New Roman" w:cs="Times New Roman"/>
          <w:sz w:val="28"/>
          <w:szCs w:val="28"/>
        </w:rPr>
        <w:t>Профессиональные достижения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https://nsportal.ru/npo-spo/obrazovanie-i-pedagogika/library/2020/11/28/regionalnye-chempionaty-molodye-professionaly</w:t>
        </w:r>
      </w:hyperlink>
    </w:p>
    <w:p w:rsidR="0087682E" w:rsidRDefault="0087682E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 xml:space="preserve">Региональные чемпионаты Молодые профессионалы </w:t>
      </w:r>
    </w:p>
    <w:p w:rsidR="00AE3C32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https://nsportal.ru/npo-spo/obrazovanie-i-pedagogika/library/2020/11/28/internet-olimpiady</w:t>
        </w:r>
      </w:hyperlink>
    </w:p>
    <w:p w:rsidR="0087682E" w:rsidRDefault="0087682E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>Интернет-олимпиады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https://nsportal.ru/npo-spo/obrazovanie-i-pedagogika/library/2020/11/28/prikazy-po-vospitatelnoy-rabote</w:t>
        </w:r>
      </w:hyperlink>
    </w:p>
    <w:p w:rsidR="0087682E" w:rsidRDefault="0087682E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 xml:space="preserve">Приказы по воспитательной работе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0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https://nsportal.ru/npo-spo/obrazovanie-i-pedagogika/library/2020/11/28/kursovye-i-vypusknye-kvalifikatsionnye-raboty</w:t>
        </w:r>
      </w:hyperlink>
    </w:p>
    <w:p w:rsidR="0087682E" w:rsidRDefault="0087682E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 xml:space="preserve">Курсовые и выпускные квалификационные работы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https://nsportal.ru/npo-spo/obrazovanie-i-pedagogika/library/2020/11/28/gorodskie-meropriyatiya</w:t>
        </w:r>
      </w:hyperlink>
    </w:p>
    <w:p w:rsidR="0087682E" w:rsidRDefault="0087682E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 xml:space="preserve">Городские мероприятия </w:t>
      </w:r>
    </w:p>
    <w:p w:rsidR="00D431D8" w:rsidRPr="00A342F7" w:rsidRDefault="00A342F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[22] </w:t>
      </w:r>
      <w:hyperlink r:id="rId27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https://nsportal.ru/npo-spo/obrazovanie-i-pedagogika/library/2020/11/28/blagodarnosti</w:t>
        </w:r>
      </w:hyperlink>
    </w:p>
    <w:p w:rsidR="0087682E" w:rsidRDefault="0087682E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>Благодарности</w:t>
      </w:r>
    </w:p>
    <w:p w:rsidR="00FD488C" w:rsidRPr="00A342F7" w:rsidRDefault="00FD488C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[2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28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https://nsportal.ru/npo-spo/obrazovanie-i-pedagogika/library/2020/11/28/ekspertnaya-rabota</w:t>
        </w:r>
      </w:hyperlink>
    </w:p>
    <w:p w:rsidR="00CA54EB" w:rsidRDefault="0087682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lastRenderedPageBreak/>
        <w:t>Экспертная работа</w:t>
      </w:r>
      <w:r w:rsidR="00CA54EB" w:rsidRPr="00CA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8E" w:rsidRDefault="00D431D8" w:rsidP="00A42940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 xml:space="preserve">[24] </w:t>
      </w:r>
      <w:hyperlink r:id="rId29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https://nsportal.ru/npo-spo/obrazovanie-i-pedagogika/library/2020/11/28/vseros-olimpiada-zaklyuchit-etap-14-16-05-2018-g</w:t>
        </w:r>
      </w:hyperlink>
    </w:p>
    <w:p w:rsidR="0087682E" w:rsidRDefault="0087682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682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7682E">
        <w:rPr>
          <w:rFonts w:ascii="Times New Roman" w:hAnsi="Times New Roman" w:cs="Times New Roman"/>
          <w:sz w:val="28"/>
          <w:szCs w:val="28"/>
        </w:rPr>
        <w:t xml:space="preserve">. олимпиада, заключит. этап, 14-16.05.2018 г. </w:t>
      </w:r>
    </w:p>
    <w:p w:rsidR="00A42940" w:rsidRPr="00A342F7" w:rsidRDefault="00D431D8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[25] </w:t>
      </w:r>
      <w:hyperlink r:id="rId30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https://nsportal.ru/npo-spo/obrazovanie-i-pedagogika/library/2020/11/28/sistema-menedzhmenta-kachestva</w:t>
        </w:r>
      </w:hyperlink>
    </w:p>
    <w:p w:rsidR="0087682E" w:rsidRDefault="0087682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 xml:space="preserve">Система менеджмента качества 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[26] </w:t>
      </w:r>
      <w:hyperlink r:id="rId31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https://nsportal.ru/npo-spo/obrazovanie-i-pedagogika/library/2020/11/28/publikatsii</w:t>
        </w:r>
      </w:hyperlink>
    </w:p>
    <w:p w:rsidR="0087682E" w:rsidRDefault="0087682E" w:rsidP="008C648D">
      <w:pPr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:rsidR="00226773" w:rsidRPr="008C648D" w:rsidRDefault="00226773" w:rsidP="008C648D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 xml:space="preserve">[27] </w:t>
      </w:r>
      <w:hyperlink r:id="rId32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https://nsportal.ru/npo-spo/obrazovanie-i-pedagogika/library/2020/11/28/vserossiyskie-olimpiady</w:t>
        </w:r>
      </w:hyperlink>
    </w:p>
    <w:p w:rsidR="0087682E" w:rsidRDefault="0087682E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 xml:space="preserve">Всероссийские олимпиады 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[28] </w:t>
      </w:r>
      <w:hyperlink r:id="rId33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https://nsportal.ru/npo-spo/obrazovanie-i-pedagogika/library/2020/11/28/treningi</w:t>
        </w:r>
      </w:hyperlink>
    </w:p>
    <w:p w:rsidR="0087682E" w:rsidRDefault="0087682E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>Тренинги</w:t>
      </w:r>
    </w:p>
    <w:p w:rsidR="008C648D" w:rsidRPr="008C648D" w:rsidRDefault="008C648D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[29]</w:t>
      </w:r>
      <w:r w:rsidRPr="008C648D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https://nsportal.ru/npo-spo/obrazovanie-i-pedagogika/library/2020/11/28/rezultaty-osvoeniya-obuchayushch-programm</w:t>
        </w:r>
      </w:hyperlink>
    </w:p>
    <w:p w:rsidR="0062288E" w:rsidRDefault="0087682E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spellStart"/>
      <w:r w:rsidRPr="0087682E">
        <w:rPr>
          <w:rFonts w:ascii="Times New Roman" w:hAnsi="Times New Roman" w:cs="Times New Roman"/>
          <w:sz w:val="28"/>
          <w:szCs w:val="28"/>
        </w:rPr>
        <w:t>обучающ</w:t>
      </w:r>
      <w:proofErr w:type="spellEnd"/>
      <w:r w:rsidRPr="0087682E">
        <w:rPr>
          <w:rFonts w:ascii="Times New Roman" w:hAnsi="Times New Roman" w:cs="Times New Roman"/>
          <w:sz w:val="28"/>
          <w:szCs w:val="28"/>
        </w:rPr>
        <w:t>. программ</w:t>
      </w:r>
      <w:r w:rsidR="0062288E" w:rsidRPr="0062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3D" w:rsidRPr="00A342F7" w:rsidRDefault="00226773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[30] </w:t>
      </w:r>
      <w:hyperlink r:id="rId35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https://nsportal.ru/npo-spo/obrazovanie-i-pedagogika/library/2020/11/28/mezhdunarodnaya-aktsiya-test-po-istorii</w:t>
        </w:r>
      </w:hyperlink>
    </w:p>
    <w:p w:rsidR="0087682E" w:rsidRDefault="0087682E" w:rsidP="008C648D">
      <w:pPr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 xml:space="preserve">Международная акция Тест по истории Отечества, 2016г </w:t>
      </w:r>
    </w:p>
    <w:p w:rsidR="00E77A3D" w:rsidRPr="008C648D" w:rsidRDefault="00E77A3D" w:rsidP="008C648D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>[31]</w:t>
      </w:r>
      <w:r w:rsidR="008C648D" w:rsidRPr="008C648D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87682E"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https://nsportal.ru/npo-spo/obrazovanie-i-pedagogika/library/2020/11/28/mezhdunarodnye-meropriyatiya</w:t>
        </w:r>
      </w:hyperlink>
    </w:p>
    <w:p w:rsidR="00226773" w:rsidRDefault="0087682E" w:rsidP="008768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>Международные мероприятия</w:t>
      </w:r>
    </w:p>
    <w:p w:rsidR="0087682E" w:rsidRPr="008C648D" w:rsidRDefault="0087682E" w:rsidP="0087682E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648D">
        <w:rPr>
          <w:rFonts w:ascii="Times New Roman" w:hAnsi="Times New Roman" w:cs="Times New Roman"/>
          <w:sz w:val="28"/>
          <w:szCs w:val="28"/>
        </w:rPr>
        <w:t xml:space="preserve">] </w:t>
      </w:r>
      <w:hyperlink r:id="rId37" w:history="1">
        <w:r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https://nsportal.ru/npo-spo/obrazovanie-i-pedagogika/library/2020/11/28/gosud-ekzamenatsionnaya-komissiya</w:t>
        </w:r>
      </w:hyperlink>
    </w:p>
    <w:p w:rsidR="0087682E" w:rsidRDefault="0087682E" w:rsidP="00876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82E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Pr="0087682E">
        <w:rPr>
          <w:rFonts w:ascii="Times New Roman" w:hAnsi="Times New Roman" w:cs="Times New Roman"/>
          <w:sz w:val="28"/>
          <w:szCs w:val="28"/>
        </w:rPr>
        <w:t xml:space="preserve">. экзаменационная комиссия </w:t>
      </w:r>
    </w:p>
    <w:p w:rsidR="0087682E" w:rsidRPr="008C648D" w:rsidRDefault="0087682E" w:rsidP="0087682E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48D">
        <w:rPr>
          <w:rFonts w:ascii="Times New Roman" w:hAnsi="Times New Roman" w:cs="Times New Roman"/>
          <w:sz w:val="28"/>
          <w:szCs w:val="28"/>
        </w:rPr>
        <w:t xml:space="preserve">] </w:t>
      </w:r>
      <w:hyperlink r:id="rId38" w:history="1">
        <w:r w:rsidRPr="0087682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https://nsportal.ru/npo-spo/obrazovanie-i-pedagogika/library/2020/11/28/vserossiyskie-konkursy-0</w:t>
        </w:r>
      </w:hyperlink>
    </w:p>
    <w:p w:rsidR="0087682E" w:rsidRDefault="0087682E" w:rsidP="0087682E">
      <w:pPr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t xml:space="preserve">Всероссийские конкурсы </w:t>
      </w:r>
    </w:p>
    <w:p w:rsidR="0087682E" w:rsidRPr="008C648D" w:rsidRDefault="0087682E" w:rsidP="0087682E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648D">
        <w:rPr>
          <w:rFonts w:ascii="Times New Roman" w:hAnsi="Times New Roman" w:cs="Times New Roman"/>
          <w:sz w:val="28"/>
          <w:szCs w:val="28"/>
        </w:rPr>
        <w:t xml:space="preserve">] </w:t>
      </w:r>
      <w:hyperlink r:id="rId39" w:history="1">
        <w:r w:rsidR="00AE2E21" w:rsidRPr="00AE2E2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https://nsportal.ru/npo-spo/obrazovanie-i-pedagogika/library/2020/11/28/proforientatsionnaya-rabota</w:t>
        </w:r>
      </w:hyperlink>
    </w:p>
    <w:p w:rsidR="0087682E" w:rsidRDefault="0087682E" w:rsidP="0087682E">
      <w:pPr>
        <w:rPr>
          <w:rFonts w:ascii="Times New Roman" w:hAnsi="Times New Roman" w:cs="Times New Roman"/>
          <w:sz w:val="28"/>
          <w:szCs w:val="28"/>
        </w:rPr>
      </w:pPr>
      <w:r w:rsidRPr="0087682E">
        <w:rPr>
          <w:rFonts w:ascii="Times New Roman" w:hAnsi="Times New Roman" w:cs="Times New Roman"/>
          <w:sz w:val="28"/>
          <w:szCs w:val="28"/>
        </w:rPr>
        <w:lastRenderedPageBreak/>
        <w:t xml:space="preserve">Профориентационная работа </w:t>
      </w:r>
    </w:p>
    <w:p w:rsidR="0087682E" w:rsidRPr="008C648D" w:rsidRDefault="0087682E" w:rsidP="0087682E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648D">
        <w:rPr>
          <w:rFonts w:ascii="Times New Roman" w:hAnsi="Times New Roman" w:cs="Times New Roman"/>
          <w:sz w:val="28"/>
          <w:szCs w:val="28"/>
        </w:rPr>
        <w:t xml:space="preserve">] </w:t>
      </w:r>
      <w:hyperlink r:id="rId40" w:history="1">
        <w:r w:rsidR="00AE2E21" w:rsidRPr="00AE2E2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https://nsportal.ru/npo-spo/obrazovanie-i-pedagogika/library/2020/11/28/nepreryvnoe-meditsinskoe-obrazovanie</w:t>
        </w:r>
      </w:hyperlink>
    </w:p>
    <w:p w:rsidR="00AE2E21" w:rsidRDefault="00AE2E21" w:rsidP="0087682E">
      <w:pPr>
        <w:rPr>
          <w:rFonts w:ascii="Times New Roman" w:hAnsi="Times New Roman" w:cs="Times New Roman"/>
          <w:sz w:val="28"/>
          <w:szCs w:val="28"/>
        </w:rPr>
      </w:pPr>
      <w:r w:rsidRPr="00AE2E21">
        <w:rPr>
          <w:rFonts w:ascii="Times New Roman" w:hAnsi="Times New Roman" w:cs="Times New Roman"/>
          <w:sz w:val="28"/>
          <w:szCs w:val="28"/>
        </w:rPr>
        <w:t xml:space="preserve">Непрерывное медицинское образование </w:t>
      </w:r>
    </w:p>
    <w:p w:rsidR="0087682E" w:rsidRPr="008C648D" w:rsidRDefault="0087682E" w:rsidP="0087682E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648D">
        <w:rPr>
          <w:rFonts w:ascii="Times New Roman" w:hAnsi="Times New Roman" w:cs="Times New Roman"/>
          <w:sz w:val="28"/>
          <w:szCs w:val="28"/>
        </w:rPr>
        <w:t xml:space="preserve">] </w:t>
      </w:r>
      <w:hyperlink r:id="rId41" w:history="1">
        <w:r w:rsidR="00AE2E21" w:rsidRPr="00AE2E2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https://nsportal.ru/npo-spo/obrazovanie-i-pedagogika/library/2020/11/28/distantsionnoe-obuchenie-studentov</w:t>
        </w:r>
      </w:hyperlink>
    </w:p>
    <w:p w:rsidR="0087682E" w:rsidRDefault="00AE2E21" w:rsidP="00AE2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E21">
        <w:rPr>
          <w:rFonts w:ascii="Times New Roman" w:hAnsi="Times New Roman" w:cs="Times New Roman"/>
          <w:sz w:val="28"/>
          <w:szCs w:val="28"/>
        </w:rPr>
        <w:t>Дистанционное обучение студентов</w:t>
      </w:r>
    </w:p>
    <w:p w:rsidR="00AE2E21" w:rsidRPr="00A342F7" w:rsidRDefault="00AE2E21" w:rsidP="00AE2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2E21" w:rsidRPr="00A342F7" w:rsidSect="00FD14FA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67" w:rsidRDefault="00194267" w:rsidP="00FD14FA">
      <w:pPr>
        <w:spacing w:after="0" w:line="240" w:lineRule="auto"/>
      </w:pPr>
      <w:r>
        <w:separator/>
      </w:r>
    </w:p>
  </w:endnote>
  <w:endnote w:type="continuationSeparator" w:id="0">
    <w:p w:rsidR="00194267" w:rsidRDefault="00194267" w:rsidP="00FD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67" w:rsidRDefault="00194267" w:rsidP="00FD14FA">
      <w:pPr>
        <w:spacing w:after="0" w:line="240" w:lineRule="auto"/>
      </w:pPr>
      <w:r>
        <w:separator/>
      </w:r>
    </w:p>
  </w:footnote>
  <w:footnote w:type="continuationSeparator" w:id="0">
    <w:p w:rsidR="00194267" w:rsidRDefault="00194267" w:rsidP="00FD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29"/>
    <w:rsid w:val="00071C59"/>
    <w:rsid w:val="000846F9"/>
    <w:rsid w:val="000B1F58"/>
    <w:rsid w:val="000C5EF3"/>
    <w:rsid w:val="001555AA"/>
    <w:rsid w:val="0017441B"/>
    <w:rsid w:val="0018445E"/>
    <w:rsid w:val="00194267"/>
    <w:rsid w:val="00194449"/>
    <w:rsid w:val="001F0419"/>
    <w:rsid w:val="001F3DD8"/>
    <w:rsid w:val="00221F03"/>
    <w:rsid w:val="00226773"/>
    <w:rsid w:val="002314E1"/>
    <w:rsid w:val="00242096"/>
    <w:rsid w:val="0024436D"/>
    <w:rsid w:val="00270175"/>
    <w:rsid w:val="00304434"/>
    <w:rsid w:val="003F00C4"/>
    <w:rsid w:val="00417D2B"/>
    <w:rsid w:val="0044314E"/>
    <w:rsid w:val="00562C60"/>
    <w:rsid w:val="005803A2"/>
    <w:rsid w:val="005B28B2"/>
    <w:rsid w:val="005C21C5"/>
    <w:rsid w:val="005E09FE"/>
    <w:rsid w:val="00617C06"/>
    <w:rsid w:val="0062288E"/>
    <w:rsid w:val="00703990"/>
    <w:rsid w:val="00714B5F"/>
    <w:rsid w:val="007479AE"/>
    <w:rsid w:val="00796E6C"/>
    <w:rsid w:val="007B6AEE"/>
    <w:rsid w:val="008102F9"/>
    <w:rsid w:val="00810B37"/>
    <w:rsid w:val="0087682E"/>
    <w:rsid w:val="008915D6"/>
    <w:rsid w:val="008C5354"/>
    <w:rsid w:val="008C648D"/>
    <w:rsid w:val="008E0AB2"/>
    <w:rsid w:val="009111B9"/>
    <w:rsid w:val="00967DE3"/>
    <w:rsid w:val="00971E54"/>
    <w:rsid w:val="009B160A"/>
    <w:rsid w:val="00A342F7"/>
    <w:rsid w:val="00A42940"/>
    <w:rsid w:val="00A71659"/>
    <w:rsid w:val="00A96728"/>
    <w:rsid w:val="00AE2E21"/>
    <w:rsid w:val="00AE3C32"/>
    <w:rsid w:val="00AE56F7"/>
    <w:rsid w:val="00AF5C37"/>
    <w:rsid w:val="00B13B71"/>
    <w:rsid w:val="00B70E77"/>
    <w:rsid w:val="00B97E27"/>
    <w:rsid w:val="00BD2920"/>
    <w:rsid w:val="00BF6175"/>
    <w:rsid w:val="00BF6BCD"/>
    <w:rsid w:val="00C65C8B"/>
    <w:rsid w:val="00CA54EB"/>
    <w:rsid w:val="00CB217A"/>
    <w:rsid w:val="00CD1CBA"/>
    <w:rsid w:val="00CF002B"/>
    <w:rsid w:val="00D40842"/>
    <w:rsid w:val="00D431D8"/>
    <w:rsid w:val="00DA2BF9"/>
    <w:rsid w:val="00E77A3D"/>
    <w:rsid w:val="00F1687E"/>
    <w:rsid w:val="00F36C6C"/>
    <w:rsid w:val="00F82FCA"/>
    <w:rsid w:val="00F94329"/>
    <w:rsid w:val="00F979A9"/>
    <w:rsid w:val="00FD14FA"/>
    <w:rsid w:val="00FD488C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FA"/>
  </w:style>
  <w:style w:type="paragraph" w:styleId="a6">
    <w:name w:val="footer"/>
    <w:basedOn w:val="a"/>
    <w:link w:val="a7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FA"/>
  </w:style>
  <w:style w:type="character" w:styleId="a8">
    <w:name w:val="FollowedHyperlink"/>
    <w:basedOn w:val="a0"/>
    <w:uiPriority w:val="99"/>
    <w:semiHidden/>
    <w:unhideWhenUsed/>
    <w:rsid w:val="008915D6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po-spo/obrazovanie-i-pedagogika/library/2020/11/28/ppssz" TargetMode="External"/><Relationship Id="rId18" Type="http://schemas.openxmlformats.org/officeDocument/2006/relationships/hyperlink" Target="https://nsportal.ru/npo-spo/obrazovanie-i-pedagogika/library/2020/11/28/kruglye-stoly" TargetMode="External"/><Relationship Id="rId26" Type="http://schemas.openxmlformats.org/officeDocument/2006/relationships/hyperlink" Target="https://nsportal.ru/npo-spo/obrazovanie-i-pedagogika/library/2020/11/28/gorodskie-meropriyatiya" TargetMode="External"/><Relationship Id="rId39" Type="http://schemas.openxmlformats.org/officeDocument/2006/relationships/hyperlink" Target="https://nsportal.ru/npo-spo/obrazovanie-i-pedagogika/library/2020/11/28/proforientatsionnaya-rabota" TargetMode="External"/><Relationship Id="rId21" Type="http://schemas.openxmlformats.org/officeDocument/2006/relationships/hyperlink" Target="https://nsportal.ru/npo-spo/obrazovanie-i-pedagogika/library/2020/11/28/professionalnye-dostizheniya" TargetMode="External"/><Relationship Id="rId34" Type="http://schemas.openxmlformats.org/officeDocument/2006/relationships/hyperlink" Target="https://nsportal.ru/npo-spo/obrazovanie-i-pedagogika/library/2020/11/28/rezultaty-osvoeniya-obuchayushch-programm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s://nsportal.ru/npo-spo/obrazovanie-i-pedagogika/library/2020/11/28/kursy-povysheniya-kvalifikats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po-spo/obrazovanie-i-pedagogika/library/2020/11/28/rukovodstvo-metodich-obedineniem" TargetMode="External"/><Relationship Id="rId29" Type="http://schemas.openxmlformats.org/officeDocument/2006/relationships/hyperlink" Target="https://nsportal.ru/npo-spo/obrazovanie-i-pedagogika/library/2020/11/28/vseros-olimpiada-zaklyuchit-etap-14-16-05-2018-g" TargetMode="External"/><Relationship Id="rId11" Type="http://schemas.openxmlformats.org/officeDocument/2006/relationships/hyperlink" Target="https://nsportal.ru/npo-spo/obrazovanie-i-pedagogika/library/2020/11/28/prikazy-po-uchebnoy-rabote" TargetMode="External"/><Relationship Id="rId24" Type="http://schemas.openxmlformats.org/officeDocument/2006/relationships/hyperlink" Target="https://nsportal.ru/npo-spo/obrazovanie-i-pedagogika/library/2020/11/28/prikazy-po-vospitatelnoy-rabote" TargetMode="External"/><Relationship Id="rId32" Type="http://schemas.openxmlformats.org/officeDocument/2006/relationships/hyperlink" Target="https://nsportal.ru/npo-spo/obrazovanie-i-pedagogika/library/2020/11/28/vserossiyskie-olimpiady" TargetMode="External"/><Relationship Id="rId37" Type="http://schemas.openxmlformats.org/officeDocument/2006/relationships/hyperlink" Target="https://nsportal.ru/npo-spo/obrazovanie-i-pedagogika/library/2020/11/28/gosud-ekzamenatsionnaya-komissiya" TargetMode="External"/><Relationship Id="rId40" Type="http://schemas.openxmlformats.org/officeDocument/2006/relationships/hyperlink" Target="https://nsportal.ru/npo-spo/obrazovanie-i-pedagogika/library/2020/11/28/nepreryvnoe-meditsinskoe-obrazovanie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nsportal.ru/npo-spo/obrazovanie-i-pedagogika/library/2020/11/28/konferentsii" TargetMode="External"/><Relationship Id="rId23" Type="http://schemas.openxmlformats.org/officeDocument/2006/relationships/hyperlink" Target="https://nsportal.ru/npo-spo/obrazovanie-i-pedagogika/library/2020/11/28/internet-olimpiady" TargetMode="External"/><Relationship Id="rId28" Type="http://schemas.openxmlformats.org/officeDocument/2006/relationships/hyperlink" Target="https://nsportal.ru/npo-spo/obrazovanie-i-pedagogika/library/2020/11/28/ekspertnaya-rabota" TargetMode="External"/><Relationship Id="rId36" Type="http://schemas.openxmlformats.org/officeDocument/2006/relationships/hyperlink" Target="https://nsportal.ru/npo-spo/obrazovanie-i-pedagogika/library/2020/11/28/mezhdunarodnye-meropriyatiy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sportal.ru/npo-spo/obrazovanie-i-pedagogika/library/2020/11/28/olimpiady-vserossiyskie-profmasterstva" TargetMode="External"/><Relationship Id="rId19" Type="http://schemas.openxmlformats.org/officeDocument/2006/relationships/hyperlink" Target="https://nsportal.ru/npo-spo/obrazovanie-i-pedagogika/library/2020/11/28/kuratorstvo" TargetMode="External"/><Relationship Id="rId31" Type="http://schemas.openxmlformats.org/officeDocument/2006/relationships/hyperlink" Target="https://nsportal.ru/npo-spo/obrazovanie-i-pedagogika/library/2020/11/28/publikatsii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sportal.ru/npo-spo/obrazovanie-i-pedagogika/library/2020/11/28/vebinary" TargetMode="External"/><Relationship Id="rId14" Type="http://schemas.openxmlformats.org/officeDocument/2006/relationships/hyperlink" Target="https://nsportal.ru/npo-spo/obrazovanie-i-pedagogika/library/2020/11/28/proekty" TargetMode="External"/><Relationship Id="rId22" Type="http://schemas.openxmlformats.org/officeDocument/2006/relationships/hyperlink" Target="https://nsportal.ru/npo-spo/obrazovanie-i-pedagogika/library/2020/11/28/regionalnye-chempionaty-molodye-professionaly" TargetMode="External"/><Relationship Id="rId27" Type="http://schemas.openxmlformats.org/officeDocument/2006/relationships/hyperlink" Target="https://nsportal.ru/npo-spo/obrazovanie-i-pedagogika/library/2020/11/28/blagodarnosti" TargetMode="External"/><Relationship Id="rId30" Type="http://schemas.openxmlformats.org/officeDocument/2006/relationships/hyperlink" Target="https://nsportal.ru/npo-spo/obrazovanie-i-pedagogika/library/2020/11/28/sistema-menedzhmenta-kachestva" TargetMode="External"/><Relationship Id="rId35" Type="http://schemas.openxmlformats.org/officeDocument/2006/relationships/hyperlink" Target="https://nsportal.ru/npo-spo/obrazovanie-i-pedagogika/library/2020/11/28/mezhdunarodnaya-aktsiya-test-po-istorii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nsportal.ru/npo-spo/obrazovanie-i-pedagogika/library/2020/11/28/metodicheskie-razrabotk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npo-spo/obrazovanie-i-pedagogika/library/2020/11/28/seminary" TargetMode="External"/><Relationship Id="rId17" Type="http://schemas.openxmlformats.org/officeDocument/2006/relationships/hyperlink" Target="https://nsportal.ru/npo-spo/obrazovanie-i-pedagogika/library/2020/11/28/predmetnye-nedeli" TargetMode="External"/><Relationship Id="rId25" Type="http://schemas.openxmlformats.org/officeDocument/2006/relationships/hyperlink" Target="https://nsportal.ru/npo-spo/obrazovanie-i-pedagogika/library/2020/11/28/kursovye-i-vypusknye-kvalifikatsionnye-raboty" TargetMode="External"/><Relationship Id="rId33" Type="http://schemas.openxmlformats.org/officeDocument/2006/relationships/hyperlink" Target="https://nsportal.ru/npo-spo/obrazovanie-i-pedagogika/library/2020/11/28/treningi" TargetMode="External"/><Relationship Id="rId38" Type="http://schemas.openxmlformats.org/officeDocument/2006/relationships/hyperlink" Target="https://nsportal.ru/npo-spo/obrazovanie-i-pedagogika/library/2020/11/28/vserossiyskie-konkursy-0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nsportal.ru/npo-spo/obrazovanie-i-pedagogika/library/2020/11/28/vserossiyskie-konkursy" TargetMode="External"/><Relationship Id="rId41" Type="http://schemas.openxmlformats.org/officeDocument/2006/relationships/hyperlink" Target="https://nsportal.ru/npo-spo/obrazovanie-i-pedagogika/library/2020/11/28/distantsionnoe-obuchenie-studentov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po-spo/obrazovanie-i-pedagogika/library/2020/11/28/diplomy-ob-obrazov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2020-12-02T07:31:00Z</dcterms:created>
  <dcterms:modified xsi:type="dcterms:W3CDTF">2020-12-02T07:31:00Z</dcterms:modified>
</cp:coreProperties>
</file>