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527" w14:textId="75C27EAE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Вопросы для проведения промежуточной аттестации</w:t>
      </w:r>
    </w:p>
    <w:p w14:paraId="015142DC" w14:textId="77777777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по специальности 34.02.01 Сестринское дело</w:t>
      </w:r>
    </w:p>
    <w:p w14:paraId="17A2B311" w14:textId="4182BCDE" w:rsidR="00380DF5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ПМ.02 Участие в лечебно-диагностическом и реабилитационном процессах</w:t>
      </w:r>
    </w:p>
    <w:p w14:paraId="090BCFAB" w14:textId="1148243B" w:rsidR="002112F9" w:rsidRPr="00825909" w:rsidRDefault="002112F9" w:rsidP="00825909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МДК</w:t>
      </w:r>
      <w:r w:rsidR="00380DF5" w:rsidRPr="008259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/>
          <w:sz w:val="24"/>
          <w:szCs w:val="24"/>
        </w:rPr>
        <w:t>02.</w:t>
      </w:r>
      <w:r w:rsidR="00380DF5" w:rsidRPr="00825909">
        <w:rPr>
          <w:rFonts w:ascii="Times New Roman" w:hAnsi="Times New Roman" w:cs="Times New Roman"/>
          <w:b/>
          <w:sz w:val="24"/>
          <w:szCs w:val="24"/>
        </w:rPr>
        <w:t>02 основы реабилитации</w:t>
      </w:r>
    </w:p>
    <w:p w14:paraId="1C1EA7AA" w14:textId="250923F9" w:rsidR="002112F9" w:rsidRPr="00825909" w:rsidRDefault="002112F9" w:rsidP="00825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BBE54C" w14:textId="77777777" w:rsidR="00380DF5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B3AB9" w:rsidRPr="00825909">
        <w:rPr>
          <w:rFonts w:ascii="Times New Roman" w:hAnsi="Times New Roman" w:cs="Times New Roman"/>
          <w:sz w:val="24"/>
          <w:szCs w:val="24"/>
        </w:rPr>
        <w:t>.</w:t>
      </w:r>
      <w:r w:rsidR="003B3AB9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Организационно-методические основы реабилитации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444C03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Определение понятия «реабилитация». </w:t>
      </w:r>
    </w:p>
    <w:p w14:paraId="701DC5B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Виды реабилитации. </w:t>
      </w:r>
    </w:p>
    <w:p w14:paraId="234D035E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Оценка последствий болезни (болезнь, травма, дефект – функциональные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нарушения  –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ограничения жизнедеятельности – социальная недостаточность – инвалидность).  </w:t>
      </w:r>
    </w:p>
    <w:p w14:paraId="0A0CC54A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Категория лиц, нуждающихся в реабилитации. </w:t>
      </w:r>
    </w:p>
    <w:p w14:paraId="74B5DFD7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5. </w:t>
      </w:r>
      <w:r w:rsidRPr="00825909">
        <w:rPr>
          <w:rFonts w:ascii="Times New Roman" w:hAnsi="Times New Roman" w:cs="Times New Roman"/>
          <w:sz w:val="24"/>
          <w:szCs w:val="24"/>
        </w:rPr>
        <w:t xml:space="preserve">Этапы медицинской реабилитации.  </w:t>
      </w:r>
    </w:p>
    <w:p w14:paraId="7D251B43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6. </w:t>
      </w:r>
      <w:r w:rsidRPr="00825909">
        <w:rPr>
          <w:rFonts w:ascii="Times New Roman" w:hAnsi="Times New Roman" w:cs="Times New Roman"/>
          <w:sz w:val="24"/>
          <w:szCs w:val="24"/>
        </w:rPr>
        <w:t>Медицинские кадры реабилитационных учреждений.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7A49BF2" w14:textId="23DC2F5A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Междисциплинарные –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интердисциплинарные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реабилитационные команды</w:t>
      </w:r>
      <w:r w:rsidRPr="00825909">
        <w:rPr>
          <w:rFonts w:ascii="Times New Roman" w:hAnsi="Times New Roman" w:cs="Times New Roman"/>
          <w:b/>
          <w:sz w:val="24"/>
          <w:szCs w:val="24"/>
        </w:rPr>
        <w:t>.</w:t>
      </w:r>
    </w:p>
    <w:p w14:paraId="057AC833" w14:textId="4F945A9A" w:rsidR="00380DF5" w:rsidRPr="00825909" w:rsidRDefault="002112F9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>2.</w:t>
      </w:r>
      <w:r w:rsidR="003B3AB9" w:rsidRPr="00825909">
        <w:rPr>
          <w:rFonts w:ascii="Times New Roman" w:hAnsi="Times New Roman" w:cs="Times New Roman"/>
          <w:sz w:val="24"/>
          <w:szCs w:val="24"/>
        </w:rPr>
        <w:t xml:space="preserve">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Медицинские аспекты инвалидности</w:t>
      </w:r>
      <w:r w:rsidR="008259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0DF5" w:rsidRPr="008259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44002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>Понятие инвалидности.</w:t>
      </w:r>
      <w:r w:rsidRPr="00825909">
        <w:rPr>
          <w:rFonts w:ascii="Times New Roman" w:hAnsi="Times New Roman" w:cs="Times New Roman"/>
          <w:sz w:val="24"/>
          <w:szCs w:val="24"/>
        </w:rPr>
        <w:t xml:space="preserve">   </w:t>
      </w:r>
    </w:p>
    <w:p w14:paraId="4F0AD147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sz w:val="24"/>
          <w:szCs w:val="24"/>
        </w:rPr>
        <w:t>Понятие</w:t>
      </w:r>
      <w:r w:rsidRPr="00825909">
        <w:rPr>
          <w:rFonts w:ascii="Times New Roman" w:hAnsi="Times New Roman" w:cs="Times New Roman"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sz w:val="24"/>
          <w:szCs w:val="24"/>
        </w:rPr>
        <w:t xml:space="preserve">«ограничение жизнедеятельности». </w:t>
      </w:r>
    </w:p>
    <w:p w14:paraId="60802EDA" w14:textId="185CDEFA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sz w:val="24"/>
          <w:szCs w:val="24"/>
        </w:rPr>
        <w:t>Основные или “первичные” физические недостатки, “вторичные” и “третичные” недостатки.</w:t>
      </w:r>
    </w:p>
    <w:p w14:paraId="5DF4C45F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sz w:val="24"/>
          <w:szCs w:val="24"/>
        </w:rPr>
        <w:t xml:space="preserve"> Структура инвалидности.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234507C" w14:textId="77777777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Причины инвалидности; заболевания и состояния, способные привести к инвалидности. </w:t>
      </w:r>
    </w:p>
    <w:p w14:paraId="30924334" w14:textId="5261EFAB" w:rsidR="00380DF5" w:rsidRPr="00825909" w:rsidRDefault="00380DF5" w:rsidP="00825909">
      <w:pPr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Факторы риска развития инвалидности. </w:t>
      </w:r>
    </w:p>
    <w:p w14:paraId="3046255A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Заболевания  и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травмы, приводящие к инвалидности.</w:t>
      </w:r>
    </w:p>
    <w:p w14:paraId="37A1B506" w14:textId="77777777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Профилактика инвалидности. </w:t>
      </w:r>
    </w:p>
    <w:p w14:paraId="152905E3" w14:textId="1D97F364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9. </w:t>
      </w:r>
      <w:r w:rsidRPr="00825909">
        <w:rPr>
          <w:rFonts w:ascii="Times New Roman" w:hAnsi="Times New Roman" w:cs="Times New Roman"/>
          <w:sz w:val="24"/>
          <w:szCs w:val="24"/>
        </w:rPr>
        <w:t xml:space="preserve">Роль семьи в социальной и психологической адаптации инвалидов. Реакция членов семьи на инвалидность: появление члена семьи - человека с ограниченными возможностями; инвалидность в результате несчастного случая; инвалидность в связи с хроническим заболеванием. Проблемы семей, имеющих инвалидов. </w:t>
      </w:r>
    </w:p>
    <w:p w14:paraId="0E390F45" w14:textId="3E0B7BF8" w:rsidR="00380DF5" w:rsidRPr="00825909" w:rsidRDefault="00380DF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10. </w:t>
      </w:r>
      <w:r w:rsidRPr="00825909">
        <w:rPr>
          <w:rFonts w:ascii="Times New Roman" w:hAnsi="Times New Roman" w:cs="Times New Roman"/>
          <w:sz w:val="24"/>
          <w:szCs w:val="24"/>
        </w:rPr>
        <w:t>Консультативная помощь медицинской сестры пациенту и семьям, имеющим инвалидов, направленная на поддержание комфортного состояния и самочувствия</w:t>
      </w:r>
      <w:r w:rsidRPr="00825909">
        <w:rPr>
          <w:rFonts w:ascii="Times New Roman" w:hAnsi="Times New Roman" w:cs="Times New Roman"/>
          <w:sz w:val="24"/>
          <w:szCs w:val="24"/>
        </w:rPr>
        <w:t>.</w:t>
      </w:r>
    </w:p>
    <w:p w14:paraId="62060FBE" w14:textId="5AE70F6E" w:rsidR="003B3AB9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80DF5" w:rsidRPr="00825909">
        <w:rPr>
          <w:rFonts w:ascii="Times New Roman" w:hAnsi="Times New Roman" w:cs="Times New Roman"/>
          <w:b/>
          <w:bCs/>
          <w:sz w:val="24"/>
          <w:szCs w:val="24"/>
        </w:rPr>
        <w:t>Реабилитационный процесс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1AAC082C" w14:textId="467919D5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Принципы организации реабилитационного процесса. Реабилитационная программа. Реабилитационный потенциал. Реабилитационный прогноз. </w:t>
      </w:r>
    </w:p>
    <w:p w14:paraId="780AF103" w14:textId="16A6920F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sz w:val="24"/>
          <w:szCs w:val="24"/>
        </w:rPr>
        <w:t xml:space="preserve">Сестринский уход в медицинской реабилитации пациентов разных возрастных групп. </w:t>
      </w:r>
    </w:p>
    <w:p w14:paraId="08497BCB" w14:textId="77777777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Преодоление хронических заболеваний и недееспособности. Влияние недееспособности или заболевания на пациента. Проблемы по уходу за пациентами. </w:t>
      </w:r>
    </w:p>
    <w:p w14:paraId="1FA914D2" w14:textId="37B522ED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sz w:val="24"/>
          <w:szCs w:val="24"/>
        </w:rPr>
        <w:t>Особенности работы среднего медицинского персонала при проведении медицинской реабилитации пациента</w:t>
      </w:r>
    </w:p>
    <w:p w14:paraId="11CD6C35" w14:textId="17F32E1D" w:rsidR="00D51FE5" w:rsidRPr="00825909" w:rsidRDefault="00D51FE5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>Особенности сестринского ухода в реабилитации пациентов в различные возрастные периоды. Реабилитация инвалидов с детства. Реабилитация пациентов трудоспособного возраста. Реабилитация пациентов пожилого и старческого возраста</w:t>
      </w:r>
    </w:p>
    <w:p w14:paraId="7F685662" w14:textId="67A0346B" w:rsidR="003B3AB9" w:rsidRPr="00825909" w:rsidRDefault="002112F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825909">
        <w:rPr>
          <w:rFonts w:ascii="Times New Roman" w:hAnsi="Times New Roman" w:cs="Times New Roman"/>
          <w:b/>
          <w:sz w:val="24"/>
          <w:szCs w:val="24"/>
        </w:rPr>
        <w:t>4.</w:t>
      </w:r>
      <w:r w:rsidR="003B3AB9" w:rsidRPr="00825909">
        <w:rPr>
          <w:rFonts w:ascii="Times New Roman" w:hAnsi="Times New Roman" w:cs="Times New Roman"/>
          <w:sz w:val="24"/>
          <w:szCs w:val="24"/>
        </w:rPr>
        <w:t xml:space="preserve"> </w:t>
      </w:r>
      <w:r w:rsidR="008433FC" w:rsidRPr="00825909">
        <w:rPr>
          <w:rFonts w:ascii="Times New Roman" w:hAnsi="Times New Roman" w:cs="Times New Roman"/>
          <w:b/>
          <w:bCs/>
          <w:sz w:val="24"/>
          <w:szCs w:val="24"/>
        </w:rPr>
        <w:t>Средства реабилитации</w:t>
      </w:r>
      <w:r w:rsidR="008433FC" w:rsidRPr="008259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DBAEF8" w14:textId="0AB2D40A" w:rsidR="002112F9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>Основные средства реабилитации: базовое (медикаментозное, хирургическое) лечение, физическая культура, физиотерапия, технические средства реабилитации, психолого-педагогические средства реабилитации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D092BD" w14:textId="4BBA5DC3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Базовое (медикаментозное, хирургическое) лечение. Медикаментозные (лекарственные) средства реабилитации. Хирургические вмешательства, способствующие повышению уровня функциональных возможностей реабилитируемого.</w:t>
      </w:r>
    </w:p>
    <w:p w14:paraId="69E5B1E1" w14:textId="77777777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>3.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Физическая культура. Основные средства и составные части физической культуры.  Массовая физическая культура, спорт. Адаптивная физическая культура. Лечебная физическая культура. </w:t>
      </w:r>
    </w:p>
    <w:p w14:paraId="299A3C1F" w14:textId="5B18DA01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Задачи и методы ЛФК: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кинезотерапия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гидрокинезотерапия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, механотерапия. Трудотерапия. Способы проведения ЛФК. Основные группы физических упражнений: гимнастические. Спортивно-прикладные (ходьба, бег, оздоровительный,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лыжи,  гребля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>, плавание и др.), игры (подвижные, малоподвижные, спортивные). Виды режимов двигательной нагрузки.</w:t>
      </w:r>
    </w:p>
    <w:p w14:paraId="1D01347A" w14:textId="487E48F6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5.</w:t>
      </w:r>
      <w:r w:rsidR="00825909">
        <w:rPr>
          <w:rFonts w:ascii="Times New Roman" w:hAnsi="Times New Roman" w:cs="Times New Roman"/>
          <w:bCs/>
          <w:sz w:val="24"/>
          <w:szCs w:val="24"/>
        </w:rPr>
        <w:t xml:space="preserve"> А</w:t>
      </w:r>
      <w:r w:rsidRPr="00825909">
        <w:rPr>
          <w:rFonts w:ascii="Times New Roman" w:hAnsi="Times New Roman" w:cs="Times New Roman"/>
          <w:bCs/>
          <w:sz w:val="24"/>
          <w:szCs w:val="24"/>
        </w:rPr>
        <w:t>ппаратная физиотерапия. Методы лечебного применения физиотерапевтических факторов: постоянные электрические токи (непрерывные и импульсные), переменные электрические токи (низкой и средней частоты), электрическое поле (постоянное, высокой и ультравысокой частоты), магнитное поле (постоянное, импульсное, низкой частоты, высокой частоты), электромагнитное излучение радиочастотного диапазона, электромагнитное излучение оптического диапазона, механические напряжения (неинвазивные - массаж, инвазивные - акупунктура, механические колебания (вибрация, ультразвук), факторы воздушного пространства, парциальное давление газов, термические факторы, природные факторы (климат, минеральная вода, лечебная грязь)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246DD2C" w14:textId="75EDC132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25909">
        <w:rPr>
          <w:rFonts w:ascii="Times New Roman" w:hAnsi="Times New Roman" w:cs="Times New Roman"/>
          <w:bCs/>
          <w:sz w:val="24"/>
          <w:szCs w:val="24"/>
        </w:rPr>
        <w:t>Системы и виды массажного воздействия. Средства, используемые в процессе массажного воздействия: «базисные» и «сочетанные». Области воздействия: региональные, зональные и специализированные. Варианты массажного воздействия: тонизирующая методика и седативная.</w:t>
      </w:r>
    </w:p>
    <w:p w14:paraId="039FCB50" w14:textId="2D3573D9" w:rsidR="008433FC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5909">
        <w:rPr>
          <w:rFonts w:ascii="Times New Roman" w:hAnsi="Times New Roman" w:cs="Times New Roman"/>
          <w:bCs/>
          <w:sz w:val="24"/>
          <w:szCs w:val="24"/>
        </w:rPr>
        <w:t>Р</w:t>
      </w:r>
      <w:r w:rsidRPr="00825909">
        <w:rPr>
          <w:rFonts w:ascii="Times New Roman" w:hAnsi="Times New Roman" w:cs="Times New Roman"/>
          <w:bCs/>
          <w:sz w:val="24"/>
          <w:szCs w:val="24"/>
        </w:rPr>
        <w:t>ефлексотерапия.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Методы рефлексотерапии: инвазивные и неинвазивные, аппаратные и неаппаратные,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корпоральная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и по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минипунктурным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системам</w:t>
      </w:r>
      <w:r w:rsidR="00825909">
        <w:rPr>
          <w:rFonts w:ascii="Times New Roman" w:hAnsi="Times New Roman" w:cs="Times New Roman"/>
          <w:bCs/>
          <w:sz w:val="24"/>
          <w:szCs w:val="24"/>
        </w:rPr>
        <w:t>, п</w:t>
      </w:r>
      <w:r w:rsidRPr="00825909">
        <w:rPr>
          <w:rFonts w:ascii="Times New Roman" w:hAnsi="Times New Roman" w:cs="Times New Roman"/>
          <w:bCs/>
          <w:sz w:val="24"/>
          <w:szCs w:val="24"/>
        </w:rPr>
        <w:t>о стимулируемым тканям</w:t>
      </w:r>
      <w:r w:rsidR="00825909">
        <w:rPr>
          <w:rFonts w:ascii="Times New Roman" w:hAnsi="Times New Roman" w:cs="Times New Roman"/>
          <w:bCs/>
          <w:sz w:val="24"/>
          <w:szCs w:val="24"/>
        </w:rPr>
        <w:t>, н</w:t>
      </w:r>
      <w:r w:rsidRPr="00825909">
        <w:rPr>
          <w:rFonts w:ascii="Times New Roman" w:hAnsi="Times New Roman" w:cs="Times New Roman"/>
          <w:bCs/>
          <w:sz w:val="24"/>
          <w:szCs w:val="24"/>
        </w:rPr>
        <w:t>аблюдение за пациентами в процессе воздействия.</w:t>
      </w:r>
    </w:p>
    <w:p w14:paraId="3ECEE099" w14:textId="77777777" w:rsidR="00BF1216" w:rsidRPr="00825909" w:rsidRDefault="008433FC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8.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реабилитации:  для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снятия и надевания одежды и обуви, выполнения личной гигиены, приготовления и приема пищи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ориентации и передвижения, коммуникации, ведения домашнего хозяйства, повседневной деятельности, занятий физкультурой и спортом, занятий рекреационной деятельностью, функционально-эстетическая одежда. </w:t>
      </w:r>
    </w:p>
    <w:p w14:paraId="3050C24F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9.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Барьеры, возникающие на жизненном пути инвалида: по месту нахождения (в квартире, в подъезде, на улице, в общественном помещении), по ограничениям жизнедеятельности (препятствия при передвижении, при поездках, при получении информации, при самообслуживании, при сообщении сведений о себе), по собственности (барьер находится в частной собственности, относится к государственной собственности, находится в собственности общественных организаций, относится к муниципальной собственности), по обслуживанию (препятствие создано вследствие невозможности иного технологического решения, создано из-за неправильной эксплуатации, создано из-за отсутствия желания его предотвратить, создано из-за непонимания его существования), по планированию (барьер возник спонтанно, существование барьера предусмотрено проектом). </w:t>
      </w:r>
    </w:p>
    <w:p w14:paraId="244765E0" w14:textId="0A2BA451" w:rsidR="008433FC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Пути решения проблем, связанных с </w:t>
      </w:r>
      <w:proofErr w:type="gram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барьерами,  возникающими</w:t>
      </w:r>
      <w:proofErr w:type="gram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на жизненном пути инвалида</w:t>
      </w:r>
    </w:p>
    <w:p w14:paraId="1E35D074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>Психолого-педагогические средства реабилитации</w:t>
      </w:r>
      <w:r w:rsidR="008433FC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психологическое консультирование, психотерапия,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социотерапия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7D3457" w14:textId="4663E757" w:rsidR="008433FC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12. </w:t>
      </w:r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Направления психосоциальной работы: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социотерапия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личности (индивидуальные и групповые формы), </w:t>
      </w:r>
      <w:proofErr w:type="spellStart"/>
      <w:r w:rsidR="008433FC" w:rsidRPr="00825909">
        <w:rPr>
          <w:rFonts w:ascii="Times New Roman" w:hAnsi="Times New Roman" w:cs="Times New Roman"/>
          <w:bCs/>
          <w:sz w:val="24"/>
          <w:szCs w:val="24"/>
        </w:rPr>
        <w:t>психокоррекционная</w:t>
      </w:r>
      <w:proofErr w:type="spellEnd"/>
      <w:r w:rsidR="008433FC" w:rsidRPr="00825909">
        <w:rPr>
          <w:rFonts w:ascii="Times New Roman" w:hAnsi="Times New Roman" w:cs="Times New Roman"/>
          <w:bCs/>
          <w:sz w:val="24"/>
          <w:szCs w:val="24"/>
        </w:rPr>
        <w:t xml:space="preserve"> работа с пациентом и его окружением (в том числе группы самопомощи, психосоциальные клубы), информационно-образовательная работа с инвалидами и обществом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AECCF3" w14:textId="02414AE3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Раздел 5. 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>Сестринская деятельность в реабилитации пациентов с травмами и заболеваниями опорно-двигательной системы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6AC69BA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Повреждения и заболевания опорно-двигательной системы, являющиеся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причиной  инвалидизации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3835D93C" w14:textId="1A33DF0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>профилактика тромбозов, пневмонии, пролежней. Двигательная активизация</w:t>
      </w:r>
      <w:r w:rsidRPr="00825909">
        <w:rPr>
          <w:rFonts w:ascii="Times New Roman" w:hAnsi="Times New Roman" w:cs="Times New Roman"/>
          <w:sz w:val="24"/>
          <w:szCs w:val="24"/>
        </w:rPr>
        <w:t>.</w:t>
      </w:r>
    </w:p>
    <w:p w14:paraId="04DB9590" w14:textId="11C6431A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процесс, санаторный и амбулаторный этапы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5AAB97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sz w:val="24"/>
          <w:szCs w:val="24"/>
        </w:rPr>
        <w:t xml:space="preserve">Ортопедическая реабилитация: оперативное пособие, реконструктивная хирургия, протезирование,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134F65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Style w:val="s0"/>
          <w:sz w:val="24"/>
          <w:szCs w:val="24"/>
        </w:rPr>
        <w:t xml:space="preserve">5. </w:t>
      </w:r>
      <w:r w:rsidRPr="00825909">
        <w:rPr>
          <w:rStyle w:val="s0"/>
          <w:sz w:val="24"/>
          <w:szCs w:val="24"/>
        </w:rPr>
        <w:t xml:space="preserve">Технические вспомогательные (компенсаторные) </w:t>
      </w:r>
      <w:proofErr w:type="gramStart"/>
      <w:r w:rsidRPr="00825909">
        <w:rPr>
          <w:rStyle w:val="s0"/>
          <w:sz w:val="24"/>
          <w:szCs w:val="24"/>
        </w:rPr>
        <w:t>средства</w:t>
      </w:r>
      <w:r w:rsidRPr="00825909">
        <w:rPr>
          <w:rStyle w:val="s0"/>
          <w:sz w:val="24"/>
          <w:szCs w:val="24"/>
        </w:rPr>
        <w:t xml:space="preserve">, </w:t>
      </w:r>
      <w:r w:rsidRPr="00825909">
        <w:rPr>
          <w:rStyle w:val="s0"/>
          <w:sz w:val="24"/>
          <w:szCs w:val="24"/>
        </w:rPr>
        <w:t xml:space="preserve"> применяемые</w:t>
      </w:r>
      <w:proofErr w:type="gramEnd"/>
      <w:r w:rsidRPr="00825909">
        <w:rPr>
          <w:rStyle w:val="s0"/>
          <w:sz w:val="24"/>
          <w:szCs w:val="24"/>
        </w:rPr>
        <w:t xml:space="preserve"> в </w:t>
      </w:r>
      <w:proofErr w:type="spellStart"/>
      <w:r w:rsidRPr="00825909">
        <w:rPr>
          <w:rStyle w:val="s0"/>
          <w:sz w:val="24"/>
          <w:szCs w:val="24"/>
        </w:rPr>
        <w:t>реабилитологии</w:t>
      </w:r>
      <w:proofErr w:type="spellEnd"/>
      <w:r w:rsidRPr="00825909">
        <w:rPr>
          <w:rStyle w:val="s0"/>
          <w:sz w:val="24"/>
          <w:szCs w:val="24"/>
        </w:rPr>
        <w:t>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F27606C" w14:textId="0B0F30A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Частные методики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ЛФК,  массажа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>, физиотерапии</w:t>
      </w:r>
    </w:p>
    <w:p w14:paraId="770562B7" w14:textId="4EDB01BD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7.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Помощь пациенту в освоении навыков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самоухода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>, бытовых навыков.</w:t>
      </w:r>
    </w:p>
    <w:p w14:paraId="794C3419" w14:textId="70C628B8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8. </w:t>
      </w:r>
      <w:r w:rsidRPr="00825909">
        <w:rPr>
          <w:rFonts w:ascii="Times New Roman" w:hAnsi="Times New Roman" w:cs="Times New Roman"/>
          <w:sz w:val="24"/>
          <w:szCs w:val="24"/>
        </w:rPr>
        <w:t xml:space="preserve">Сестринский </w:t>
      </w:r>
      <w:proofErr w:type="gramStart"/>
      <w:r w:rsidRPr="00825909">
        <w:rPr>
          <w:rFonts w:ascii="Times New Roman" w:hAnsi="Times New Roman" w:cs="Times New Roman"/>
          <w:sz w:val="24"/>
          <w:szCs w:val="24"/>
        </w:rPr>
        <w:t>уход  в</w:t>
      </w:r>
      <w:proofErr w:type="gramEnd"/>
      <w:r w:rsidRPr="00825909">
        <w:rPr>
          <w:rFonts w:ascii="Times New Roman" w:hAnsi="Times New Roman" w:cs="Times New Roman"/>
          <w:sz w:val="24"/>
          <w:szCs w:val="24"/>
        </w:rPr>
        <w:t xml:space="preserve"> ортопедической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реабилитологии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B000E2" w14:textId="2A06D7C9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9.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Проблемы пациента при </w:t>
      </w:r>
      <w:proofErr w:type="gramStart"/>
      <w:r w:rsidRPr="00825909">
        <w:rPr>
          <w:rFonts w:ascii="Times New Roman" w:hAnsi="Times New Roman" w:cs="Times New Roman"/>
          <w:sz w:val="24"/>
          <w:szCs w:val="24"/>
        </w:rPr>
        <w:t>выполнении  методик</w:t>
      </w:r>
      <w:proofErr w:type="gramEnd"/>
      <w:r w:rsidRPr="00825909">
        <w:rPr>
          <w:rFonts w:ascii="Times New Roman" w:hAnsi="Times New Roman" w:cs="Times New Roman"/>
          <w:sz w:val="24"/>
          <w:szCs w:val="24"/>
        </w:rPr>
        <w:t xml:space="preserve"> ЛФК. </w:t>
      </w:r>
    </w:p>
    <w:p w14:paraId="162C580A" w14:textId="2A2E51D2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10. </w:t>
      </w:r>
      <w:r w:rsidRPr="00825909">
        <w:rPr>
          <w:rFonts w:ascii="Times New Roman" w:hAnsi="Times New Roman" w:cs="Times New Roman"/>
          <w:sz w:val="24"/>
          <w:szCs w:val="24"/>
        </w:rPr>
        <w:t xml:space="preserve">Применение технических средств реабилитации. </w:t>
      </w:r>
    </w:p>
    <w:p w14:paraId="1DE29EB3" w14:textId="7EA2B2DD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5909">
        <w:rPr>
          <w:rFonts w:ascii="Times New Roman" w:hAnsi="Times New Roman" w:cs="Times New Roman"/>
          <w:sz w:val="24"/>
          <w:szCs w:val="24"/>
        </w:rPr>
        <w:t xml:space="preserve">11. </w:t>
      </w:r>
      <w:r w:rsidRPr="00825909">
        <w:rPr>
          <w:rFonts w:ascii="Times New Roman" w:hAnsi="Times New Roman" w:cs="Times New Roman"/>
          <w:sz w:val="24"/>
          <w:szCs w:val="24"/>
        </w:rPr>
        <w:t>Обучение пациента и членов семьи применению средств ортопедической реабилитации</w:t>
      </w:r>
      <w:r w:rsidRPr="00825909">
        <w:rPr>
          <w:rFonts w:ascii="Times New Roman" w:hAnsi="Times New Roman" w:cs="Times New Roman"/>
          <w:sz w:val="24"/>
          <w:szCs w:val="24"/>
        </w:rPr>
        <w:t>.</w:t>
      </w:r>
    </w:p>
    <w:p w14:paraId="42B4D0E1" w14:textId="503A221C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6.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патологией центральной и периферической нервной системы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613B67F5" w14:textId="7443D964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Повреждения и заболевания нервной системы, являющиеся причиной инвалидизации. </w:t>
      </w:r>
    </w:p>
    <w:p w14:paraId="0A934424" w14:textId="4601C836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825909">
        <w:rPr>
          <w:rFonts w:ascii="Times New Roman" w:hAnsi="Times New Roman" w:cs="Times New Roman"/>
          <w:bCs/>
          <w:sz w:val="24"/>
          <w:szCs w:val="24"/>
        </w:rPr>
        <w:t>Особенности р</w:t>
      </w:r>
      <w:r w:rsidRPr="00825909">
        <w:rPr>
          <w:rFonts w:ascii="Times New Roman" w:hAnsi="Times New Roman" w:cs="Times New Roman"/>
          <w:bCs/>
          <w:sz w:val="24"/>
          <w:szCs w:val="24"/>
        </w:rPr>
        <w:t>еабилитационн</w:t>
      </w:r>
      <w:r w:rsidR="00825909">
        <w:rPr>
          <w:rFonts w:ascii="Times New Roman" w:hAnsi="Times New Roman" w:cs="Times New Roman"/>
          <w:bCs/>
          <w:sz w:val="24"/>
          <w:szCs w:val="24"/>
        </w:rPr>
        <w:t>ого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процесс</w:t>
      </w:r>
      <w:r w:rsidR="00825909">
        <w:rPr>
          <w:rFonts w:ascii="Times New Roman" w:hAnsi="Times New Roman" w:cs="Times New Roman"/>
          <w:bCs/>
          <w:sz w:val="24"/>
          <w:szCs w:val="24"/>
        </w:rPr>
        <w:t>а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пациентов с патологией центральной и периферической нервной системы: </w:t>
      </w:r>
    </w:p>
    <w:p w14:paraId="726BCC70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инфекционных заболеваниях центральной </w:t>
      </w:r>
      <w:proofErr w:type="gramStart"/>
      <w:r w:rsidRPr="00825909">
        <w:rPr>
          <w:rFonts w:ascii="Times New Roman" w:hAnsi="Times New Roman" w:cs="Times New Roman"/>
          <w:bCs/>
          <w:sz w:val="24"/>
          <w:szCs w:val="24"/>
        </w:rPr>
        <w:t>нервной  системы</w:t>
      </w:r>
      <w:proofErr w:type="gram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с хроническим прогрессирующим течением (энцефалиты, энцефаломиелит, рассеянный склероз и др.), </w:t>
      </w:r>
    </w:p>
    <w:p w14:paraId="698DAC2D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отдаленных стойких последствиях травматического повреждения головного мозга,</w:t>
      </w:r>
    </w:p>
    <w:p w14:paraId="4C74477F" w14:textId="77777777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тяжелых последствиях нарушений мозгового кровообращения при сосудистых заболеваниях головного мозга, детском церебральном параличе, </w:t>
      </w:r>
    </w:p>
    <w:p w14:paraId="367FDED9" w14:textId="23E7B9F1" w:rsidR="00BF1216" w:rsidRP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-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хронических прогрессирующих заболеваниях центральной нервной системы (миопатии,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миотонии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14:paraId="1BA4BEE9" w14:textId="77777777" w:rsidR="00825909" w:rsidRDefault="00BF1216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825909">
        <w:rPr>
          <w:rFonts w:ascii="Times New Roman" w:hAnsi="Times New Roman" w:cs="Times New Roman"/>
          <w:bCs/>
          <w:sz w:val="24"/>
          <w:szCs w:val="24"/>
        </w:rPr>
        <w:t>Этапы реабилитации:</w:t>
      </w:r>
    </w:p>
    <w:p w14:paraId="5B6E467C" w14:textId="575D7C55" w:rsidR="00BF1216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этапе: профилактика тромбозов, пневмонии, пролежней</w:t>
      </w:r>
      <w:r>
        <w:rPr>
          <w:rFonts w:ascii="Times New Roman" w:hAnsi="Times New Roman" w:cs="Times New Roman"/>
          <w:bCs/>
          <w:sz w:val="24"/>
          <w:szCs w:val="24"/>
        </w:rPr>
        <w:t>; д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вигательная активизация.</w:t>
      </w:r>
      <w:r w:rsidR="00BF1216"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B10089" w14:textId="090FBD41" w:rsidR="00BF1216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bookmarkStart w:id="0" w:name="_GoBack"/>
      <w:bookmarkEnd w:id="0"/>
      <w:r w:rsidR="00BF1216"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процесс, санаторный и амбулаторный этапы: профилактика контрактур, массаж, лечебная физкультура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, п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 xml:space="preserve">омощь пациенту в освоении навыков </w:t>
      </w:r>
      <w:proofErr w:type="spellStart"/>
      <w:r w:rsidR="00BF1216" w:rsidRPr="00825909">
        <w:rPr>
          <w:rFonts w:ascii="Times New Roman" w:hAnsi="Times New Roman" w:cs="Times New Roman"/>
          <w:bCs/>
          <w:sz w:val="24"/>
          <w:szCs w:val="24"/>
        </w:rPr>
        <w:t>самоухода</w:t>
      </w:r>
      <w:proofErr w:type="spellEnd"/>
      <w:r w:rsidR="00BF1216" w:rsidRPr="00825909">
        <w:rPr>
          <w:rFonts w:ascii="Times New Roman" w:hAnsi="Times New Roman" w:cs="Times New Roman"/>
          <w:bCs/>
          <w:sz w:val="24"/>
          <w:szCs w:val="24"/>
        </w:rPr>
        <w:t>, бытовых навыков</w:t>
      </w:r>
      <w:r w:rsidR="00BF1216"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9EAC8F" w14:textId="2162429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7.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патологией дыхательной системы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5B967BC9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Реабилитация пациентов при заболеваниях органов дыхания: бронхите, пневмонии, инфекционных заболеваниях верхних дыхательных путей, бронхиальной астме, при туберкулезе легких, экссудативных плевритах, эмфиземе легких, после операции на легких. </w:t>
      </w:r>
    </w:p>
    <w:p w14:paraId="4646CA98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Причины инвалидности, связанной с заболеваниями органов дыхания. </w:t>
      </w:r>
    </w:p>
    <w:p w14:paraId="51A2235A" w14:textId="56B0663A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>Этапы реабилитации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33AF79" w14:textId="5117BAC1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Реабилитационный процесс на стационарном этапе: физические упражнения, массаж, физиотерапевтические процедуры. </w:t>
      </w:r>
    </w:p>
    <w:p w14:paraId="308D90D7" w14:textId="17726D8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процесс, санаторный и амбулаторный этапы: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обучение образу жизни при бронхиальной астме. </w:t>
      </w:r>
    </w:p>
    <w:p w14:paraId="484EA2F3" w14:textId="76468CF9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825909">
        <w:rPr>
          <w:rFonts w:ascii="Times New Roman" w:hAnsi="Times New Roman" w:cs="Times New Roman"/>
          <w:bCs/>
          <w:sz w:val="24"/>
          <w:szCs w:val="24"/>
        </w:rPr>
        <w:t>Составление планов двигательной активизации пациентов</w:t>
      </w:r>
      <w:r w:rsidRPr="00825909">
        <w:rPr>
          <w:rFonts w:ascii="Times New Roman" w:hAnsi="Times New Roman" w:cs="Times New Roman"/>
          <w:bCs/>
          <w:sz w:val="24"/>
          <w:szCs w:val="24"/>
        </w:rPr>
        <w:t>, о</w:t>
      </w:r>
      <w:r w:rsidRPr="00825909">
        <w:rPr>
          <w:rFonts w:ascii="Times New Roman" w:hAnsi="Times New Roman" w:cs="Times New Roman"/>
          <w:bCs/>
          <w:sz w:val="24"/>
          <w:szCs w:val="24"/>
        </w:rPr>
        <w:t>бучение дыхательным упражнениям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9B2731" w14:textId="3380AC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8.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патологией сердечно-сосудистой системы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0DE9B296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Реабилитация пациентов при заболеваниях сердечно-сосудистой системы: вегетативно- сосудистой дистонии, артериальной гипертензии, гипотонии, пороках сердца, нарушениях ритма, ИБС.  </w:t>
      </w:r>
    </w:p>
    <w:p w14:paraId="2DEA5083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Причины инвалидности, связанной с заболеваниями сердечно-сосудистой системы. </w:t>
      </w:r>
    </w:p>
    <w:p w14:paraId="5AFE91E9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>Этапы реабилитации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067DEE16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физические упражнения, массаж, физиотерапевтические процедуры. Обучение оценке состояния пациента во время проведения физических упражнений. </w:t>
      </w:r>
    </w:p>
    <w:p w14:paraId="165FE42F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процесс, санаторный и амбулаторный этапы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диетотерапия, физические упражнения, массаж. </w:t>
      </w:r>
    </w:p>
    <w:p w14:paraId="6A650E72" w14:textId="07646529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Психосоциальная реабилитация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897EA8" w14:textId="70810814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заболеваниями пищеварительной системы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480089CB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Реабилитация пациентов при заболеваниях пищеварительной системы: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гастроэзофагеальной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рефлюксной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болезни,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халазии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909">
        <w:rPr>
          <w:rFonts w:ascii="Times New Roman" w:hAnsi="Times New Roman" w:cs="Times New Roman"/>
          <w:sz w:val="24"/>
          <w:szCs w:val="24"/>
        </w:rPr>
        <w:t>кардии</w:t>
      </w:r>
      <w:proofErr w:type="spellEnd"/>
      <w:r w:rsidRPr="00825909">
        <w:rPr>
          <w:rFonts w:ascii="Times New Roman" w:hAnsi="Times New Roman" w:cs="Times New Roman"/>
          <w:sz w:val="24"/>
          <w:szCs w:val="24"/>
        </w:rPr>
        <w:t>, гастрите, гастродуодените, язвенной болезни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желудка и двенадцатиперстной кишки, дискинезии желчевыводящих путей,</w:t>
      </w:r>
      <w:r w:rsidRPr="00825909">
        <w:rPr>
          <w:rFonts w:ascii="Times New Roman" w:hAnsi="Times New Roman" w:cs="Times New Roman"/>
          <w:sz w:val="24"/>
          <w:szCs w:val="24"/>
        </w:rPr>
        <w:t xml:space="preserve"> дискинезии кишечника.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Причины инвалидности, связанной с заболеваниями пищеварительной системы. </w:t>
      </w:r>
    </w:p>
    <w:p w14:paraId="211FD556" w14:textId="293844B0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>Этапы реабилитации</w:t>
      </w:r>
      <w:r w:rsidRPr="00825909">
        <w:rPr>
          <w:rFonts w:ascii="Times New Roman" w:hAnsi="Times New Roman" w:cs="Times New Roman"/>
          <w:bCs/>
          <w:sz w:val="24"/>
          <w:szCs w:val="24"/>
        </w:rPr>
        <w:t>:</w:t>
      </w:r>
    </w:p>
    <w:p w14:paraId="6C4618C5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 этапе: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особенности диетотерапии, двигательный режим, физические упражнения, массаж, физиотерапевтические процедуры. </w:t>
      </w:r>
    </w:p>
    <w:p w14:paraId="22DF67FE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процесс: санаторный и амбулаторный этапы: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обучение диетотерапии пациента и его окружения. </w:t>
      </w:r>
    </w:p>
    <w:p w14:paraId="6EAFEA1A" w14:textId="60EFE0F3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25909">
        <w:rPr>
          <w:rFonts w:ascii="Times New Roman" w:hAnsi="Times New Roman" w:cs="Times New Roman"/>
          <w:bCs/>
          <w:sz w:val="24"/>
          <w:szCs w:val="24"/>
        </w:rPr>
        <w:t>Физические упражнения, массаж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95C5FB" w14:textId="048F010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10.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заболеваниями мочевыделительной системы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5C4DEC3B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Реабилитация пациентов с заболеваниями мочевыделительной системы: гломерулонефрит, пиелонефрит, рефлюкс-нефропатия, мочекаменная болезнь.</w:t>
      </w:r>
    </w:p>
    <w:p w14:paraId="24C30862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2.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Причины инвалидности, связанной с заболеваниями мочевыделительной системы. </w:t>
      </w:r>
    </w:p>
    <w:p w14:paraId="03116C5C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Реабилитационный процесс на стационарном, санаторном и амбулаторном этапах: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диетотерапия, питьевой режим, двигательная активность. </w:t>
      </w:r>
    </w:p>
    <w:p w14:paraId="7D2724E2" w14:textId="28BB983B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>Психосоциальная реабилитация пациентов с хроническими заболеваниями мочевыделительной системы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3FCBCADA" w14:textId="297EF98C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11. </w:t>
      </w:r>
      <w:r w:rsidRPr="00825909">
        <w:rPr>
          <w:rFonts w:ascii="Times New Roman" w:hAnsi="Times New Roman" w:cs="Times New Roman"/>
          <w:b/>
          <w:sz w:val="24"/>
          <w:szCs w:val="24"/>
        </w:rPr>
        <w:t xml:space="preserve">Сестринская </w:t>
      </w:r>
      <w:proofErr w:type="gramStart"/>
      <w:r w:rsidRPr="00825909">
        <w:rPr>
          <w:rFonts w:ascii="Times New Roman" w:hAnsi="Times New Roman" w:cs="Times New Roman"/>
          <w:b/>
          <w:sz w:val="24"/>
          <w:szCs w:val="24"/>
        </w:rPr>
        <w:t>деятельность  в</w:t>
      </w:r>
      <w:proofErr w:type="gramEnd"/>
      <w:r w:rsidRPr="00825909">
        <w:rPr>
          <w:rFonts w:ascii="Times New Roman" w:hAnsi="Times New Roman" w:cs="Times New Roman"/>
          <w:b/>
          <w:sz w:val="24"/>
          <w:szCs w:val="24"/>
        </w:rPr>
        <w:t xml:space="preserve"> реабилитации пациентов с нарушениями обмена веществ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1DDFAA1C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Реабилитация пациентов с нарушениями обмена веществ: дистрофия, ожирение, сахарный диабет. </w:t>
      </w:r>
    </w:p>
    <w:p w14:paraId="50DD7963" w14:textId="77777777" w:rsidR="00B00604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Нарушения обмена веществ, являющиеся причиной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инвалидизации (сахарный диабет,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галактоземия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>, фенилкетонурия).</w:t>
      </w:r>
    </w:p>
    <w:p w14:paraId="37B555D9" w14:textId="77777777" w:rsidR="00825909" w:rsidRPr="00825909" w:rsidRDefault="00B00604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Этапы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реабилитации</w:t>
      </w:r>
      <w:r w:rsidR="00825909" w:rsidRPr="00825909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5909" w:rsidRPr="00825909">
        <w:rPr>
          <w:rFonts w:ascii="Times New Roman" w:hAnsi="Times New Roman" w:cs="Times New Roman"/>
          <w:bCs/>
          <w:sz w:val="24"/>
          <w:szCs w:val="24"/>
        </w:rPr>
        <w:t xml:space="preserve">медицинская и психосоциальная реабилитация. </w:t>
      </w:r>
    </w:p>
    <w:p w14:paraId="2A592C5E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Реабилитационный процесс при ожирении, </w:t>
      </w:r>
      <w:proofErr w:type="spellStart"/>
      <w:r w:rsidRPr="00825909">
        <w:rPr>
          <w:rFonts w:ascii="Times New Roman" w:hAnsi="Times New Roman" w:cs="Times New Roman"/>
          <w:bCs/>
          <w:sz w:val="24"/>
          <w:szCs w:val="24"/>
        </w:rPr>
        <w:t>галактоземии</w:t>
      </w:r>
      <w:proofErr w:type="spellEnd"/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и фенилкетонурии:</w:t>
      </w:r>
      <w:r w:rsidRPr="008259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диетотерапия, двигательная активность. </w:t>
      </w:r>
    </w:p>
    <w:p w14:paraId="07384967" w14:textId="763FBEDE" w:rsidR="00B00604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825909">
        <w:rPr>
          <w:rFonts w:ascii="Times New Roman" w:hAnsi="Times New Roman" w:cs="Times New Roman"/>
          <w:bCs/>
          <w:sz w:val="24"/>
          <w:szCs w:val="24"/>
        </w:rPr>
        <w:t>Психосоциальная реабилитация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8A5160" w14:textId="419D7A60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12.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ограниченными возможностями по зрению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48C89330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Нарушение зрения. Адаптационно-компенсаторные возможности слабовидящих. </w:t>
      </w:r>
    </w:p>
    <w:p w14:paraId="516C99F4" w14:textId="02D0846B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Реабилитация: методы и средства.</w:t>
      </w:r>
    </w:p>
    <w:p w14:paraId="106F1E7B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>Возможные пути решения социально-психологических проблем пациентов с ограниченными возможностями по зрению.</w:t>
      </w:r>
    </w:p>
    <w:p w14:paraId="1474B3DF" w14:textId="41910590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>4.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 Консультирование пациента и его семьи по методикам, средствам реабилитации.</w:t>
      </w:r>
    </w:p>
    <w:p w14:paraId="738F3F13" w14:textId="7077D72F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13.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ограниченными возможностями по слуху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2A2E106D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Нарушение слуха. Адаптационно-компенсаторные возможности глухих и слабослышащих. </w:t>
      </w:r>
    </w:p>
    <w:p w14:paraId="40871C50" w14:textId="19F3211D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Реабилитация и реабилитация: методы и средства</w:t>
      </w:r>
      <w:r w:rsidRPr="008259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88A2B7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Возможные пути решения социально-психологических проблем пациентов с ограниченными возможностями по слуху. </w:t>
      </w:r>
    </w:p>
    <w:p w14:paraId="1F4A111B" w14:textId="4C100FA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>Консультирование пациента и его семьи по методикам, средствам реабилитации.</w:t>
      </w:r>
    </w:p>
    <w:p w14:paraId="7C9F0CB2" w14:textId="1F355DD9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909">
        <w:rPr>
          <w:rFonts w:ascii="Times New Roman" w:hAnsi="Times New Roman" w:cs="Times New Roman"/>
          <w:b/>
          <w:sz w:val="24"/>
          <w:szCs w:val="24"/>
        </w:rPr>
        <w:t xml:space="preserve">Раздел 14. </w:t>
      </w:r>
      <w:r w:rsidRPr="00825909">
        <w:rPr>
          <w:rFonts w:ascii="Times New Roman" w:hAnsi="Times New Roman" w:cs="Times New Roman"/>
          <w:b/>
          <w:sz w:val="24"/>
          <w:szCs w:val="24"/>
        </w:rPr>
        <w:t>Сестринская деятельность в реабилитации пациентов с онкологическими заболеваниями</w:t>
      </w:r>
      <w:r w:rsidRPr="00825909">
        <w:rPr>
          <w:rFonts w:ascii="Times New Roman" w:hAnsi="Times New Roman" w:cs="Times New Roman"/>
          <w:b/>
          <w:sz w:val="24"/>
          <w:szCs w:val="24"/>
        </w:rPr>
        <w:t>:</w:t>
      </w:r>
    </w:p>
    <w:p w14:paraId="12649BAA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Психологическая, социальная и медицинская реабилитация пациентов с онкологическими заболеваниями. </w:t>
      </w:r>
    </w:p>
    <w:p w14:paraId="5D5E220D" w14:textId="54CC0A78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825909">
        <w:rPr>
          <w:rFonts w:ascii="Times New Roman" w:hAnsi="Times New Roman" w:cs="Times New Roman"/>
          <w:bCs/>
          <w:sz w:val="24"/>
          <w:szCs w:val="24"/>
        </w:rPr>
        <w:t>Сестринская деятельность при реабилитации пациентов с онкологическими заболеваниями.</w:t>
      </w:r>
    </w:p>
    <w:p w14:paraId="74905AEA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825909">
        <w:rPr>
          <w:rFonts w:ascii="Times New Roman" w:hAnsi="Times New Roman" w:cs="Times New Roman"/>
          <w:bCs/>
          <w:sz w:val="24"/>
          <w:szCs w:val="24"/>
        </w:rPr>
        <w:t xml:space="preserve">Возможные пути решения социально-психологических проблем пациентов с онкологическими заболеваниями. </w:t>
      </w:r>
    </w:p>
    <w:p w14:paraId="67ABF9ED" w14:textId="4BF3CA5B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90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825909">
        <w:rPr>
          <w:rFonts w:ascii="Times New Roman" w:hAnsi="Times New Roman" w:cs="Times New Roman"/>
          <w:bCs/>
          <w:sz w:val="24"/>
          <w:szCs w:val="24"/>
        </w:rPr>
        <w:t>Консультирование пациента и его семьи по методикам, средствам реабилитации.</w:t>
      </w:r>
    </w:p>
    <w:p w14:paraId="32BA8A3B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880851" w14:textId="77777777" w:rsidR="00825909" w:rsidRPr="00825909" w:rsidRDefault="00825909" w:rsidP="0082590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25909" w:rsidRPr="0082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A"/>
    <w:rsid w:val="002112F9"/>
    <w:rsid w:val="002B59CA"/>
    <w:rsid w:val="003139E0"/>
    <w:rsid w:val="00380DF5"/>
    <w:rsid w:val="003B3AB9"/>
    <w:rsid w:val="00825909"/>
    <w:rsid w:val="008433FC"/>
    <w:rsid w:val="00B00604"/>
    <w:rsid w:val="00BF1216"/>
    <w:rsid w:val="00D5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DA1"/>
  <w15:chartTrackingRefBased/>
  <w15:docId w15:val="{B10E6325-64B5-429C-9A7E-58D2BD0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BF121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3</cp:revision>
  <dcterms:created xsi:type="dcterms:W3CDTF">2021-03-25T04:56:00Z</dcterms:created>
  <dcterms:modified xsi:type="dcterms:W3CDTF">2021-03-25T06:31:00Z</dcterms:modified>
</cp:coreProperties>
</file>