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67917" w14:textId="455CCA63" w:rsidR="000210E9" w:rsidRPr="000210E9" w:rsidRDefault="000210E9" w:rsidP="005075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b/>
          <w:sz w:val="24"/>
          <w:szCs w:val="24"/>
        </w:rPr>
        <w:t>ПЕРЕЧЕНЬ ВОПРОСОВ</w:t>
      </w:r>
    </w:p>
    <w:p w14:paraId="05B052CE" w14:textId="77777777" w:rsidR="000210E9" w:rsidRPr="000210E9" w:rsidRDefault="000210E9" w:rsidP="005075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E9">
        <w:rPr>
          <w:rFonts w:ascii="Times New Roman" w:hAnsi="Times New Roman"/>
          <w:b/>
          <w:sz w:val="24"/>
          <w:szCs w:val="24"/>
        </w:rPr>
        <w:t>по ПМ 04 Профилактическая деятельность</w:t>
      </w:r>
    </w:p>
    <w:p w14:paraId="58656E98" w14:textId="3DAC77F2" w:rsidR="000210E9" w:rsidRPr="000210E9" w:rsidRDefault="000210E9" w:rsidP="005075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E9">
        <w:rPr>
          <w:rFonts w:ascii="Times New Roman" w:hAnsi="Times New Roman"/>
          <w:b/>
          <w:sz w:val="24"/>
          <w:szCs w:val="24"/>
        </w:rPr>
        <w:t xml:space="preserve">для студентов: </w:t>
      </w:r>
      <w:r w:rsidR="0050750E">
        <w:rPr>
          <w:rFonts w:ascii="Times New Roman" w:hAnsi="Times New Roman"/>
          <w:b/>
          <w:sz w:val="24"/>
          <w:szCs w:val="24"/>
        </w:rPr>
        <w:t>4</w:t>
      </w:r>
      <w:r w:rsidRPr="000210E9">
        <w:rPr>
          <w:rFonts w:ascii="Times New Roman" w:hAnsi="Times New Roman"/>
          <w:b/>
          <w:sz w:val="24"/>
          <w:szCs w:val="24"/>
        </w:rPr>
        <w:t xml:space="preserve"> курса</w:t>
      </w:r>
    </w:p>
    <w:p w14:paraId="46509B2E" w14:textId="51C738C4" w:rsidR="000210E9" w:rsidRPr="000210E9" w:rsidRDefault="000210E9" w:rsidP="005075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E9">
        <w:rPr>
          <w:rFonts w:ascii="Times New Roman" w:hAnsi="Times New Roman"/>
          <w:b/>
          <w:sz w:val="24"/>
          <w:szCs w:val="24"/>
        </w:rPr>
        <w:t xml:space="preserve">специальности </w:t>
      </w:r>
      <w:r w:rsidR="0050750E">
        <w:rPr>
          <w:rFonts w:ascii="Times New Roman" w:hAnsi="Times New Roman"/>
          <w:b/>
          <w:sz w:val="24"/>
          <w:szCs w:val="24"/>
        </w:rPr>
        <w:t xml:space="preserve">31.02.01 </w:t>
      </w:r>
      <w:r w:rsidRPr="000210E9">
        <w:rPr>
          <w:rFonts w:ascii="Times New Roman" w:hAnsi="Times New Roman"/>
          <w:b/>
          <w:sz w:val="24"/>
          <w:szCs w:val="24"/>
        </w:rPr>
        <w:t>Лечебное дело</w:t>
      </w:r>
    </w:p>
    <w:p w14:paraId="1D5E0503" w14:textId="77777777" w:rsidR="000210E9" w:rsidRPr="000210E9" w:rsidRDefault="000210E9" w:rsidP="005075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E9">
        <w:rPr>
          <w:rFonts w:ascii="Times New Roman" w:hAnsi="Times New Roman"/>
          <w:b/>
          <w:sz w:val="24"/>
          <w:szCs w:val="24"/>
        </w:rPr>
        <w:t>углубленная подготовка (очная форма обучения)</w:t>
      </w:r>
    </w:p>
    <w:p w14:paraId="3AF2FAA3" w14:textId="77777777" w:rsidR="000210E9" w:rsidRPr="000210E9" w:rsidRDefault="000210E9" w:rsidP="000210E9">
      <w:pPr>
        <w:rPr>
          <w:rFonts w:ascii="Times New Roman" w:hAnsi="Times New Roman"/>
          <w:sz w:val="24"/>
          <w:szCs w:val="24"/>
        </w:rPr>
      </w:pPr>
    </w:p>
    <w:p w14:paraId="1686220C" w14:textId="77777777" w:rsidR="000210E9" w:rsidRPr="000210E9" w:rsidRDefault="000210E9" w:rsidP="0050750E">
      <w:pPr>
        <w:jc w:val="center"/>
        <w:rPr>
          <w:rFonts w:ascii="Times New Roman" w:hAnsi="Times New Roman"/>
          <w:b/>
          <w:sz w:val="24"/>
          <w:szCs w:val="24"/>
        </w:rPr>
      </w:pPr>
      <w:r w:rsidRPr="000210E9">
        <w:rPr>
          <w:rFonts w:ascii="Times New Roman" w:hAnsi="Times New Roman"/>
          <w:b/>
          <w:sz w:val="24"/>
          <w:szCs w:val="24"/>
        </w:rPr>
        <w:t>Теоретические вопросы</w:t>
      </w:r>
    </w:p>
    <w:p w14:paraId="32D4F03D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1.Нормативные правовые акты, регламентирующие профилактическую деятельность в здравоохранении. Медико-социальные и юридические аспекты проведения профилактических мероприятий.</w:t>
      </w:r>
    </w:p>
    <w:p w14:paraId="2E1131BF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2Нормативные правовые акты, регламентирующие формирование здорового образа жизни населения. Технологии медицинской профилактики. Виды профилактики. </w:t>
      </w:r>
    </w:p>
    <w:p w14:paraId="64AE4134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3.Определение понятия «профилактика». Цели и задачи медицинской профилактики. Уровни профилактического воздействия. </w:t>
      </w:r>
    </w:p>
    <w:p w14:paraId="0C085969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4.Организация профилактической деятельности в учреждениях здравоохранения РФ (Центр медицинской профилактики, Центр здоровья, отделение профилактики поликлиники, на сельском участке). </w:t>
      </w:r>
    </w:p>
    <w:p w14:paraId="375ACBBD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5.Медицинская документация, отражающая работу по формированию здорового образа жизни населения. Роль фельдшера в сохранении здоровья человека и общества.</w:t>
      </w:r>
    </w:p>
    <w:p w14:paraId="3146ED26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6.Определение понятия «здоровье», его структура и содержание. Основные факторы риска возникновения распространенных заболеваний в России и регионе. </w:t>
      </w:r>
    </w:p>
    <w:p w14:paraId="09049C55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7.Определение понятия «здоровье», его структура и содержание. Факторы риска, характерные для различных возрастных периодов и различных социальных групп населения. Влияние факторов риска на здоровье человека. </w:t>
      </w:r>
    </w:p>
    <w:p w14:paraId="10EE0DF9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8.Информирование населения о путях формирования здорового образа жизни населения, о влиянии на здоровье негативных факторов и возможностях снижения этого влияния. Обучение различных категорий населения приоритетным нормам здорового образа жизни и построению индивидуальной модели гигиенического поведения.</w:t>
      </w:r>
    </w:p>
    <w:p w14:paraId="179AB990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9. Нормативные правовые акты, регламентирующие организацию </w:t>
      </w:r>
      <w:proofErr w:type="spellStart"/>
      <w:r w:rsidRPr="000210E9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0210E9">
        <w:rPr>
          <w:rFonts w:ascii="Times New Roman" w:hAnsi="Times New Roman"/>
          <w:sz w:val="24"/>
          <w:szCs w:val="24"/>
        </w:rPr>
        <w:t xml:space="preserve"> среды. Медицинская документация, отражающая работу по организации </w:t>
      </w:r>
      <w:proofErr w:type="spellStart"/>
      <w:r w:rsidRPr="000210E9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0210E9">
        <w:rPr>
          <w:rFonts w:ascii="Times New Roman" w:hAnsi="Times New Roman"/>
          <w:sz w:val="24"/>
          <w:szCs w:val="24"/>
        </w:rPr>
        <w:t xml:space="preserve"> среды.</w:t>
      </w:r>
    </w:p>
    <w:p w14:paraId="25CD9451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10.Понятие «</w:t>
      </w:r>
      <w:proofErr w:type="spellStart"/>
      <w:r w:rsidRPr="000210E9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0210E9">
        <w:rPr>
          <w:rFonts w:ascii="Times New Roman" w:hAnsi="Times New Roman"/>
          <w:sz w:val="24"/>
          <w:szCs w:val="24"/>
        </w:rPr>
        <w:t xml:space="preserve"> среда». Здоровьесберегающие мероприятия в производственной сфере, осуществляемые для профилактики профессиональных заболеваний. Значение и слагаемые элементы деятельности фельдшера по созданию </w:t>
      </w:r>
      <w:proofErr w:type="spellStart"/>
      <w:r w:rsidRPr="000210E9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0210E9">
        <w:rPr>
          <w:rFonts w:ascii="Times New Roman" w:hAnsi="Times New Roman"/>
          <w:sz w:val="24"/>
          <w:szCs w:val="24"/>
        </w:rPr>
        <w:t xml:space="preserve"> производственной среды. </w:t>
      </w:r>
    </w:p>
    <w:p w14:paraId="5ABFBA72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11.Здоровьесберегающие мероприятия в социальной сфере, осуществляемые для сохранения и укрепления здоровья. Контроль за санитарно-гигиеническим состоянием на закрепленном участке, питанием и двигательной активностью в организованных </w:t>
      </w:r>
      <w:r w:rsidRPr="000210E9">
        <w:rPr>
          <w:rFonts w:ascii="Times New Roman" w:hAnsi="Times New Roman"/>
          <w:sz w:val="24"/>
          <w:szCs w:val="24"/>
        </w:rPr>
        <w:lastRenderedPageBreak/>
        <w:t xml:space="preserve">коллективах (образовательных, лечебно-профилактических учреждениях, учреждениях социального обслуживания, на промышленных предприятиях). Роль фельдшера в организации </w:t>
      </w:r>
      <w:proofErr w:type="spellStart"/>
      <w:r w:rsidRPr="000210E9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0210E9">
        <w:rPr>
          <w:rFonts w:ascii="Times New Roman" w:hAnsi="Times New Roman"/>
          <w:sz w:val="24"/>
          <w:szCs w:val="24"/>
        </w:rPr>
        <w:t xml:space="preserve"> среды.</w:t>
      </w:r>
    </w:p>
    <w:p w14:paraId="08608B26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12.Нормативные правовые акты, регламентирующие деятельность по охране здоровья здоровых в Российской Федерации. Медицинская документация, отражающая проведение мероприятий по охране здоровья здорового человека.</w:t>
      </w:r>
    </w:p>
    <w:p w14:paraId="7AC6DB36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13.Роль фельдшера в сохранении здоровья человека и общества, повышении уровня культуры и потенциала здоровья, предупреждении преждевременной смертности, увеличении средней продолжительности и качества жизни населения. Охрана здоровья лиц трудоспособного населения. Сохранение здоровья в пожилом и старческом возрасте.</w:t>
      </w:r>
    </w:p>
    <w:p w14:paraId="39D49F7A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14Роль фельдшера в сохранении здоровья детей: новорожденных, детей младшего и школьного возраста, подростков. Обеспечение здоровья молодежи. </w:t>
      </w:r>
    </w:p>
    <w:p w14:paraId="2CF6E4B6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Роль фельдшера в консультировании по вопросам планирования семьи, сохранения репродуктивного здоровья с учетом половозрастных особенностей, повышении медицинской активности семьи. </w:t>
      </w:r>
    </w:p>
    <w:p w14:paraId="16B0E858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15.Значение, цели, задачи, основные принципы гигиенического обучения и воспитания населения на современном этапе. Роль фельдшера в его организации и проведении медико-профилактических мероприятий.</w:t>
      </w:r>
    </w:p>
    <w:p w14:paraId="1BCE43B9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16.Основные цели и задачи деятельности центров (отделений) медицинской профилактики, центров здоровья. Работа фельдшера  по укреплению здоровья здоровых с учетом  типа, фаз развития и особенностей территориальных и климатических условий жизни, национальных, возрастных, профессиональных особенностей населения.</w:t>
      </w:r>
    </w:p>
    <w:p w14:paraId="5308DC2F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17.Основные цели и задачи деятельности центров (отделений) медицинской профилактики, центров здоровья. Оформление медицинской документации, отражающей работу центров (отделений) медицинской профилактики и центров здоровья.</w:t>
      </w:r>
    </w:p>
    <w:p w14:paraId="15F3D7F6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18.Диспансеризация, определение, ее цели, задачи, принципы. Нормативные правовые акты, регламентирующие организацию и проведение диспансеризации населения.</w:t>
      </w:r>
    </w:p>
    <w:p w14:paraId="46B0A686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19.Порядок организации и проведения диспансерного наблюдения взрослого и детского населения. Этапы диспансеризации. Особенности диспансеризации взрослого и детского, городского и сельского населения.</w:t>
      </w:r>
    </w:p>
    <w:p w14:paraId="01F13854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20.Содержание профилактических осмотров населения разных возрастных групп и профессий. Принципы формирования групп диспансерного наблюдения. Группы диспансерного учета. </w:t>
      </w:r>
    </w:p>
    <w:p w14:paraId="1E0A933C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21.Роль фельдшера в организации и проведении профилактических осмотров  населения разных возрастных групп и профессий для раннего выявления симптомов заболеваний различных органов и систем. </w:t>
      </w:r>
    </w:p>
    <w:p w14:paraId="16BF186D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lastRenderedPageBreak/>
        <w:t>22.Профилактическая деятельность – приоритетное направление  здравоохранения страны. Медицинская документация, отражающая проведение профилактических мероприятий на закрепленном участке.</w:t>
      </w:r>
    </w:p>
    <w:p w14:paraId="3C18DDD9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23.Роль фельдшера в организации и проведении диспансеризации на закрепленном участке. Применение норм и принципов профессиональной этики при осуществлении диспансеризации.</w:t>
      </w:r>
    </w:p>
    <w:p w14:paraId="210395EA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24.Принципы организации групп диспансерного наблюдения. Критерии распределения взрослых, детей и подростков в зависимости от состояния здоровья на группы здоровья.</w:t>
      </w:r>
    </w:p>
    <w:p w14:paraId="219B01CF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25.Виды скрининговой диагностики при проведении диспансеризации населения. Применение скрининговой диагностики для раннего выявления социально значимых заболеваний. </w:t>
      </w:r>
    </w:p>
    <w:p w14:paraId="52A126D5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26.Организация и проведение медицинского контроля за развитием и здоровьем дошкольников и школьников на основе массовых скрининг-тестов и их оздоровление в условиях детского сада, школы. Осуществление скрининговой диагностики взрослого населения. </w:t>
      </w:r>
    </w:p>
    <w:p w14:paraId="0B5BA1E8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27.Основные цели и задачи деятельности школ здоровья. Координация деятельности школы с работой других подразделений и специалистов, участвующих в оказании специализированной помощи данным пациентам. Взаимодействие школы со всеми структурными подразделениями, на базе которых она работает. Взаимодействие с аналогичными школами других медицинских учреждений, обмен опытом работы с целью ее совершенствования. Оформление медицинской документации, отражающей  проведение профилактической работы в школе здоровья.</w:t>
      </w:r>
    </w:p>
    <w:p w14:paraId="555F03AB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28.Иммунопрофилактика инфекционных болезней, основные понятия, цели, задачи. Государственная политика в области иммунопрофилактики. Права и обязанности граждан при осуществлении иммунопрофилактики. Транспортировка и хранение иммунобиологических препаратов. Способы введения иммунобиологических препаратов. Атипичные реакции на их введение.</w:t>
      </w:r>
    </w:p>
    <w:p w14:paraId="391C8E6A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29.Понятие о профилактических прививках. Медицинские иммунобиологические препарат и характеристика основных препаратов, используемых для: 1)активной иммунопрофилактики инфекционных болезней; 2)пассивной иммунопрофилактики (</w:t>
      </w:r>
      <w:proofErr w:type="spellStart"/>
      <w:r w:rsidRPr="000210E9">
        <w:rPr>
          <w:rFonts w:ascii="Times New Roman" w:hAnsi="Times New Roman"/>
          <w:sz w:val="24"/>
          <w:szCs w:val="24"/>
        </w:rPr>
        <w:t>иммунокоррекции</w:t>
      </w:r>
      <w:proofErr w:type="spellEnd"/>
      <w:r w:rsidRPr="000210E9">
        <w:rPr>
          <w:rFonts w:ascii="Times New Roman" w:hAnsi="Times New Roman"/>
          <w:sz w:val="24"/>
          <w:szCs w:val="24"/>
        </w:rPr>
        <w:t xml:space="preserve">); 3) экстренной профилактики. </w:t>
      </w:r>
    </w:p>
    <w:p w14:paraId="17904370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30.Национальный календарь профилактических прививок. Планирование, организация и проведение профилактических прививок детскому и взрослому населению в соответствии с календарем профилактических прививок: вакцинация и ревакцинация против гепатита, туберкулеза, дифтерии, коклюша, столбняка, полиомиелита, кори, краснухи, эпидемического паротита, гриппа. Сертификат о профилактических прививках. </w:t>
      </w:r>
    </w:p>
    <w:p w14:paraId="1477EBBE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31.Проведение внеплановой иммунопрофилактики, </w:t>
      </w:r>
      <w:proofErr w:type="spellStart"/>
      <w:r w:rsidRPr="000210E9">
        <w:rPr>
          <w:rFonts w:ascii="Times New Roman" w:hAnsi="Times New Roman"/>
          <w:sz w:val="24"/>
          <w:szCs w:val="24"/>
        </w:rPr>
        <w:t>иммунокоррекции</w:t>
      </w:r>
      <w:proofErr w:type="spellEnd"/>
      <w:r w:rsidRPr="000210E9">
        <w:rPr>
          <w:rFonts w:ascii="Times New Roman" w:hAnsi="Times New Roman"/>
          <w:sz w:val="24"/>
          <w:szCs w:val="24"/>
        </w:rPr>
        <w:t xml:space="preserve"> и экстренной профилактики при возникновении отдельных эпидемических ситуаций. Проведение иммунопрофилактики по </w:t>
      </w:r>
      <w:proofErr w:type="spellStart"/>
      <w:r w:rsidRPr="000210E9">
        <w:rPr>
          <w:rFonts w:ascii="Times New Roman" w:hAnsi="Times New Roman"/>
          <w:sz w:val="24"/>
          <w:szCs w:val="24"/>
        </w:rPr>
        <w:t>эпидпоказаниям</w:t>
      </w:r>
      <w:proofErr w:type="spellEnd"/>
      <w:r w:rsidRPr="000210E9">
        <w:rPr>
          <w:rFonts w:ascii="Times New Roman" w:hAnsi="Times New Roman"/>
          <w:sz w:val="24"/>
          <w:szCs w:val="24"/>
        </w:rPr>
        <w:t xml:space="preserve"> при кишечных инфекциях (брюшном тифе, паратифах, холере), при бактериальных зоонозах (чуме, сибирской язве, бруцеллезе), при </w:t>
      </w:r>
      <w:r w:rsidRPr="000210E9">
        <w:rPr>
          <w:rFonts w:ascii="Times New Roman" w:hAnsi="Times New Roman"/>
          <w:sz w:val="24"/>
          <w:szCs w:val="24"/>
        </w:rPr>
        <w:lastRenderedPageBreak/>
        <w:t xml:space="preserve">вирусных инфекциях центральной нервной системы (остром полиомиелите, энцефалите, бешенстве), при вирусных геморрагических лихорадках, вирусных гепатитах A и B. 32.Проведение индивидуальной </w:t>
      </w:r>
      <w:proofErr w:type="spellStart"/>
      <w:r w:rsidRPr="000210E9">
        <w:rPr>
          <w:rFonts w:ascii="Times New Roman" w:hAnsi="Times New Roman"/>
          <w:sz w:val="24"/>
          <w:szCs w:val="24"/>
        </w:rPr>
        <w:t>химиопрофилактикипри</w:t>
      </w:r>
      <w:proofErr w:type="spellEnd"/>
      <w:r w:rsidRPr="000210E9">
        <w:rPr>
          <w:rFonts w:ascii="Times New Roman" w:hAnsi="Times New Roman"/>
          <w:sz w:val="24"/>
          <w:szCs w:val="24"/>
        </w:rPr>
        <w:t xml:space="preserve"> туберкулезе и малярии. Профилактика болезни, вызванной вирусом иммунодефицита человека (ВИЧ). </w:t>
      </w:r>
    </w:p>
    <w:p w14:paraId="579B9982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33.Деятельность фельдшера в организации и проведении иммунопрофилактики и химиопрофилактики. Оформление медицинской документации, отражающей проведение активной и пассивной иммунизации взрослого и детского населения.</w:t>
      </w:r>
    </w:p>
    <w:p w14:paraId="075D06FE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34.Роль фельдшера в организации и проведении профилактики болезней системы кровообращения на закрепленном участке, в организации и проведении диспансеризации пациентов для выявления ранних симптомов болезней системы кровообращения, предупреждения их осложнений, в обеспечении регулярности обследования диспансерных больных у врача.</w:t>
      </w:r>
    </w:p>
    <w:p w14:paraId="16E1EDEE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35.Технологии первичной и вторичной профилактики наиболее часто встречающихся острых и хронических болезней органов дыхания. Особенности профилактики болезней органов дыхания в различных периодах детского возраста и у подростков. Динамическое наблюдение групп диспансерного учета болезней органов дыхания.</w:t>
      </w:r>
    </w:p>
    <w:p w14:paraId="74718B04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36.Организация и проведение диспансеризации </w:t>
      </w:r>
      <w:proofErr w:type="gramStart"/>
      <w:r w:rsidRPr="000210E9">
        <w:rPr>
          <w:rFonts w:ascii="Times New Roman" w:hAnsi="Times New Roman"/>
          <w:sz w:val="24"/>
          <w:szCs w:val="24"/>
        </w:rPr>
        <w:t>пациентов  с</w:t>
      </w:r>
      <w:proofErr w:type="gramEnd"/>
      <w:r w:rsidRPr="000210E9">
        <w:rPr>
          <w:rFonts w:ascii="Times New Roman" w:hAnsi="Times New Roman"/>
          <w:sz w:val="24"/>
          <w:szCs w:val="24"/>
        </w:rPr>
        <w:t xml:space="preserve"> болезнями органов </w:t>
      </w:r>
      <w:proofErr w:type="spellStart"/>
      <w:r w:rsidRPr="000210E9">
        <w:rPr>
          <w:rFonts w:ascii="Times New Roman" w:hAnsi="Times New Roman"/>
          <w:sz w:val="24"/>
          <w:szCs w:val="24"/>
        </w:rPr>
        <w:t>пищева</w:t>
      </w:r>
      <w:proofErr w:type="spellEnd"/>
      <w:r w:rsidRPr="000210E9">
        <w:rPr>
          <w:rFonts w:ascii="Times New Roman" w:hAnsi="Times New Roman"/>
          <w:sz w:val="24"/>
          <w:szCs w:val="24"/>
        </w:rPr>
        <w:t>-рения. Динамическое наблюдение групп диспансерного учета. Документация групп диспансерного учета. Роль фельдшера в организации и проведении профилактики заболеваний болезнями органов пищеварения на закрепленном участке, в организации и проведении диспансеризации пациентов для выявления ранних симптомов болезней органов пищеварения, предупреждения их осложнений и обострений, в обеспечении регулярности обследования диспансерных больных у врача.</w:t>
      </w:r>
    </w:p>
    <w:p w14:paraId="42EF0433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37.Технологии медицинской профилактики болезней почек и мочевыводящих путей в различных периодах детского возраста, у подростков, взрослых. Роль фельдшера в организации и проведении профилактики болезней почек и мочевыводящих путей на закрепленном участке, в организации и проведении диспансеризации пациентов для выявления ранних симптомов болезней почек и мочевыводящих путей, предупреждения их осложнений и обострений, в обеспечении регулярности обследования диспансерных больных у врача.</w:t>
      </w:r>
    </w:p>
    <w:p w14:paraId="6680FA28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38.Технологии первичной и вторичной профилактики наиболее часто встречающихся острых и хронических болезней костно-мышечной системы и соединительной ткани. Особенности профилактики болезней костно-мышечной системы и соединительной ткани в различных периодах детского возраста и у подростков, а также лиц пожилого и старческого возраста. </w:t>
      </w:r>
    </w:p>
    <w:p w14:paraId="7D09C45E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39.Роль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ранних симптомов болезней костно-мышечной системы и соединительной ткани, предупреждения их осложнений и обострений, в обеспечении регулярности обследования диспансерных больных у врача. Динамическое наблюдение групп диспансерного учета. Документация групп диспансерного учета. </w:t>
      </w:r>
    </w:p>
    <w:p w14:paraId="7ABF434E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lastRenderedPageBreak/>
        <w:t xml:space="preserve">40.Технологии первичной и вторичной профилактики наиболее часто встречающихся острых и хронических болезней эндокринной системы, расстройств питания и нарушений обмена веществ. Скрининговое тестирование новорожденных в эндемических областях для выявления гипотиреоза, скрининговое тестирование групп риска для выявления сахарного диабета. </w:t>
      </w:r>
    </w:p>
    <w:p w14:paraId="1685FC9A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41.Особенности профилактики болезней эндокринной системы, расстройств питания и нарушений обмена веществ в различных периодах детского возраста и у подростков. Динамическое наблюдение групп диспансерного учета. Документация групп диспансерного учета. 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ранних симптомов болезней эндокринной системы, расстройств </w:t>
      </w:r>
      <w:proofErr w:type="spellStart"/>
      <w:r w:rsidRPr="000210E9">
        <w:rPr>
          <w:rFonts w:ascii="Times New Roman" w:hAnsi="Times New Roman"/>
          <w:sz w:val="24"/>
          <w:szCs w:val="24"/>
        </w:rPr>
        <w:t>питанияи</w:t>
      </w:r>
      <w:proofErr w:type="spellEnd"/>
      <w:r w:rsidRPr="000210E9">
        <w:rPr>
          <w:rFonts w:ascii="Times New Roman" w:hAnsi="Times New Roman"/>
          <w:sz w:val="24"/>
          <w:szCs w:val="24"/>
        </w:rPr>
        <w:t xml:space="preserve"> нарушений обмена веществ, предупреждения их осложнений, в обеспечении регулярности обследования диспансерных больных у врача.</w:t>
      </w:r>
    </w:p>
    <w:p w14:paraId="2D385DC3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42.Технологии первичной и вторичной профилактики острых и хронических болезней крови и кроветворных органов. Немедикаментозные методы (рациональное питание, надлежащая физическая активность, исключение профессиональных вредностей и др.) и медикаментозные методы профилактического воздействия на пациента. </w:t>
      </w:r>
    </w:p>
    <w:p w14:paraId="6671D60F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43.Особенности профилактики болезней крови и кроветворных органов в различных периодах детского возраста и у подростков. Динамическое наблюдение групп диспансерного учета. Документация групп диспансерного учета. 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ранних симптомов болезней крови и кроветворных органов, предупреждения их осложнений и обострений, в обеспечении регулярности обследования диспансерных больных у врача.</w:t>
      </w:r>
    </w:p>
    <w:p w14:paraId="382DDD95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44.Технологии первичной и вторичной профилактики аллергических болезней и острых аллергических состояний. Методы профилактического воздействия на пациента. Особенности профилактики аллергических болезней и состояний в различных периодах детского возраста и у подростков. Динамическое наблюдение групп диспансерного учета. Документация групп диспансерного учета. 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ранних симптомов аллергических болезней, предупреждения возникновения острых аллергических состояний, в обеспечении регулярности обследования диспансерных больных у врача.</w:t>
      </w:r>
    </w:p>
    <w:p w14:paraId="529A78B1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45.Медицинская документация, отражающая проведение медицинской и психосоциальной реабилитации пациентов в акушерстве и гинекологии. Оформление медицинской документации. </w:t>
      </w:r>
    </w:p>
    <w:p w14:paraId="0B14F6CB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46.Роль фельдшера в подготовке будущей матери к родам и рождению здорового доношенного ребенка. Технологии первичной профилактики акушерской и </w:t>
      </w:r>
      <w:proofErr w:type="spellStart"/>
      <w:r w:rsidRPr="000210E9">
        <w:rPr>
          <w:rFonts w:ascii="Times New Roman" w:hAnsi="Times New Roman"/>
          <w:sz w:val="24"/>
          <w:szCs w:val="24"/>
        </w:rPr>
        <w:t>экстрагенитальной</w:t>
      </w:r>
      <w:proofErr w:type="spellEnd"/>
      <w:r w:rsidRPr="000210E9">
        <w:rPr>
          <w:rFonts w:ascii="Times New Roman" w:hAnsi="Times New Roman"/>
          <w:sz w:val="24"/>
          <w:szCs w:val="24"/>
        </w:rPr>
        <w:t xml:space="preserve"> патологии. Организация и проведение профилактических осмотров женщин репродуктивного возраста. </w:t>
      </w:r>
    </w:p>
    <w:p w14:paraId="3E4C9114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lastRenderedPageBreak/>
        <w:t xml:space="preserve">47.Роль медико-генетической службы в профилактике наследственных заболеваний у детей. Проведение антенатальной и постнатальной профилактики </w:t>
      </w:r>
      <w:proofErr w:type="spellStart"/>
      <w:r w:rsidRPr="000210E9">
        <w:rPr>
          <w:rFonts w:ascii="Times New Roman" w:hAnsi="Times New Roman"/>
          <w:sz w:val="24"/>
          <w:szCs w:val="24"/>
        </w:rPr>
        <w:t>гипогалактии</w:t>
      </w:r>
      <w:proofErr w:type="spellEnd"/>
      <w:r w:rsidRPr="000210E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0210E9">
        <w:rPr>
          <w:rFonts w:ascii="Times New Roman" w:hAnsi="Times New Roman"/>
          <w:sz w:val="24"/>
          <w:szCs w:val="24"/>
        </w:rPr>
        <w:t>инфекционных.стоматологических</w:t>
      </w:r>
      <w:proofErr w:type="spellEnd"/>
      <w:proofErr w:type="gramEnd"/>
      <w:r w:rsidRPr="000210E9">
        <w:rPr>
          <w:rFonts w:ascii="Times New Roman" w:hAnsi="Times New Roman"/>
          <w:sz w:val="24"/>
          <w:szCs w:val="24"/>
        </w:rPr>
        <w:t xml:space="preserve"> и иных заболеваний. Технологии вторичной профилактики обострения хронических соматических и инфекционных болезней у беременных. Осуществление профилактических мер по предупреждению внутриутробного инфицирования плода. Профилактика острых инфекционных заболеваний у беременных для предупреждения пороков развития плода. </w:t>
      </w:r>
    </w:p>
    <w:p w14:paraId="1A66831C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48.Роль фельдшера в организации и проведении комплекса необходимых профилактических мероприятий для сохранения и восстановления здоровья беременных женщин и родильниц. Осуществление патронажа беременных и родильниц. Диспансерное наблюдение за ними для своевременного выявления осложнений беременности и послеродового периода и направление нуждающихся в госпитализации в дневные стационары, отделения патологии беременности родовспомогательных учреждений и другие подразделения лечебно-профилактических учреждений по профилю акушерской и </w:t>
      </w:r>
      <w:proofErr w:type="spellStart"/>
      <w:r w:rsidRPr="000210E9">
        <w:rPr>
          <w:rFonts w:ascii="Times New Roman" w:hAnsi="Times New Roman"/>
          <w:sz w:val="24"/>
          <w:szCs w:val="24"/>
        </w:rPr>
        <w:t>экстрагенитальной</w:t>
      </w:r>
      <w:proofErr w:type="spellEnd"/>
      <w:r w:rsidRPr="000210E9">
        <w:rPr>
          <w:rFonts w:ascii="Times New Roman" w:hAnsi="Times New Roman"/>
          <w:sz w:val="24"/>
          <w:szCs w:val="24"/>
        </w:rPr>
        <w:t xml:space="preserve"> патологии. Документация групп диспансерного учета беременных. </w:t>
      </w:r>
    </w:p>
    <w:p w14:paraId="69C090A7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49.Технологии первичной и вторичной профилактики наиболее часто встречающихся острых и хронических заболеваний женских половых органов. Особенности профилактики гинекологических заболеваний в различных периодах детского возраста, в подростковом, репродуктивном, климактерическом периодах и постменопаузе. Динамическое наблюдение групп диспансерного учета. Документация групп диспансерного учета. </w:t>
      </w:r>
    </w:p>
    <w:p w14:paraId="1B7A3B73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50.Роль фельдшера в организации и проведении профилактики гинекологических  заболеваний на закрепленном участке, в организации и проведении диспансеризации пациентов для выявления ранних симптомов болезней женских половых органов и предупреждения их осложнений и обострений, в обеспечении регулярности обследования диспансерных больных у врача.</w:t>
      </w:r>
    </w:p>
    <w:p w14:paraId="3B476A04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51.Основные формы и методы профилактики нарушений физического и психического развития детей и подростков. Индивидуальная оценка физического развития и показатели уровня биологического развития у детей и подростков. Организация диспансерного наблюдения и оздоровления детей. Роль фельдшера в организации и проведении мероприятий по охране здоровья детей и подростков.</w:t>
      </w:r>
    </w:p>
    <w:p w14:paraId="3DBB00FB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52.Понятие и виды опережения и задержки психомоторного развития. Основные медико-профилактические мероприятия для детей с синдромом дефицита внимания и гиперактивностью. Комплексная оценка состояния здоровья детей и подростков при массовых медицинских осмотрах с использованием скрининг-тестов. </w:t>
      </w:r>
    </w:p>
    <w:p w14:paraId="4A217BBE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53.Технологии первичной и вторичной профилактики болезней периода новорожденности. Профилактика врожденных аномалий и уродств и внутриутробных инфекций. Немедикаментозные и медикаментозные методы профилактического воздействия на новорожденного.</w:t>
      </w:r>
    </w:p>
    <w:p w14:paraId="01950AB5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54.Основные принципы и порядок организации и проведения патронажа новорожденных. Проведение диагностики групп здоровья. Особенности профилактики болезней доношенных и недоношенных новорожденных. Роль фельдшера в организации и </w:t>
      </w:r>
      <w:r w:rsidRPr="000210E9">
        <w:rPr>
          <w:rFonts w:ascii="Times New Roman" w:hAnsi="Times New Roman"/>
          <w:sz w:val="24"/>
          <w:szCs w:val="24"/>
        </w:rPr>
        <w:lastRenderedPageBreak/>
        <w:t>проведении патронажа на закрепленном участке и консультирование родителей по основным вопросам.</w:t>
      </w:r>
    </w:p>
    <w:p w14:paraId="4DC87DB2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55.Технологии первичной и вторичной профилактики наиболее часто встречающихся заболеваний детей грудного и раннего возраста: рахита, хронических расстройств питания, аномалий конституции. Составление правильного режима, питания, ухода при данных заболеваниях. Немедикаментозные и медикаментозные методы профилактического воздействия на пациентов. Специфическая и неспецифическая профилактика заболеваний детей грудного и раннего возраста. </w:t>
      </w:r>
    </w:p>
    <w:p w14:paraId="1F8AFB7F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56.Диспансеризация детей грудного и раннего возраста. Динамическое наблюдение групп диспансерного учета. Документация групп диспансерного учета. Роль фельдшера в организации и проведении профилактического обследования на закрепленном участке, в организации и проведении диспансеризации пациентов для выявления ранних симптомов заболеваний у детей грудного и раннего возраста, в обеспечении регулярности обследования диспансерных больных у врача.</w:t>
      </w:r>
    </w:p>
    <w:p w14:paraId="31DEF04F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57.Факторы риска развития болезней у детей дошкольного и школьного возрастов. Технологии первичной и вторичной профилактики наиболее часто встречающихся заболеваний детей старшего возраста. Немедикаментозные и медикаментозные методы профилактического воздействия на пациентов. Специфическая и неспецифическая профилактика заболеваний детей старшего возраста.</w:t>
      </w:r>
    </w:p>
    <w:p w14:paraId="50B5D0E1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58.Организация и осуществление медицинского контроля за развитием и здоровьем дошкольников и школьников на основе массовых скрининг-тестов и их оздоровление в условиях детского сада, школы. Организация и проведение обязательных медицинских осмотров в дошкольном возрасте, перед поступлением в школу, а также в период школьного обучения. Сроки, структура, этапность, медико-социальные и психолого-педагогические задачи обязательных медицинских осмотров детей в возрасте от 3-х до 17-ти лет. </w:t>
      </w:r>
    </w:p>
    <w:p w14:paraId="6A1B1AD5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59.Объем обследований педиатрического и специализированного этапов профилактического осмотра при наиболее часто встречающейся патологии у детей в возрасте от 3-х до 17-лет. Мониторинг здоровья детей дошкольного и школьного возраста и разработка адекватных программ, обеспечивающих его охрану и укрепление, </w:t>
      </w:r>
    </w:p>
    <w:p w14:paraId="2CE14814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60.Особенности профилактических осмотров детей декретированных возрастов в эндемичных областях и зонах радиоактивного загрязнения. Диспансерный учет детей с хроническими заболеваниями. Динамическое наблюдение групп диспансерного учета. Документация групп диспансерного учета. Роль фельдшера в организации и проведении профилактических осмотров на закрепленном участке, в организации и проведении диспансеризации пациентов для выявления ранних симптомов развития болезней у детей старшего возраста болезни, в обеспечении регулярности обследования диспансерных больных у врача.</w:t>
      </w:r>
    </w:p>
    <w:p w14:paraId="5996F3EB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61.Технологии первичной и вторичной профилактики наиболее часто встречающихся острых и хронических хирургических заболеваний и состояний. Роль фельдшера в организации и проведении профилактики хирургических заболеваний и состояний на </w:t>
      </w:r>
      <w:r w:rsidRPr="000210E9">
        <w:rPr>
          <w:rFonts w:ascii="Times New Roman" w:hAnsi="Times New Roman"/>
          <w:sz w:val="24"/>
          <w:szCs w:val="24"/>
        </w:rPr>
        <w:lastRenderedPageBreak/>
        <w:t>закрепленном участке, в организации и проведении диспансеризации пациентов для выявления ранних симптомов острых и обострения хронических хирургических заболеваний, предупреждения развития тяжелых осложнений, в обеспечении регулярности обследования диспансерных больных у врача. Оформление медицинской документации, отражающей проведение профилактики хирургических заболеваний и состояний.</w:t>
      </w:r>
    </w:p>
    <w:p w14:paraId="0F18513F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62.Особенности профилактики деформаций в различных периодах детского возраста и у подростков, устранение факторов риска их развития (неудовлетворительный общий режим жизни, плохие условия сна, не соответствующая росту мебель, неправильные позы и др.). Динамическое наблюдение групп диспансерного учета. Документация групп диспансерного учета. </w:t>
      </w:r>
    </w:p>
    <w:p w14:paraId="32F18D51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63.Роль фельдшера в организации и проведении профилактики инфекций, передающихся половым путем данных заболеваний на закрепленном участке, в организации и проведении диспансеризации пациентов для выявления инфекций, передаваемых половым путем, предупреждения их осложнений и обострений, в обеспечении регулярности обследования диспансерных больных у врача. Особенности профилактики инфекций, передаваемых половым путем, у детей и подростков. Динамическое наблюдение групп диспансерного учета. Контроль регулярности обследования. Документация групп диспансерного учета</w:t>
      </w:r>
    </w:p>
    <w:p w14:paraId="77C73570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64.Санитарно-просветительные методы профилактического воздействия на обслуживаемое население и консультирование пациента и его окружения по вопросам профилактики развития заболеваний, вызывающих ортопедическую патологию, и предупреждения осложнений имеющихся ортопедических заболеваний.</w:t>
      </w:r>
    </w:p>
    <w:p w14:paraId="305A01CD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65.Роль фельдшера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ранних симптомов заболеваний, приводящих к ортопедической патологии, в обеспечении регулярности обследования диспансерных больных у врача.</w:t>
      </w:r>
    </w:p>
    <w:p w14:paraId="0803CF8C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66.Роль фельдшера в информированности населения по вопросам профилактики онкологических заболеваний, в том числе самоконтроля состояния здоровья,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ранних симптомов онкологических заболеваний, развития тяжелых осложнений, увеличения продолжительности и качества жизни больных, в обеспечении регулярности обследования диспансерных больных у врача</w:t>
      </w:r>
    </w:p>
    <w:p w14:paraId="153DD892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67.Технологии первичной и вторичной профилактики развития различных видов травм, отравлений и последствий воздействия внешних причин у взрослых, подростков, детей. Санитарно-просветительные методы профилактического воздействия на обслуживаемое население с учетом распространенности дорожно-транспортных, бытовых и производственных травм и отравлений в регионе. Соблюдение гигиены труда, охраны труда и техники безопасности на производстве. </w:t>
      </w:r>
    </w:p>
    <w:p w14:paraId="00AA210D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68.Роль фельдшера в организации и проведении профилактики травм и отравлений на закрепленном участке, в организации и проведении диспансеризации пациентов для выявления ранних симптомов болезни, в обеспечении регулярности обследования </w:t>
      </w:r>
      <w:r w:rsidRPr="000210E9">
        <w:rPr>
          <w:rFonts w:ascii="Times New Roman" w:hAnsi="Times New Roman"/>
          <w:sz w:val="24"/>
          <w:szCs w:val="24"/>
        </w:rPr>
        <w:lastRenderedPageBreak/>
        <w:t xml:space="preserve">диспансерных больных у врача. Динамическое наблюдение пациентов с последствиями травм и отравлений. Документация групп диспансерного учета. </w:t>
      </w:r>
    </w:p>
    <w:p w14:paraId="19C29231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69.Роль фельдшера в организации и проведении профилактики болезней нервной системы на закрепленном участке, в организации и проведении диспансеризации пациентов для выявления ранних симптомов болезней нервной системы, предупреждения их осложнений и обострений, в обеспечении регулярности обследования диспансерных больных у врача. Особенности профилактики болезней нервной системы в различных периодах детского возраста и у подростков. Динамическое наблюдение групп диспансерного учета. Документация групп диспансерного учета. Консультирование пациента и его окружения по вопросам контроля физической нагрузки при хронических болезнях нервной системы, нормализации массы тела, АД.</w:t>
      </w:r>
    </w:p>
    <w:p w14:paraId="586F2A8E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70.Роль фельдшера в организации и проведении профилактики офтальмологических заболеваний на закрепленном участке, в организации и проведении диспансеризации пациентов для выявления ранних симптомов болезни, в обеспечении регулярности обследования диспансерных больных у врача. Методика осуществления скрининговой диагностики при проведении диспансеризации населения для выявления офтальмологических заболеваний. Динамическое наблюдение групп диспансерного учета. Документация групп диспансерного учета.</w:t>
      </w:r>
    </w:p>
    <w:p w14:paraId="3BC07D3D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71.Роль фельдшера в организации и проведении профилактики отоларингологических  заболеваний на закрепленном участке, в организации и проведении диспансеризации пациентов и регулярности обследования диспансерных больных у оториноларинголога. Медикаментозные и немедикаментозные методы профилактического воздействия на пациентов. Оформление медицинской документации, отражающей проведение профилактики ото</w:t>
      </w:r>
      <w:r>
        <w:rPr>
          <w:rFonts w:ascii="Times New Roman" w:hAnsi="Times New Roman"/>
          <w:sz w:val="24"/>
          <w:szCs w:val="24"/>
        </w:rPr>
        <w:t>риноларингологических болезней.</w:t>
      </w:r>
    </w:p>
    <w:p w14:paraId="629161AD" w14:textId="77777777" w:rsidR="000210E9" w:rsidRPr="000210E9" w:rsidRDefault="000210E9" w:rsidP="000210E9">
      <w:pPr>
        <w:jc w:val="both"/>
        <w:rPr>
          <w:rFonts w:ascii="Times New Roman" w:hAnsi="Times New Roman"/>
          <w:b/>
          <w:sz w:val="24"/>
          <w:szCs w:val="24"/>
        </w:rPr>
      </w:pPr>
      <w:r w:rsidRPr="000210E9">
        <w:rPr>
          <w:rFonts w:ascii="Times New Roman" w:hAnsi="Times New Roman"/>
          <w:b/>
          <w:sz w:val="24"/>
          <w:szCs w:val="24"/>
        </w:rPr>
        <w:t>Практические вопросы</w:t>
      </w:r>
    </w:p>
    <w:p w14:paraId="7E5D25DA" w14:textId="77777777" w:rsidR="000210E9" w:rsidRPr="000210E9" w:rsidRDefault="000210E9" w:rsidP="005075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1.Составление </w:t>
      </w:r>
      <w:proofErr w:type="gramStart"/>
      <w:r w:rsidRPr="000210E9">
        <w:rPr>
          <w:rFonts w:ascii="Times New Roman" w:hAnsi="Times New Roman"/>
          <w:sz w:val="24"/>
          <w:szCs w:val="24"/>
        </w:rPr>
        <w:t>контрольной  карты</w:t>
      </w:r>
      <w:proofErr w:type="gramEnd"/>
      <w:r w:rsidRPr="000210E9">
        <w:rPr>
          <w:rFonts w:ascii="Times New Roman" w:hAnsi="Times New Roman"/>
          <w:sz w:val="24"/>
          <w:szCs w:val="24"/>
        </w:rPr>
        <w:t xml:space="preserve"> диспансерного наблюдения. (форма № 030/у).</w:t>
      </w:r>
    </w:p>
    <w:p w14:paraId="56820DA3" w14:textId="77777777" w:rsidR="000210E9" w:rsidRPr="000210E9" w:rsidRDefault="000210E9" w:rsidP="005075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2.Оформление  статистического  талона для регистрации заключительных (уточненных) диагнозов (форма № 025-2/у). </w:t>
      </w:r>
    </w:p>
    <w:p w14:paraId="5652005A" w14:textId="77777777" w:rsidR="000210E9" w:rsidRPr="000210E9" w:rsidRDefault="000210E9" w:rsidP="005075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3.Оформление медицинской документации, отражающей проведение профилактики хирургических заболеваний и состояний.</w:t>
      </w:r>
    </w:p>
    <w:p w14:paraId="22E46A3E" w14:textId="77777777" w:rsidR="000210E9" w:rsidRPr="000210E9" w:rsidRDefault="000210E9" w:rsidP="005075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4.Оформление медицинской документации, отражающей проведение профилактики травм, отравлений и некоторых других последствий воздействия внешних причин.</w:t>
      </w:r>
    </w:p>
    <w:p w14:paraId="2FCC956E" w14:textId="77777777" w:rsidR="000210E9" w:rsidRPr="000210E9" w:rsidRDefault="000210E9" w:rsidP="005075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5.Продемонстрируйте на фантоме технику обработки пупочной ранки</w:t>
      </w:r>
    </w:p>
    <w:p w14:paraId="568D6CAF" w14:textId="77777777" w:rsidR="000210E9" w:rsidRPr="000210E9" w:rsidRDefault="000210E9" w:rsidP="005075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6.Оформление  экстренного  извещения.</w:t>
      </w:r>
    </w:p>
    <w:p w14:paraId="0A8F599B" w14:textId="77777777" w:rsidR="000210E9" w:rsidRPr="000210E9" w:rsidRDefault="000210E9" w:rsidP="005075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7.</w:t>
      </w:r>
      <w:proofErr w:type="gramStart"/>
      <w:r w:rsidRPr="000210E9">
        <w:rPr>
          <w:rFonts w:ascii="Times New Roman" w:hAnsi="Times New Roman"/>
          <w:sz w:val="24"/>
          <w:szCs w:val="24"/>
        </w:rPr>
        <w:t>Оформление  карты</w:t>
      </w:r>
      <w:proofErr w:type="gramEnd"/>
      <w:r w:rsidRPr="000210E9">
        <w:rPr>
          <w:rFonts w:ascii="Times New Roman" w:hAnsi="Times New Roman"/>
          <w:sz w:val="24"/>
          <w:szCs w:val="24"/>
        </w:rPr>
        <w:t xml:space="preserve"> профилактически осмотренного (форма № 111/у). </w:t>
      </w:r>
    </w:p>
    <w:p w14:paraId="386D5598" w14:textId="77777777" w:rsidR="000210E9" w:rsidRPr="000210E9" w:rsidRDefault="000210E9" w:rsidP="005075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8.Техника проведения соответствующей профилактической прививки на фантоме</w:t>
      </w:r>
    </w:p>
    <w:p w14:paraId="55796A3B" w14:textId="77777777" w:rsidR="000210E9" w:rsidRPr="000210E9" w:rsidRDefault="000210E9" w:rsidP="005075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9.Оформление  листа назначения.</w:t>
      </w:r>
    </w:p>
    <w:p w14:paraId="2DED3440" w14:textId="77777777" w:rsidR="000210E9" w:rsidRPr="000210E9" w:rsidRDefault="000210E9" w:rsidP="005075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>10.</w:t>
      </w:r>
      <w:proofErr w:type="gramStart"/>
      <w:r w:rsidRPr="000210E9">
        <w:rPr>
          <w:rFonts w:ascii="Times New Roman" w:hAnsi="Times New Roman"/>
          <w:sz w:val="24"/>
          <w:szCs w:val="24"/>
        </w:rPr>
        <w:t>Оформление  карты</w:t>
      </w:r>
      <w:proofErr w:type="gramEnd"/>
      <w:r w:rsidRPr="000210E9">
        <w:rPr>
          <w:rFonts w:ascii="Times New Roman" w:hAnsi="Times New Roman"/>
          <w:sz w:val="24"/>
          <w:szCs w:val="24"/>
        </w:rPr>
        <w:t xml:space="preserve"> подлежащего периодическому осмотру. (форма № 046/у).</w:t>
      </w:r>
    </w:p>
    <w:p w14:paraId="7FFA346B" w14:textId="77777777" w:rsidR="000210E9" w:rsidRPr="000210E9" w:rsidRDefault="000210E9" w:rsidP="005075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11.Оформление статистического  талона для регистрации заключительных (уточненных) диагнозов (форма № 025-2/у). </w:t>
      </w:r>
    </w:p>
    <w:p w14:paraId="3CB9DD6A" w14:textId="77777777" w:rsidR="000210E9" w:rsidRPr="000210E9" w:rsidRDefault="000210E9" w:rsidP="005075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0E9">
        <w:rPr>
          <w:rFonts w:ascii="Times New Roman" w:hAnsi="Times New Roman"/>
          <w:sz w:val="24"/>
          <w:szCs w:val="24"/>
        </w:rPr>
        <w:t xml:space="preserve">12.Оформление тетради учета работы на дому патронажной акушерки (форма № 116/у). </w:t>
      </w:r>
    </w:p>
    <w:p w14:paraId="416FFEC1" w14:textId="77777777" w:rsidR="000210E9" w:rsidRPr="000210E9" w:rsidRDefault="000210E9" w:rsidP="000210E9">
      <w:pPr>
        <w:jc w:val="both"/>
        <w:rPr>
          <w:rFonts w:ascii="Times New Roman" w:hAnsi="Times New Roman"/>
          <w:sz w:val="24"/>
          <w:szCs w:val="24"/>
        </w:rPr>
      </w:pPr>
    </w:p>
    <w:sectPr w:rsidR="000210E9" w:rsidRPr="0002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738"/>
    <w:multiLevelType w:val="hybridMultilevel"/>
    <w:tmpl w:val="B9BE30CC"/>
    <w:lvl w:ilvl="0" w:tplc="D02A8E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2547004"/>
    <w:multiLevelType w:val="hybridMultilevel"/>
    <w:tmpl w:val="1310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5DD6"/>
    <w:multiLevelType w:val="hybridMultilevel"/>
    <w:tmpl w:val="47247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31D13EB"/>
    <w:multiLevelType w:val="hybridMultilevel"/>
    <w:tmpl w:val="44FE5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B45D6"/>
    <w:multiLevelType w:val="hybridMultilevel"/>
    <w:tmpl w:val="CB1C8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E3874"/>
    <w:multiLevelType w:val="hybridMultilevel"/>
    <w:tmpl w:val="948C46C0"/>
    <w:lvl w:ilvl="0" w:tplc="016CCCD8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60691B"/>
    <w:multiLevelType w:val="hybridMultilevel"/>
    <w:tmpl w:val="1E96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650FB4"/>
    <w:multiLevelType w:val="hybridMultilevel"/>
    <w:tmpl w:val="3998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44D1F"/>
    <w:multiLevelType w:val="hybridMultilevel"/>
    <w:tmpl w:val="A5B8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9E5206"/>
    <w:multiLevelType w:val="hybridMultilevel"/>
    <w:tmpl w:val="CA7EC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D35C0"/>
    <w:multiLevelType w:val="hybridMultilevel"/>
    <w:tmpl w:val="71D8DA2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132409A"/>
    <w:multiLevelType w:val="hybridMultilevel"/>
    <w:tmpl w:val="3A205706"/>
    <w:lvl w:ilvl="0" w:tplc="C39A9A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3005F5A"/>
    <w:multiLevelType w:val="hybridMultilevel"/>
    <w:tmpl w:val="24C855DE"/>
    <w:lvl w:ilvl="0" w:tplc="667891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A536056"/>
    <w:multiLevelType w:val="hybridMultilevel"/>
    <w:tmpl w:val="32A4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DD6DDB"/>
    <w:multiLevelType w:val="hybridMultilevel"/>
    <w:tmpl w:val="5178B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03CBB"/>
    <w:multiLevelType w:val="hybridMultilevel"/>
    <w:tmpl w:val="33E05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172C2"/>
    <w:multiLevelType w:val="hybridMultilevel"/>
    <w:tmpl w:val="1D664144"/>
    <w:lvl w:ilvl="0" w:tplc="C9B82A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45C13CB7"/>
    <w:multiLevelType w:val="hybridMultilevel"/>
    <w:tmpl w:val="DF602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D5F5D"/>
    <w:multiLevelType w:val="hybridMultilevel"/>
    <w:tmpl w:val="663A242A"/>
    <w:lvl w:ilvl="0" w:tplc="651EC5F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C65AA"/>
    <w:multiLevelType w:val="hybridMultilevel"/>
    <w:tmpl w:val="E410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03B2A"/>
    <w:multiLevelType w:val="hybridMultilevel"/>
    <w:tmpl w:val="11BC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700F4"/>
    <w:multiLevelType w:val="hybridMultilevel"/>
    <w:tmpl w:val="5958DB36"/>
    <w:lvl w:ilvl="0" w:tplc="C9AA01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5B547BA1"/>
    <w:multiLevelType w:val="hybridMultilevel"/>
    <w:tmpl w:val="37503F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F2028EE"/>
    <w:multiLevelType w:val="hybridMultilevel"/>
    <w:tmpl w:val="A170D6E4"/>
    <w:lvl w:ilvl="0" w:tplc="3A2AE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7E66566B"/>
    <w:multiLevelType w:val="hybridMultilevel"/>
    <w:tmpl w:val="2FB4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25"/>
  </w:num>
  <w:num w:numId="8">
    <w:abstractNumId w:val="18"/>
  </w:num>
  <w:num w:numId="9">
    <w:abstractNumId w:val="15"/>
  </w:num>
  <w:num w:numId="10">
    <w:abstractNumId w:val="22"/>
  </w:num>
  <w:num w:numId="11">
    <w:abstractNumId w:val="5"/>
  </w:num>
  <w:num w:numId="12">
    <w:abstractNumId w:val="24"/>
  </w:num>
  <w:num w:numId="13">
    <w:abstractNumId w:val="13"/>
  </w:num>
  <w:num w:numId="14">
    <w:abstractNumId w:val="17"/>
  </w:num>
  <w:num w:numId="15">
    <w:abstractNumId w:val="12"/>
  </w:num>
  <w:num w:numId="16">
    <w:abstractNumId w:val="0"/>
  </w:num>
  <w:num w:numId="17">
    <w:abstractNumId w:val="11"/>
  </w:num>
  <w:num w:numId="18">
    <w:abstractNumId w:val="7"/>
  </w:num>
  <w:num w:numId="19">
    <w:abstractNumId w:val="23"/>
  </w:num>
  <w:num w:numId="20">
    <w:abstractNumId w:val="14"/>
  </w:num>
  <w:num w:numId="21">
    <w:abstractNumId w:val="19"/>
  </w:num>
  <w:num w:numId="22">
    <w:abstractNumId w:val="1"/>
  </w:num>
  <w:num w:numId="23">
    <w:abstractNumId w:val="16"/>
  </w:num>
  <w:num w:numId="24">
    <w:abstractNumId w:val="10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57"/>
    <w:rsid w:val="000210E9"/>
    <w:rsid w:val="00046057"/>
    <w:rsid w:val="000932E8"/>
    <w:rsid w:val="000C027D"/>
    <w:rsid w:val="001741F1"/>
    <w:rsid w:val="00225C21"/>
    <w:rsid w:val="00251047"/>
    <w:rsid w:val="002B09D7"/>
    <w:rsid w:val="002B43BE"/>
    <w:rsid w:val="004340C8"/>
    <w:rsid w:val="00475935"/>
    <w:rsid w:val="004A6B77"/>
    <w:rsid w:val="004D1CF1"/>
    <w:rsid w:val="0050750E"/>
    <w:rsid w:val="00636AC0"/>
    <w:rsid w:val="006C6098"/>
    <w:rsid w:val="007F0240"/>
    <w:rsid w:val="008209AC"/>
    <w:rsid w:val="00841D2F"/>
    <w:rsid w:val="008C42D9"/>
    <w:rsid w:val="008F2782"/>
    <w:rsid w:val="00957B8A"/>
    <w:rsid w:val="00C01F94"/>
    <w:rsid w:val="00C21450"/>
    <w:rsid w:val="00C54CCE"/>
    <w:rsid w:val="00C638C8"/>
    <w:rsid w:val="00D0235C"/>
    <w:rsid w:val="00D340F1"/>
    <w:rsid w:val="00DA21E2"/>
    <w:rsid w:val="00DD4371"/>
    <w:rsid w:val="00DF07A6"/>
    <w:rsid w:val="00E747F2"/>
    <w:rsid w:val="00EE0A82"/>
    <w:rsid w:val="00F213DF"/>
    <w:rsid w:val="00FA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7E5B"/>
  <w15:docId w15:val="{5C9AED13-9197-41FA-A5A8-BD563479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CE"/>
    <w:rPr>
      <w:rFonts w:ascii="Tahoma" w:eastAsia="Calibri" w:hAnsi="Tahoma" w:cs="Tahoma"/>
      <w:sz w:val="16"/>
      <w:szCs w:val="16"/>
    </w:rPr>
  </w:style>
  <w:style w:type="paragraph" w:styleId="a5">
    <w:name w:val="Plain Text"/>
    <w:basedOn w:val="a"/>
    <w:link w:val="a6"/>
    <w:rsid w:val="00636A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36A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01F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 Романова</cp:lastModifiedBy>
  <cp:revision>3</cp:revision>
  <cp:lastPrinted>2016-12-16T09:43:00Z</cp:lastPrinted>
  <dcterms:created xsi:type="dcterms:W3CDTF">2021-04-01T13:52:00Z</dcterms:created>
  <dcterms:modified xsi:type="dcterms:W3CDTF">2021-04-01T13:54:00Z</dcterms:modified>
</cp:coreProperties>
</file>