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77" w:rsidRPr="00A72EE0" w:rsidRDefault="00942977" w:rsidP="00942977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72EE0">
        <w:rPr>
          <w:rFonts w:eastAsiaTheme="minorHAnsi"/>
          <w:b/>
          <w:sz w:val="28"/>
          <w:szCs w:val="28"/>
          <w:lang w:eastAsia="en-US"/>
        </w:rPr>
        <w:t>Вопросы для проведения экзамена по</w:t>
      </w:r>
    </w:p>
    <w:p w:rsidR="00942977" w:rsidRPr="00A72EE0" w:rsidRDefault="00942977" w:rsidP="00942977">
      <w:pPr>
        <w:spacing w:after="200" w:line="276" w:lineRule="auto"/>
        <w:contextualSpacing/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A72EE0">
        <w:rPr>
          <w:rFonts w:eastAsiaTheme="minorHAnsi"/>
          <w:b/>
          <w:caps/>
          <w:sz w:val="28"/>
          <w:szCs w:val="28"/>
          <w:lang w:eastAsia="en-US"/>
        </w:rPr>
        <w:t>ПМ 02. Лечебная деятельность</w:t>
      </w:r>
    </w:p>
    <w:p w:rsidR="00942977" w:rsidRPr="00A72EE0" w:rsidRDefault="00942977" w:rsidP="00942977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72EE0">
        <w:rPr>
          <w:rFonts w:eastAsiaTheme="minorHAnsi"/>
          <w:b/>
          <w:sz w:val="28"/>
          <w:szCs w:val="28"/>
          <w:lang w:eastAsia="en-US"/>
        </w:rPr>
        <w:t>МДК 02.03. Оказание акушерско-гинекологической помощи</w:t>
      </w:r>
    </w:p>
    <w:p w:rsidR="00942977" w:rsidRPr="00A72EE0" w:rsidRDefault="00942977" w:rsidP="00942977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42977" w:rsidRPr="00A72EE0" w:rsidRDefault="00942977" w:rsidP="00942977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72EE0">
        <w:rPr>
          <w:rFonts w:eastAsiaTheme="minorHAnsi"/>
          <w:b/>
          <w:sz w:val="28"/>
          <w:szCs w:val="28"/>
          <w:lang w:eastAsia="en-US"/>
        </w:rPr>
        <w:t>По специальности 31.02.01 «Лечебное дело» (углубленная подготовка)</w:t>
      </w:r>
    </w:p>
    <w:p w:rsidR="00942977" w:rsidRPr="00A72EE0" w:rsidRDefault="00942977" w:rsidP="00942977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72EE0">
        <w:rPr>
          <w:rFonts w:eastAsiaTheme="minorHAnsi"/>
          <w:b/>
          <w:sz w:val="28"/>
          <w:szCs w:val="28"/>
          <w:lang w:eastAsia="en-US"/>
        </w:rPr>
        <w:t>очная форма обучения</w:t>
      </w:r>
    </w:p>
    <w:p w:rsidR="00942977" w:rsidRPr="00A72EE0" w:rsidRDefault="00942977" w:rsidP="00942977">
      <w:pPr>
        <w:jc w:val="center"/>
        <w:rPr>
          <w:b/>
          <w:sz w:val="28"/>
          <w:szCs w:val="28"/>
        </w:rPr>
      </w:pPr>
    </w:p>
    <w:p w:rsidR="00942977" w:rsidRPr="00A72EE0" w:rsidRDefault="00942977" w:rsidP="00942977">
      <w:pPr>
        <w:jc w:val="center"/>
        <w:rPr>
          <w:b/>
          <w:sz w:val="28"/>
          <w:szCs w:val="28"/>
        </w:rPr>
      </w:pPr>
      <w:r w:rsidRPr="00A72EE0">
        <w:rPr>
          <w:b/>
          <w:sz w:val="28"/>
          <w:szCs w:val="28"/>
        </w:rPr>
        <w:t>Теоретические вопросы</w:t>
      </w:r>
    </w:p>
    <w:p w:rsidR="00942977" w:rsidRPr="00A72EE0" w:rsidRDefault="00942977" w:rsidP="00942977">
      <w:pPr>
        <w:jc w:val="both"/>
        <w:rPr>
          <w:b/>
          <w:sz w:val="28"/>
          <w:szCs w:val="28"/>
        </w:rPr>
      </w:pP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Оказание помощи при физиологических родах. Течение физиологических родов.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Гипоксия плода.  Профилактика внутриутробной гипоксии плода. 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Нормальный послеродовый период.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Ранние токсикозы: неотложная помощь при тяжелых формах. Лечение токсикозов.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Гестозы: неотложная помощь при тяжелых гестозах. Лечение гестозов.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Влияние различных заболеваний на течение беременности и родов.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Помощь при неотложных состояниях при </w:t>
      </w:r>
      <w:proofErr w:type="spellStart"/>
      <w:r w:rsidRPr="00A72EE0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 патологии.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Аномалии развития и заболевания элементов плодного яйца.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Оказание помощи при </w:t>
      </w:r>
      <w:proofErr w:type="spellStart"/>
      <w:r w:rsidRPr="00A72EE0">
        <w:rPr>
          <w:rFonts w:ascii="Times New Roman" w:hAnsi="Times New Roman"/>
          <w:sz w:val="28"/>
          <w:szCs w:val="28"/>
        </w:rPr>
        <w:t>невынашивании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 беременности.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Оказание помощи при </w:t>
      </w:r>
      <w:proofErr w:type="spellStart"/>
      <w:r w:rsidRPr="00A72EE0">
        <w:rPr>
          <w:rFonts w:ascii="Times New Roman" w:hAnsi="Times New Roman"/>
          <w:sz w:val="28"/>
          <w:szCs w:val="28"/>
        </w:rPr>
        <w:t>перенашивании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 беременности.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Тазовые </w:t>
      </w:r>
      <w:proofErr w:type="spellStart"/>
      <w:r w:rsidRPr="00A72EE0">
        <w:rPr>
          <w:rFonts w:ascii="Times New Roman" w:hAnsi="Times New Roman"/>
          <w:sz w:val="28"/>
          <w:szCs w:val="28"/>
        </w:rPr>
        <w:t>предлежания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: течение беременности, методы коррекции. Биомеханизм родов при тазовых </w:t>
      </w:r>
      <w:proofErr w:type="spellStart"/>
      <w:r w:rsidRPr="00A72EE0">
        <w:rPr>
          <w:rFonts w:ascii="Times New Roman" w:hAnsi="Times New Roman"/>
          <w:sz w:val="28"/>
          <w:szCs w:val="28"/>
        </w:rPr>
        <w:t>предлежаниях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. Оказание помощи при тазовых </w:t>
      </w:r>
      <w:proofErr w:type="spellStart"/>
      <w:r w:rsidRPr="00A72EE0">
        <w:rPr>
          <w:rFonts w:ascii="Times New Roman" w:hAnsi="Times New Roman"/>
          <w:sz w:val="28"/>
          <w:szCs w:val="28"/>
        </w:rPr>
        <w:t>предлежаниях</w:t>
      </w:r>
      <w:proofErr w:type="spellEnd"/>
      <w:r w:rsidRPr="00A72EE0">
        <w:rPr>
          <w:rFonts w:ascii="Times New Roman" w:hAnsi="Times New Roman"/>
          <w:sz w:val="28"/>
          <w:szCs w:val="28"/>
        </w:rPr>
        <w:t>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Пособие по </w:t>
      </w:r>
      <w:proofErr w:type="spellStart"/>
      <w:r w:rsidRPr="00A72EE0">
        <w:rPr>
          <w:rFonts w:ascii="Times New Roman" w:hAnsi="Times New Roman"/>
          <w:sz w:val="28"/>
          <w:szCs w:val="28"/>
        </w:rPr>
        <w:t>Цовьянову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 1. Пособие по </w:t>
      </w:r>
      <w:proofErr w:type="spellStart"/>
      <w:r w:rsidRPr="00A72EE0">
        <w:rPr>
          <w:rFonts w:ascii="Times New Roman" w:hAnsi="Times New Roman"/>
          <w:sz w:val="28"/>
          <w:szCs w:val="28"/>
        </w:rPr>
        <w:t>Цовьянову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 2. Классическое пособие при полном открытии маточного зева.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Многоплодная беременность: особенности течения беременности коррекция отклонений. 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Принципы лечения хронической </w:t>
      </w:r>
      <w:proofErr w:type="spellStart"/>
      <w:r w:rsidRPr="00A72EE0">
        <w:rPr>
          <w:rFonts w:ascii="Times New Roman" w:hAnsi="Times New Roman"/>
          <w:sz w:val="28"/>
          <w:szCs w:val="28"/>
        </w:rPr>
        <w:t>фетоплацентарной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 недостаточности.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Аномалии родовой деятельности: особенности ведения родов, методы коррекции. Профилактика осложнений. Оказание помощи.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Аномалии таза: особенности ведения родов при разных формах аномалий. Клиническое несоответствие размеров таза матери и предлежащей головки.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lastRenderedPageBreak/>
        <w:t>Особенности ведения родов при поперечных и косых положениях плода. Поперечные и косые положения плода: неотложные состояния для матери и плода. Исходы родов.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Акушерский травматизм. Неотложные состояния для матери и плода. Принципы оказания неотложной помощи. Исходы для матери и плода.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Акушерские операции: </w:t>
      </w:r>
      <w:proofErr w:type="spellStart"/>
      <w:r w:rsidRPr="00A72EE0">
        <w:rPr>
          <w:rFonts w:ascii="Times New Roman" w:hAnsi="Times New Roman"/>
          <w:sz w:val="28"/>
          <w:szCs w:val="28"/>
        </w:rPr>
        <w:t>амниотомия</w:t>
      </w:r>
      <w:proofErr w:type="spellEnd"/>
      <w:r w:rsidRPr="00A72E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2EE0">
        <w:rPr>
          <w:rFonts w:ascii="Times New Roman" w:hAnsi="Times New Roman"/>
          <w:sz w:val="28"/>
          <w:szCs w:val="28"/>
        </w:rPr>
        <w:t>эпизиотомия</w:t>
      </w:r>
      <w:proofErr w:type="spellEnd"/>
      <w:r w:rsidRPr="00A72EE0">
        <w:rPr>
          <w:rFonts w:ascii="Times New Roman" w:hAnsi="Times New Roman"/>
          <w:sz w:val="28"/>
          <w:szCs w:val="28"/>
        </w:rPr>
        <w:t>, ручное обследование полости матки, классический поворот плода на ножку, при полном раскрытии маточного зева.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Послеродовые гнойно-септические заболевания. Неотложные состояния для матери и плода. 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Принципы оказания неотложной помощи при гнойно-септических заболеваниях. Исходы для матери и плода.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Особенности лечения и оказания неотложной помощи при нарушении менструального цикла.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Лечение аномалий развития и положения женских половых органов.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Принципы лечения и диспансеризации при воспалительных заболеваниях женских половых органов. Неотложные мероприятия.  Профилактика осложнений.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Принципы лечения, диспансеризации, профилактики при неотложных состоя</w:t>
      </w:r>
      <w:bookmarkStart w:id="0" w:name="_GoBack"/>
      <w:bookmarkEnd w:id="0"/>
      <w:r w:rsidRPr="00A72EE0">
        <w:rPr>
          <w:rFonts w:ascii="Times New Roman" w:hAnsi="Times New Roman"/>
          <w:sz w:val="28"/>
          <w:szCs w:val="28"/>
        </w:rPr>
        <w:t>ниях в гинекологии. Неотложная помощь.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Лечение фоновых и предраковых заболеваний женских половых органов.</w:t>
      </w:r>
      <w:r w:rsidRPr="00A72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2EE0">
        <w:rPr>
          <w:rFonts w:ascii="Times New Roman" w:hAnsi="Times New Roman"/>
          <w:sz w:val="28"/>
          <w:szCs w:val="28"/>
        </w:rPr>
        <w:t>Классификация. Симптомы. Причины.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Формы и виды эндометриоза. Осложнения. Диагностика. Лечение. Профилактика.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pacing w:val="10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Лечение опухолей и опухолевидных образований женских половых органов.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b/>
          <w:bCs/>
          <w:spacing w:val="10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Оказание помощи при бесплодном браке. Принципы лечения при бесплодии, методы коррекции: консервативные, хирургические.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Роль лечебно-охранительного режима гинекологических больных, его организация</w:t>
      </w:r>
      <w:r w:rsidRPr="00A72EE0">
        <w:rPr>
          <w:rFonts w:ascii="Times New Roman" w:eastAsiaTheme="minorHAnsi" w:hAnsi="Times New Roman"/>
          <w:bCs/>
          <w:spacing w:val="10"/>
          <w:sz w:val="28"/>
          <w:szCs w:val="28"/>
        </w:rPr>
        <w:t xml:space="preserve">. 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A72EE0">
        <w:rPr>
          <w:rFonts w:ascii="Times New Roman" w:eastAsiaTheme="minorHAnsi" w:hAnsi="Times New Roman"/>
          <w:sz w:val="28"/>
          <w:szCs w:val="28"/>
        </w:rPr>
        <w:t xml:space="preserve">Консервативные методы лечения в гинекологической клинике. Основные виды оперативного лечения в гинекологии. </w:t>
      </w:r>
    </w:p>
    <w:p w:rsidR="00942977" w:rsidRPr="00A72EE0" w:rsidRDefault="00942977" w:rsidP="00942977">
      <w:pPr>
        <w:pStyle w:val="a3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/>
          <w:sz w:val="28"/>
          <w:szCs w:val="28"/>
        </w:rPr>
      </w:pPr>
      <w:r w:rsidRPr="00A72EE0">
        <w:rPr>
          <w:rFonts w:ascii="Times New Roman" w:eastAsiaTheme="minorHAnsi" w:hAnsi="Times New Roman"/>
          <w:sz w:val="28"/>
          <w:szCs w:val="28"/>
        </w:rPr>
        <w:t>Малые и большие полостные операции, послеоперационный уход.</w:t>
      </w:r>
    </w:p>
    <w:p w:rsidR="00942977" w:rsidRPr="00A72EE0" w:rsidRDefault="00942977" w:rsidP="0094297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</w:p>
    <w:p w:rsidR="00942977" w:rsidRPr="00A72EE0" w:rsidRDefault="00942977" w:rsidP="0094297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  <w:r w:rsidRPr="00A72EE0">
        <w:rPr>
          <w:rFonts w:eastAsiaTheme="minorHAnsi"/>
          <w:b/>
          <w:bCs/>
          <w:spacing w:val="10"/>
          <w:sz w:val="28"/>
          <w:szCs w:val="28"/>
          <w:lang w:eastAsia="en-US"/>
        </w:rPr>
        <w:t xml:space="preserve">Перечень практических манипуляций </w:t>
      </w:r>
    </w:p>
    <w:p w:rsidR="00942977" w:rsidRPr="00A72EE0" w:rsidRDefault="00942977" w:rsidP="0094297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Подсчитайте дату предполагаемого срока родов.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Определите предполагаемый вес плода по размерам ОЖ и ВДМ.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lastRenderedPageBreak/>
        <w:t>Продемонстрируйте на фантоме измерения окружности живота (ОЖ) и высоты стояния дна матки (ВДМ).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Объясните принципы оценки новорожденного по шкале </w:t>
      </w:r>
      <w:proofErr w:type="spellStart"/>
      <w:r w:rsidRPr="00A72EE0">
        <w:rPr>
          <w:rFonts w:ascii="Times New Roman" w:hAnsi="Times New Roman"/>
          <w:sz w:val="28"/>
          <w:szCs w:val="28"/>
        </w:rPr>
        <w:t>Апгар</w:t>
      </w:r>
      <w:proofErr w:type="spellEnd"/>
      <w:r w:rsidRPr="00A72EE0">
        <w:rPr>
          <w:rFonts w:ascii="Times New Roman" w:hAnsi="Times New Roman"/>
          <w:sz w:val="28"/>
          <w:szCs w:val="28"/>
        </w:rPr>
        <w:t>, дайте определение степеней асфиксии новорожденного.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на фантоме способы выделения последа.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на фантоме приемы наружного акушерского исследования беременной (приемы Леопольда).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на фантоме методику определения частоты и продолжительности схваток.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определение кровопотери в родах.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последовательность осмотра последа, дайте характеристику плодовой и материнской поверхности последа.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Продемонстрируйте технику аускультации плода при головном и тазовом </w:t>
      </w:r>
      <w:proofErr w:type="spellStart"/>
      <w:r w:rsidRPr="00A72EE0">
        <w:rPr>
          <w:rFonts w:ascii="Times New Roman" w:hAnsi="Times New Roman"/>
          <w:sz w:val="28"/>
          <w:szCs w:val="28"/>
        </w:rPr>
        <w:t>предлежании</w:t>
      </w:r>
      <w:proofErr w:type="spellEnd"/>
      <w:r w:rsidRPr="00A72EE0">
        <w:rPr>
          <w:rFonts w:ascii="Times New Roman" w:hAnsi="Times New Roman"/>
          <w:sz w:val="28"/>
          <w:szCs w:val="28"/>
        </w:rPr>
        <w:t>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на фантоме признаки отделения плаценты.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 xml:space="preserve">Продемонстрируйте на фантоме определение признака </w:t>
      </w:r>
      <w:proofErr w:type="spellStart"/>
      <w:r w:rsidRPr="00A72EE0">
        <w:rPr>
          <w:rFonts w:ascii="Times New Roman" w:hAnsi="Times New Roman"/>
          <w:sz w:val="28"/>
          <w:szCs w:val="28"/>
        </w:rPr>
        <w:t>Пискачека</w:t>
      </w:r>
      <w:proofErr w:type="spellEnd"/>
      <w:r w:rsidRPr="00A72EE0">
        <w:rPr>
          <w:rFonts w:ascii="Times New Roman" w:hAnsi="Times New Roman"/>
          <w:sz w:val="28"/>
          <w:szCs w:val="28"/>
        </w:rPr>
        <w:t>.</w:t>
      </w:r>
    </w:p>
    <w:p w:rsidR="00942977" w:rsidRPr="00A72EE0" w:rsidRDefault="00942977" w:rsidP="0094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72EE0">
        <w:rPr>
          <w:rFonts w:ascii="Times New Roman" w:hAnsi="Times New Roman"/>
          <w:sz w:val="28"/>
          <w:szCs w:val="28"/>
        </w:rPr>
        <w:t>Продемонстрируйте первичную обработку пуповины новорожденного.</w:t>
      </w:r>
    </w:p>
    <w:p w:rsidR="00942977" w:rsidRPr="00A72EE0" w:rsidRDefault="00942977" w:rsidP="0094297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</w:p>
    <w:p w:rsidR="00942977" w:rsidRPr="00A72EE0" w:rsidRDefault="00942977" w:rsidP="0094297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</w:p>
    <w:p w:rsidR="00942977" w:rsidRPr="00A72EE0" w:rsidRDefault="00942977" w:rsidP="00942977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pacing w:val="10"/>
          <w:sz w:val="28"/>
          <w:szCs w:val="28"/>
          <w:lang w:eastAsia="en-US"/>
        </w:rPr>
      </w:pPr>
    </w:p>
    <w:p w:rsidR="00942977" w:rsidRPr="00A72EE0" w:rsidRDefault="00942977" w:rsidP="00942977">
      <w:pPr>
        <w:jc w:val="center"/>
        <w:rPr>
          <w:b/>
          <w:sz w:val="28"/>
          <w:szCs w:val="28"/>
        </w:rPr>
      </w:pPr>
    </w:p>
    <w:p w:rsidR="00B9148D" w:rsidRPr="00A72EE0" w:rsidRDefault="00B9148D">
      <w:pPr>
        <w:rPr>
          <w:sz w:val="28"/>
          <w:szCs w:val="28"/>
        </w:rPr>
      </w:pPr>
    </w:p>
    <w:sectPr w:rsidR="00B9148D" w:rsidRPr="00A7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127"/>
    <w:multiLevelType w:val="hybridMultilevel"/>
    <w:tmpl w:val="31EA6FA0"/>
    <w:lvl w:ilvl="0" w:tplc="B1D82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6D4E"/>
    <w:multiLevelType w:val="hybridMultilevel"/>
    <w:tmpl w:val="2096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77"/>
    <w:rsid w:val="002A1486"/>
    <w:rsid w:val="00942977"/>
    <w:rsid w:val="00A4206B"/>
    <w:rsid w:val="00A72EE0"/>
    <w:rsid w:val="00B9148D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C413"/>
  <w15:chartTrackingRefBased/>
  <w15:docId w15:val="{CC8C3855-5F1D-486C-B6FA-95C9783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Мельникова</dc:creator>
  <cp:keywords/>
  <dc:description/>
  <cp:lastModifiedBy>Наталья Ю. Мельникова</cp:lastModifiedBy>
  <cp:revision>2</cp:revision>
  <dcterms:created xsi:type="dcterms:W3CDTF">2022-03-14T09:24:00Z</dcterms:created>
  <dcterms:modified xsi:type="dcterms:W3CDTF">2022-03-14T09:24:00Z</dcterms:modified>
</cp:coreProperties>
</file>