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297C" w14:textId="70552BD4" w:rsidR="003671C9" w:rsidRPr="002C2D10" w:rsidRDefault="002C2D10" w:rsidP="002C2D1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2D10">
        <w:rPr>
          <w:rFonts w:ascii="Times New Roman" w:hAnsi="Times New Roman" w:cs="Times New Roman"/>
          <w:b/>
          <w:sz w:val="32"/>
          <w:szCs w:val="32"/>
          <w:u w:val="single"/>
        </w:rPr>
        <w:t>КРЫЛЬЯ ПОМОШИ</w:t>
      </w:r>
    </w:p>
    <w:p w14:paraId="0B83222E" w14:textId="0CAA8F05" w:rsidR="002C2D10" w:rsidRPr="00C05CA0" w:rsidRDefault="00C05CA0" w:rsidP="00C05CA0">
      <w:pPr>
        <w:rPr>
          <w:rFonts w:ascii="Times New Roman" w:hAnsi="Times New Roman" w:cs="Times New Roman"/>
          <w:b/>
          <w:color w:val="21252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32D1881" wp14:editId="38ECD77D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1836420" cy="1539240"/>
            <wp:effectExtent l="0" t="0" r="0" b="3810"/>
            <wp:wrapThrough wrapText="bothSides">
              <wp:wrapPolygon edited="0">
                <wp:start x="0" y="0"/>
                <wp:lineTo x="0" y="21386"/>
                <wp:lineTo x="21286" y="21386"/>
                <wp:lineTo x="2128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212529"/>
          <w:sz w:val="28"/>
          <w:szCs w:val="28"/>
        </w:rPr>
        <w:t xml:space="preserve">                    </w:t>
      </w:r>
      <w:bookmarkStart w:id="0" w:name="_GoBack"/>
      <w:r w:rsidR="002C2D10" w:rsidRPr="00C05CA0">
        <w:rPr>
          <w:rFonts w:ascii="Times New Roman" w:hAnsi="Times New Roman" w:cs="Times New Roman"/>
          <w:b/>
          <w:color w:val="212529"/>
          <w:sz w:val="28"/>
          <w:szCs w:val="28"/>
        </w:rPr>
        <w:t>Описание</w:t>
      </w:r>
    </w:p>
    <w:bookmarkEnd w:id="0"/>
    <w:p w14:paraId="5AAF13C5" w14:textId="44B70DCA" w:rsidR="002C2D10" w:rsidRPr="002C2D10" w:rsidRDefault="00C05CA0" w:rsidP="002C2D1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</w:t>
      </w:r>
      <w:r w:rsidR="002C2D10" w:rsidRPr="002C2D10">
        <w:rPr>
          <w:color w:val="212529"/>
          <w:sz w:val="28"/>
          <w:szCs w:val="28"/>
        </w:rPr>
        <w:t>Проект «Крылья помощи» создан БУ «Нижневартовский медицинский колледж» совместно с БУ ХМАО-Югры "Нижневартовский комплексный центр социального обслуживания населения" для повышения доступности социально-медицинского обслуживания на дому отдельным нуждающимся категориям граждан. </w:t>
      </w:r>
    </w:p>
    <w:p w14:paraId="0996485B" w14:textId="77777777" w:rsidR="002C2D10" w:rsidRPr="002C2D10" w:rsidRDefault="002C2D10" w:rsidP="002C2D1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12529"/>
          <w:sz w:val="28"/>
          <w:szCs w:val="28"/>
        </w:rPr>
      </w:pPr>
      <w:r w:rsidRPr="002C2D10">
        <w:rPr>
          <w:color w:val="212529"/>
          <w:sz w:val="28"/>
          <w:szCs w:val="28"/>
        </w:rPr>
        <w:t xml:space="preserve">Проект направлен на улучшение качества и увеличения продолжительности жизни граждан старшего поколения, ветеранов Великой Отечественной Войны, лиц с ОВЗ и инвалидов города Нижневартовска, а также на повышение уровня гражданско-патриотического воспитания, навыков медицинского ухода за пациентами с хроническими заболеваниями, продвижение медицинского и социально-бытового </w:t>
      </w:r>
      <w:proofErr w:type="spellStart"/>
      <w:r w:rsidRPr="002C2D10">
        <w:rPr>
          <w:color w:val="212529"/>
          <w:sz w:val="28"/>
          <w:szCs w:val="28"/>
        </w:rPr>
        <w:t>волонтёрства</w:t>
      </w:r>
      <w:proofErr w:type="spellEnd"/>
      <w:r w:rsidRPr="002C2D10">
        <w:rPr>
          <w:color w:val="212529"/>
          <w:sz w:val="28"/>
          <w:szCs w:val="28"/>
        </w:rPr>
        <w:t xml:space="preserve"> и формирования профессиональных компетенций у обучающихся БУ «НМК». </w:t>
      </w:r>
    </w:p>
    <w:p w14:paraId="65629217" w14:textId="77777777" w:rsidR="002C2D10" w:rsidRPr="002C2D10" w:rsidRDefault="002C2D10" w:rsidP="002C2D1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12529"/>
          <w:sz w:val="28"/>
          <w:szCs w:val="28"/>
        </w:rPr>
      </w:pPr>
      <w:r w:rsidRPr="002C2D10">
        <w:rPr>
          <w:color w:val="212529"/>
          <w:sz w:val="28"/>
          <w:szCs w:val="28"/>
        </w:rPr>
        <w:t>В 2022 году к реализации проекта присоединились Нижневартовская окружная клиническая больница и Ханты-Мансийская РО Всероссийского общества слепых.</w:t>
      </w:r>
    </w:p>
    <w:p w14:paraId="118B5DB1" w14:textId="77777777" w:rsidR="002C2D10" w:rsidRPr="002C2D10" w:rsidRDefault="002C2D10" w:rsidP="002C2D1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12529"/>
          <w:sz w:val="28"/>
          <w:szCs w:val="28"/>
        </w:rPr>
      </w:pPr>
      <w:r w:rsidRPr="002C2D10">
        <w:rPr>
          <w:color w:val="212529"/>
          <w:sz w:val="28"/>
          <w:szCs w:val="28"/>
        </w:rPr>
        <w:t xml:space="preserve">Экономический и социальный эффект проекта достигается с помощью перехода на </w:t>
      </w:r>
      <w:proofErr w:type="spellStart"/>
      <w:r w:rsidRPr="002C2D10">
        <w:rPr>
          <w:color w:val="212529"/>
          <w:sz w:val="28"/>
          <w:szCs w:val="28"/>
        </w:rPr>
        <w:t>стационарозамещающие</w:t>
      </w:r>
      <w:proofErr w:type="spellEnd"/>
      <w:r w:rsidRPr="002C2D10">
        <w:rPr>
          <w:color w:val="212529"/>
          <w:sz w:val="28"/>
          <w:szCs w:val="28"/>
        </w:rPr>
        <w:t xml:space="preserve"> технологии в области медико-социального обслуживания населения, а также сокращением затрат общественного труда на обслуживание отдельных нуждающихся категорий граждан, посредством помощи в адаптации к самообслуживанию и повышение производительности труда членов их семей.</w:t>
      </w:r>
    </w:p>
    <w:p w14:paraId="390A3060" w14:textId="77777777" w:rsidR="002C2D10" w:rsidRDefault="002C2D10" w:rsidP="002C2D1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14:paraId="09B4779A" w14:textId="4184F327" w:rsidR="002C2D10" w:rsidRDefault="002C2D10" w:rsidP="002C2D1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2C2D1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 проекта</w:t>
      </w:r>
    </w:p>
    <w:p w14:paraId="2470EB39" w14:textId="1AFCAB32" w:rsidR="002C2D10" w:rsidRDefault="002C2D10" w:rsidP="002C2D1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A406D8F" w14:textId="56743594" w:rsidR="002C2D10" w:rsidRPr="002C2D10" w:rsidRDefault="002C2D10" w:rsidP="002C2D10">
      <w:pPr>
        <w:shd w:val="clear" w:color="auto" w:fill="FFFFFF"/>
        <w:spacing w:after="0" w:line="276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2C2D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Оказание медико-социальной и социально-бытовой помощи отдельным категориям граждан. Организация добровольческой деятельности, направленной на самореализацию студентов Нижневартовского медицинского колледжа, основными элементами которого, являются гармонически сочетающиеся патриотические, интернациональные чувства, нравственная и правовая культура, выражающиеся в чувстве собственного достоинства, во внутренней дисциплинированности, уважении и доверии к другим гражданам и государству. </w:t>
      </w:r>
    </w:p>
    <w:p w14:paraId="5BFA567D" w14:textId="76F77B41" w:rsidR="002C2D10" w:rsidRDefault="002C2D10" w:rsidP="002C2D10">
      <w:pPr>
        <w:ind w:firstLine="851"/>
        <w:jc w:val="both"/>
      </w:pPr>
    </w:p>
    <w:p w14:paraId="0F407416" w14:textId="36B2330E" w:rsidR="002C2D10" w:rsidRDefault="002C2D10" w:rsidP="002C2D10">
      <w:pPr>
        <w:ind w:firstLine="851"/>
        <w:jc w:val="both"/>
      </w:pPr>
    </w:p>
    <w:p w14:paraId="666CA627" w14:textId="77777777" w:rsidR="002C2D10" w:rsidRDefault="002C2D10" w:rsidP="002C2D10">
      <w:pPr>
        <w:ind w:firstLine="851"/>
        <w:jc w:val="both"/>
        <w:sectPr w:rsidR="002C2D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3FB188" w14:textId="06C9BF5D" w:rsidR="002C2D10" w:rsidRPr="00110470" w:rsidRDefault="00C05CA0" w:rsidP="00182B50">
      <w:pPr>
        <w:ind w:firstLine="851"/>
        <w:jc w:val="center"/>
        <w:rPr>
          <w:rFonts w:ascii="Times New Roman" w:hAnsi="Times New Roman" w:cs="Times New Roman"/>
          <w:b/>
          <w:color w:val="2F5496" w:themeColor="accent1" w:themeShade="BF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6F6E8A0" wp14:editId="5365A7CE">
            <wp:simplePos x="0" y="0"/>
            <wp:positionH relativeFrom="column">
              <wp:posOffset>3691890</wp:posOffset>
            </wp:positionH>
            <wp:positionV relativeFrom="paragraph">
              <wp:posOffset>279400</wp:posOffset>
            </wp:positionV>
            <wp:extent cx="1836420" cy="1539240"/>
            <wp:effectExtent l="0" t="0" r="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B50" w:rsidRPr="00110470">
        <w:rPr>
          <w:rFonts w:ascii="Times New Roman" w:hAnsi="Times New Roman" w:cs="Times New Roman"/>
          <w:b/>
          <w:color w:val="2F5496" w:themeColor="accent1" w:themeShade="BF"/>
          <w:sz w:val="36"/>
          <w:szCs w:val="36"/>
          <w:u w:val="single"/>
        </w:rPr>
        <w:t>РАБОЧИЕ БУДНИ ПРОЕКТА «КРЫЛЬЯ ПОМОЩИ»</w:t>
      </w:r>
    </w:p>
    <w:p w14:paraId="7BD00A42" w14:textId="368AD2E7" w:rsidR="00182B50" w:rsidRDefault="00182B50" w:rsidP="00182B50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818503E" w14:textId="36FA001E" w:rsidR="00182B50" w:rsidRDefault="00182B50" w:rsidP="00182B50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27F22EF" w14:textId="7301D506" w:rsidR="00110470" w:rsidRDefault="00110470" w:rsidP="00182B50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12C12F5" w14:textId="7F6CC75E" w:rsidR="00110470" w:rsidRDefault="00C05CA0" w:rsidP="00182B50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82B50">
        <w:rPr>
          <w:rFonts w:ascii="Times New Roman" w:hAnsi="Times New Roman" w:cs="Times New Roman"/>
          <w:b/>
          <w:noProof/>
          <w:color w:val="202124"/>
          <w:sz w:val="45"/>
          <w:szCs w:val="45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DCF81" wp14:editId="14201B81">
                <wp:simplePos x="0" y="0"/>
                <wp:positionH relativeFrom="column">
                  <wp:posOffset>3699510</wp:posOffset>
                </wp:positionH>
                <wp:positionV relativeFrom="paragraph">
                  <wp:posOffset>292735</wp:posOffset>
                </wp:positionV>
                <wp:extent cx="1805940" cy="418029"/>
                <wp:effectExtent l="0" t="0" r="3810" b="1270"/>
                <wp:wrapNone/>
                <wp:docPr id="17" name="Прямоугольник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5CBC18-8C4B-906B-C7E3-EE738C3C24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41802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DF8387" id="Прямоугольник 16" o:spid="_x0000_s1026" style="position:absolute;margin-left:291.3pt;margin-top:23.05pt;width:142.2pt;height:32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" fillcolor="#ed7d31 [3205]" stroked="f" strokeweight="1pt"/>
            </w:pict>
          </mc:Fallback>
        </mc:AlternateContent>
      </w:r>
    </w:p>
    <w:p w14:paraId="2F3AABB2" w14:textId="1C92A254" w:rsidR="00C05CA0" w:rsidRDefault="00C05CA0" w:rsidP="00182B50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A4872">
        <w:rPr>
          <w:rFonts w:ascii="Times New Roman" w:hAnsi="Times New Roman" w:cs="Times New Roman"/>
          <w:b/>
          <w:noProof/>
          <w:color w:val="202124"/>
          <w:sz w:val="45"/>
          <w:szCs w:val="45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1C454EDB" wp14:editId="436F3362">
            <wp:simplePos x="0" y="0"/>
            <wp:positionH relativeFrom="column">
              <wp:posOffset>3973830</wp:posOffset>
            </wp:positionH>
            <wp:positionV relativeFrom="paragraph">
              <wp:posOffset>6350</wp:posOffset>
            </wp:positionV>
            <wp:extent cx="1174750" cy="262255"/>
            <wp:effectExtent l="0" t="0" r="6350" b="4445"/>
            <wp:wrapNone/>
            <wp:docPr id="20" name="Рисунок 19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C69FC285-5C02-AF72-474F-0CAFEA4F9E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>
                      <a:hlinkClick r:id="rId6"/>
                      <a:extLst>
                        <a:ext uri="{FF2B5EF4-FFF2-40B4-BE49-F238E27FC236}">
                          <a16:creationId xmlns:a16="http://schemas.microsoft.com/office/drawing/2014/main" id="{C69FC285-5C02-AF72-474F-0CAFEA4F9E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E12E40" w14:textId="367B64CC" w:rsidR="00182B50" w:rsidRPr="00182B50" w:rsidRDefault="00C05CA0" w:rsidP="00182B50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C7AB51" wp14:editId="4164E4CA">
            <wp:simplePos x="0" y="0"/>
            <wp:positionH relativeFrom="column">
              <wp:posOffset>-171450</wp:posOffset>
            </wp:positionH>
            <wp:positionV relativeFrom="paragraph">
              <wp:posOffset>88900</wp:posOffset>
            </wp:positionV>
            <wp:extent cx="4549140" cy="3352800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872">
        <w:rPr>
          <w:noProof/>
        </w:rPr>
        <w:drawing>
          <wp:anchor distT="0" distB="0" distL="114300" distR="114300" simplePos="0" relativeHeight="251659264" behindDoc="1" locked="0" layoutInCell="1" allowOverlap="1" wp14:anchorId="56F7D33F" wp14:editId="2B74BFA2">
            <wp:simplePos x="0" y="0"/>
            <wp:positionH relativeFrom="column">
              <wp:posOffset>4636770</wp:posOffset>
            </wp:positionH>
            <wp:positionV relativeFrom="paragraph">
              <wp:posOffset>66040</wp:posOffset>
            </wp:positionV>
            <wp:extent cx="4198620" cy="34061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C75A0" w14:textId="4EB83B42" w:rsidR="00182B50" w:rsidRDefault="00182B50" w:rsidP="00182B50">
      <w:pPr>
        <w:ind w:firstLine="142"/>
        <w:jc w:val="both"/>
      </w:pPr>
      <w:r>
        <w:t xml:space="preserve"> </w:t>
      </w:r>
    </w:p>
    <w:p w14:paraId="48C901F4" w14:textId="03B82498" w:rsidR="00182B50" w:rsidRDefault="00182B50" w:rsidP="00182B50">
      <w:pPr>
        <w:ind w:firstLine="142"/>
        <w:jc w:val="both"/>
      </w:pPr>
    </w:p>
    <w:p w14:paraId="69A721FE" w14:textId="74C829DD" w:rsidR="00182B50" w:rsidRDefault="00182B50" w:rsidP="00182B50">
      <w:pPr>
        <w:ind w:firstLine="142"/>
        <w:jc w:val="both"/>
        <w:rPr>
          <w:lang w:val="en-US"/>
        </w:rPr>
      </w:pPr>
      <w:r>
        <w:br w:type="textWrapping" w:clear="all"/>
      </w:r>
      <w:r>
        <w:rPr>
          <w:lang w:val="en-US"/>
        </w:rPr>
        <w:t>Q</w:t>
      </w:r>
    </w:p>
    <w:p w14:paraId="39E8F856" w14:textId="77777777" w:rsidR="00182B50" w:rsidRPr="00182B50" w:rsidRDefault="00182B50" w:rsidP="00182B50">
      <w:pPr>
        <w:rPr>
          <w:lang w:val="en-US"/>
        </w:rPr>
      </w:pPr>
    </w:p>
    <w:p w14:paraId="41D9B690" w14:textId="77777777" w:rsidR="00182B50" w:rsidRPr="00182B50" w:rsidRDefault="00182B50" w:rsidP="00182B50">
      <w:pPr>
        <w:rPr>
          <w:lang w:val="en-US"/>
        </w:rPr>
      </w:pPr>
    </w:p>
    <w:p w14:paraId="4CEE7D90" w14:textId="77777777" w:rsidR="00182B50" w:rsidRPr="00182B50" w:rsidRDefault="00182B50" w:rsidP="00182B50">
      <w:pPr>
        <w:rPr>
          <w:lang w:val="en-US"/>
        </w:rPr>
      </w:pPr>
    </w:p>
    <w:p w14:paraId="50187D57" w14:textId="77777777" w:rsidR="00182B50" w:rsidRPr="00182B50" w:rsidRDefault="00182B50" w:rsidP="00182B50">
      <w:pPr>
        <w:rPr>
          <w:lang w:val="en-US"/>
        </w:rPr>
      </w:pPr>
    </w:p>
    <w:p w14:paraId="04561320" w14:textId="77777777" w:rsidR="00182B50" w:rsidRPr="00182B50" w:rsidRDefault="00182B50" w:rsidP="00182B50">
      <w:pPr>
        <w:rPr>
          <w:lang w:val="en-US"/>
        </w:rPr>
      </w:pPr>
    </w:p>
    <w:p w14:paraId="2BA7F0AF" w14:textId="77777777" w:rsidR="00182B50" w:rsidRPr="00182B50" w:rsidRDefault="00182B50" w:rsidP="00182B50">
      <w:pPr>
        <w:rPr>
          <w:lang w:val="en-US"/>
        </w:rPr>
      </w:pPr>
    </w:p>
    <w:p w14:paraId="18430A26" w14:textId="77777777" w:rsidR="00182B50" w:rsidRPr="00182B50" w:rsidRDefault="00182B50" w:rsidP="00182B50">
      <w:pPr>
        <w:rPr>
          <w:lang w:val="en-US"/>
        </w:rPr>
      </w:pPr>
    </w:p>
    <w:p w14:paraId="2D86DE4B" w14:textId="77777777" w:rsidR="00182B50" w:rsidRPr="00182B50" w:rsidRDefault="00182B50" w:rsidP="00182B50">
      <w:pPr>
        <w:rPr>
          <w:lang w:val="en-US"/>
        </w:rPr>
      </w:pPr>
    </w:p>
    <w:p w14:paraId="3DFAEB49" w14:textId="2A0AB931" w:rsidR="00182B50" w:rsidRDefault="00182B50" w:rsidP="00182B50">
      <w:pPr>
        <w:rPr>
          <w:lang w:val="en-US"/>
        </w:rPr>
      </w:pPr>
    </w:p>
    <w:sectPr w:rsidR="00182B50" w:rsidSect="00182B5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79"/>
    <w:rsid w:val="00110470"/>
    <w:rsid w:val="00182B50"/>
    <w:rsid w:val="002A4872"/>
    <w:rsid w:val="002C2D10"/>
    <w:rsid w:val="00633785"/>
    <w:rsid w:val="00696879"/>
    <w:rsid w:val="009341C8"/>
    <w:rsid w:val="00BE1828"/>
    <w:rsid w:val="00C05CA0"/>
    <w:rsid w:val="00E0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74C9"/>
  <w15:chartTrackingRefBased/>
  <w15:docId w15:val="{CAB3D41A-0629-4CD1-BE35-6E824BFF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C2D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2D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&#1089;&#1089;&#1099;&#1083;&#1082;&#1082;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388B-D0F0-4C4E-82A4-DBDDE74C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Романова</dc:creator>
  <cp:keywords/>
  <dc:description/>
  <cp:lastModifiedBy>Светлана И. Романова</cp:lastModifiedBy>
  <cp:revision>5</cp:revision>
  <dcterms:created xsi:type="dcterms:W3CDTF">2022-06-27T08:05:00Z</dcterms:created>
  <dcterms:modified xsi:type="dcterms:W3CDTF">2022-06-27T11:40:00Z</dcterms:modified>
</cp:coreProperties>
</file>