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03"/>
        <w:gridCol w:w="4652"/>
        <w:tblGridChange w:id="0">
          <w:tblGrid>
            <w:gridCol w:w="4703"/>
            <w:gridCol w:w="465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Приложение 7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31.02.01 «Лечебное дело»,    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5103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5103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142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ОГСЭ.04 ФИЗИЧЕСКАЯ КУЛЬТУРА</w:t>
      </w:r>
    </w:p>
    <w:p w:rsidR="00000000" w:rsidDel="00000000" w:rsidP="00000000" w:rsidRDefault="00000000" w:rsidRPr="00000000" w14:paraId="0000001D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firstLine="142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3840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Нижневартовск, 2022 г.</w:t>
      </w:r>
    </w:p>
    <w:p w:rsidR="00000000" w:rsidDel="00000000" w:rsidP="00000000" w:rsidRDefault="00000000" w:rsidRPr="00000000" w14:paraId="00000030">
      <w:pPr>
        <w:tabs>
          <w:tab w:val="left" w:pos="3840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«Физическая культура» является частью ОППССЗ, разработана на основе Федерального государственного образовательного стандарта (далее – ФГОС) на основе Федерального государственного образовательного стандарта (далее – ФГОС) по специальности 31.02.01 «Лечебное дело» базовой подготовки, квалификация фельдшер.</w:t>
      </w:r>
    </w:p>
    <w:p w:rsidR="00000000" w:rsidDel="00000000" w:rsidP="00000000" w:rsidRDefault="00000000" w:rsidRPr="00000000" w14:paraId="00000033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right" w:pos="9638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Разработчик: </w:t>
      </w:r>
    </w:p>
    <w:p w:rsidR="00000000" w:rsidDel="00000000" w:rsidP="00000000" w:rsidRDefault="00000000" w:rsidRPr="00000000" w14:paraId="00000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Киселева Н.В., к.п.н.,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Эксперты: </w:t>
      </w:r>
    </w:p>
    <w:p w:rsidR="00000000" w:rsidDel="00000000" w:rsidP="00000000" w:rsidRDefault="00000000" w:rsidRPr="00000000" w14:paraId="0000003B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Кабардаева А.А., методист высшей категории БУ «Нижневартовский </w:t>
      </w:r>
    </w:p>
    <w:p w:rsidR="00000000" w:rsidDel="00000000" w:rsidP="00000000" w:rsidRDefault="00000000" w:rsidRPr="00000000" w14:paraId="0000003C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медицинский колледж»;              </w:t>
      </w:r>
    </w:p>
    <w:p w:rsidR="00000000" w:rsidDel="00000000" w:rsidP="00000000" w:rsidRDefault="00000000" w:rsidRPr="00000000" w14:paraId="0000003D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E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рассмотрена на заседании методического объединения № 1, протокол № ___от «  » ________ 202     г. </w:t>
      </w:r>
    </w:p>
    <w:p w:rsidR="00000000" w:rsidDel="00000000" w:rsidP="00000000" w:rsidRDefault="00000000" w:rsidRPr="00000000" w14:paraId="00000043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53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75.0" w:type="dxa"/>
        <w:jc w:val="left"/>
        <w:tblInd w:w="-116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52"/>
        <w:gridCol w:w="9504"/>
        <w:gridCol w:w="519"/>
        <w:tblGridChange w:id="0">
          <w:tblGrid>
            <w:gridCol w:w="852"/>
            <w:gridCol w:w="9504"/>
            <w:gridCol w:w="5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ind w:hanging="142"/>
              <w:jc w:val="righ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УЧЕБНОЙ ДИСЦИПЛИНЫ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ОГСЭ.04 ФИЗИЧЕСКАЯ КУЛЬТУРА………………………………...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ind w:hanging="142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УЧЕБНОЙ ДИСЦИПЛИНЫ………………………………………………...................................................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ind w:hanging="142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ОРГАНИЗАЦИОННО-ПЕДАГОГИЧЕСКИЕ УСЛОВИЯ РЕАЛИЗАЦИИ ПРОГРАММЫ УЧЕБНОЙ ДИСЦИПЛИНЫ………..……………………………………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ind w:hanging="142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ДИСЦИПЛИНЫ……………………………………………………………………………….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35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after="0" w:line="240" w:lineRule="auto"/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ОБЩАЯ ХАРАКТЕРИСТИКА РАБОЧЕЙ ПРОГРАММЫ УЧЕБНОЙ ДИСЦИПЛИНЫ</w:t>
      </w:r>
    </w:p>
    <w:p w:rsidR="00000000" w:rsidDel="00000000" w:rsidP="00000000" w:rsidRDefault="00000000" w:rsidRPr="00000000" w14:paraId="00000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1.1 Цели и задачи дисциплины: </w:t>
      </w:r>
    </w:p>
    <w:p w:rsidR="00000000" w:rsidDel="00000000" w:rsidP="00000000" w:rsidRDefault="00000000" w:rsidRPr="00000000" w14:paraId="0000008E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обучающийся должен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уметь: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90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обучающийся должен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знать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 роли физической культуры в общекультурном, социальном и физическом развитии человека;</w:t>
      </w:r>
    </w:p>
    <w:p w:rsidR="00000000" w:rsidDel="00000000" w:rsidP="00000000" w:rsidRDefault="00000000" w:rsidRPr="00000000" w14:paraId="000000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основы здорового образа жизни.</w:t>
      </w:r>
    </w:p>
    <w:p w:rsidR="00000000" w:rsidDel="00000000" w:rsidP="00000000" w:rsidRDefault="00000000" w:rsidRPr="00000000" w14:paraId="00000093">
      <w:pPr>
        <w:tabs>
          <w:tab w:val="left" w:pos="0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Цель: создание условий для планирования, организации и управления образовательным процессом по учебной дисциплине «Физическая культура». </w:t>
      </w:r>
    </w:p>
    <w:p w:rsidR="00000000" w:rsidDel="00000000" w:rsidP="00000000" w:rsidRDefault="00000000" w:rsidRPr="00000000" w14:paraId="00000094">
      <w:pPr>
        <w:widowControl w:val="0"/>
        <w:tabs>
          <w:tab w:val="left" w:pos="0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 </w:t>
      </w:r>
    </w:p>
    <w:p w:rsidR="00000000" w:rsidDel="00000000" w:rsidP="00000000" w:rsidRDefault="00000000" w:rsidRPr="00000000" w14:paraId="00000095">
      <w:pPr>
        <w:widowControl w:val="0"/>
        <w:tabs>
          <w:tab w:val="left" w:pos="0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формирование профессиональных и общих компетенций в результате освоения учебной дисциплины и конкретного профессионального модуля;</w:t>
      </w:r>
    </w:p>
    <w:p w:rsidR="00000000" w:rsidDel="00000000" w:rsidP="00000000" w:rsidRDefault="00000000" w:rsidRPr="00000000" w14:paraId="00000096">
      <w:pPr>
        <w:widowControl w:val="0"/>
        <w:tabs>
          <w:tab w:val="left" w:pos="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основных показателей оценки результата, форм и методов контроля и оценки.</w:t>
      </w:r>
    </w:p>
    <w:tbl>
      <w:tblPr>
        <w:tblStyle w:val="Table3"/>
        <w:tblW w:w="924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4082"/>
        <w:gridCol w:w="4037"/>
        <w:tblGridChange w:id="0">
          <w:tblGrid>
            <w:gridCol w:w="1129"/>
            <w:gridCol w:w="4082"/>
            <w:gridCol w:w="4037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ПК, 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Умения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heading=h.tyjcwt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Понимать сущность и социальную значимость будущей профессии, проявлять к ней устойчивый интерес.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позиционировать себя в роли будущей профессии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анализировать собственную деятельность в соответствии с предложенными критериями.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Принимать решения в стандартных и нестандартных ситуациях, нести за них ответственность.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предвидеть последствия неправильных действий; оценивать степень риска и принимать решения в нестандартной ситуации; предпринимать профилактические меры для снижения риска.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Работать в коллективе и команде, эффективно общаться </w:t>
              <w:br w:type="textWrapping"/>
              <w:t xml:space="preserve">с коллегами, руководством, потребителями.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Эффективность взаимодействия со всеми субъектами образовательного процесса. Самоанализ и коррекция результатов собственной работы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Брать на себя ответственность за работу подчиненных членов команды и результат выполнения заданий.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проводить самоанализ качества выполнения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прогнозировать последствия для природы, общества, человека безнравственных (поступков) действий человека; вести себя в обществе и окружающей среде в соответствии с этическими нормами и правилами поведения; использовать знания об историческом наследии и культурных традициях многонационального народа России в образовательной деятельности 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формирование сознательного и ответственного отношения к вопросам личной безопасности, привития основополагающих знаний и умений распознавать и оценивать опасные ситуации и вредные факторы среды обитания человека, определять способы защиты от них, а также уметь ликвидировать последствия и оказать взаимопомощь в случаях проявления любых опасностей.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13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Благодаря профессионально-прикладной физической культуре создаются предпосылки для успешного овладения той или иной профессией и эффективного выполнения работы.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1.2. Количество часов на освоение рабочей программы учебной дисциплины: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6">
      <w:pPr>
        <w:spacing w:after="0" w:lineRule="auto"/>
        <w:ind w:left="-142"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максимальной учебной нагрузки обучающегося 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476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 часов, в том числе: </w:t>
      </w:r>
    </w:p>
    <w:p w:rsidR="00000000" w:rsidDel="00000000" w:rsidP="00000000" w:rsidRDefault="00000000" w:rsidRPr="00000000" w14:paraId="000000B7">
      <w:pPr>
        <w:spacing w:after="0" w:lineRule="auto"/>
        <w:ind w:left="-142"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обязательной аудиторной учебной нагрузки обучающегося 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238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_часов; </w:t>
      </w:r>
    </w:p>
    <w:p w:rsidR="00000000" w:rsidDel="00000000" w:rsidP="00000000" w:rsidRDefault="00000000" w:rsidRPr="00000000" w14:paraId="000000B8">
      <w:pPr>
        <w:spacing w:after="0" w:lineRule="auto"/>
        <w:ind w:left="-142"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самостоятельной работы обучающегося 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238_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_часов.</w:t>
      </w:r>
    </w:p>
    <w:p w:rsidR="00000000" w:rsidDel="00000000" w:rsidP="00000000" w:rsidRDefault="00000000" w:rsidRPr="00000000" w14:paraId="000000B9">
      <w:pPr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D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0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905"/>
        <w:gridCol w:w="1800"/>
        <w:tblGridChange w:id="0">
          <w:tblGrid>
            <w:gridCol w:w="7905"/>
            <w:gridCol w:w="180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Максимальная учебная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476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Обязательная аудиторная учебная нагрузка (всего)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238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  практические занятия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238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Самостоятельная работа обучающегося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238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Самостоятельная работа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том числе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Работа с библиографическими источниками, подготовка рефератов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60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Выполнение комплексов упражнений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Ведение дневника самоконтроля и самоподготовки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Занятия в спортивных секциях и факультативах по видам спорта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138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Аттестация в форме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зачета в 1,2,3,4,5,6,7,8 семестрах</w:t>
            </w:r>
          </w:p>
        </w:tc>
      </w:tr>
    </w:tbl>
    <w:p w:rsidR="00000000" w:rsidDel="00000000" w:rsidP="00000000" w:rsidRDefault="00000000" w:rsidRPr="00000000" w14:paraId="000000EF">
      <w:pPr>
        <w:ind w:firstLine="284"/>
        <w:jc w:val="center"/>
        <w:rPr>
          <w:b w:val="1"/>
          <w:smallCaps w:val="1"/>
          <w:sz w:val="28"/>
          <w:szCs w:val="28"/>
        </w:rPr>
        <w:sectPr>
          <w:headerReference r:id="rId7" w:type="default"/>
          <w:footerReference r:id="rId8" w:type="default"/>
          <w:footerReference r:id="rId9" w:type="even"/>
          <w:pgSz w:h="16838" w:w="11906" w:orient="portrait"/>
          <w:pgMar w:bottom="1134" w:top="993" w:left="1701" w:right="850" w:header="708" w:footer="708"/>
          <w:pgNumType w:start="1"/>
        </w:sectPr>
      </w:pPr>
      <w:bookmarkStart w:colFirst="0" w:colLast="0" w:name="_heading=h.3dy6vkm" w:id="6"/>
      <w:bookmarkEnd w:id="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39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F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2.2.1Тематический план на 2022 - 2023 учебный год.</w:t>
      </w:r>
    </w:p>
    <w:p w:rsidR="00000000" w:rsidDel="00000000" w:rsidP="00000000" w:rsidRDefault="00000000" w:rsidRPr="00000000" w14:paraId="000000F2">
      <w:pPr>
        <w:ind w:left="720" w:firstLine="0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I-II семестры</w:t>
      </w:r>
    </w:p>
    <w:tbl>
      <w:tblPr>
        <w:tblStyle w:val="Table5"/>
        <w:tblW w:w="14856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74"/>
        <w:gridCol w:w="450"/>
        <w:gridCol w:w="151"/>
        <w:gridCol w:w="8079"/>
        <w:gridCol w:w="1276"/>
        <w:gridCol w:w="2126"/>
        <w:tblGridChange w:id="0">
          <w:tblGrid>
            <w:gridCol w:w="2774"/>
            <w:gridCol w:w="450"/>
            <w:gridCol w:w="151"/>
            <w:gridCol w:w="8079"/>
            <w:gridCol w:w="1276"/>
            <w:gridCol w:w="212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jc w:val="center"/>
              <w:rPr>
                <w:sz w:val="28"/>
                <w:szCs w:val="28"/>
              </w:rPr>
            </w:pPr>
            <w:bookmarkStart w:colFirst="0" w:colLast="0" w:name="_heading=h.4d34og8" w:id="8"/>
            <w:bookmarkEnd w:id="8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</w:t>
            </w:r>
          </w:p>
          <w:p w:rsidR="00000000" w:rsidDel="00000000" w:rsidP="00000000" w:rsidRDefault="00000000" w:rsidRPr="00000000" w14:paraId="000001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1.1. Легкая атлетика. Техника безопасности занятиях легкой атлетикой.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107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108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109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легкой атлетикой.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программы и нормативы по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бега на короткие, средние и длинные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 (знакомство с видом спорта).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12F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1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1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1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1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Обоснование значения физической культуры для формирования личности профессионала, профилактики профзаболеваний.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1.2. Легкая атлетика.  Кроссовая подготовка.</w:t>
            </w:r>
          </w:p>
          <w:p w:rsidR="00000000" w:rsidDel="00000000" w:rsidP="00000000" w:rsidRDefault="00000000" w:rsidRPr="00000000" w14:paraId="000001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147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148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149">
            <w:pPr>
              <w:ind w:right="176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Освоение техники и тактики стартового разгона, финиширования.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Пробегание дистанции 100 м, эстафетный бег 4х100 м, 400м.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по прямой с различной скоростью.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Равномерный бег на дистанцию 2000 м (девушки) и 3000 м (юноши).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 (кроссовая подготовка).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1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1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1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172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1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Особенности функциональной подготовки при выполнении легкоатлетической нагрузки у обучающихся.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 3.  Легкая атлетика. Прыжки. Метания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180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181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182">
            <w:pPr>
              <w:ind w:right="176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прыжков в высоту, в длину.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метания снаряда на точность.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скоростно-силовой выносливости, координации.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(прыжок в длину с места, метание гранаты 0,5 кг).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A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 (прыжки в длину, метания снаряда на точность).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1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1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1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1B1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1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История вида спорта -легкая атлетика . Правила вида спорта. Содержание видов легкой атлетики. Олимпийские игры -виды спорта, входящие в летние состязания. Особенности пробегания спринтерских дистанций. Особенности пробегания средних дистанций. Особенности тактической подготовки стайеров в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 Подвижные игры 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1BF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1C0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1C1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Теоретические сведения о подвижных играх.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подвижными играми.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игры.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Подготовительные и имитационные упражнения для освоения техники игры.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(знакомство с видом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1E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1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1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1EA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1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Подвижные игры для активного отдыха. Контроль нагрузки по дневнику самостоятельных занятий.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ind w:right="15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</w:t>
            </w:r>
          </w:p>
          <w:p w:rsidR="00000000" w:rsidDel="00000000" w:rsidP="00000000" w:rsidRDefault="00000000" w:rsidRPr="00000000" w14:paraId="000001F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подготовка. Технико-тактическая подготовка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1F9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1FA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1FB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во время занятий лыжным спортом.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подбора лыжного инвентаря.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ходьбы на лыжах:</w:t>
            </w:r>
          </w:p>
          <w:p w:rsidR="00000000" w:rsidDel="00000000" w:rsidP="00000000" w:rsidRDefault="00000000" w:rsidRPr="00000000" w14:paraId="000002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двушажный ход</w:t>
            </w:r>
          </w:p>
          <w:p w:rsidR="00000000" w:rsidDel="00000000" w:rsidP="00000000" w:rsidRDefault="00000000" w:rsidRPr="00000000" w14:paraId="000002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одношажный ход</w:t>
            </w:r>
          </w:p>
          <w:p w:rsidR="00000000" w:rsidDel="00000000" w:rsidP="00000000" w:rsidRDefault="00000000" w:rsidRPr="00000000" w14:paraId="000002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Коньковый ход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к освоению вида спорта: 2000 м классическим ходом, коньковым ходом, чередование ходов, подъемы и спуски, повороты.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 (техника вида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2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2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2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239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2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основных критериев нервно-эмоционального, психического и психофизического утомления.</w:t>
            </w:r>
          </w:p>
          <w:p w:rsidR="00000000" w:rsidDel="00000000" w:rsidP="00000000" w:rsidRDefault="00000000" w:rsidRPr="00000000" w14:paraId="000002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Методы повышения эффективности производственного и учебного труда; освоение применения аутотренинга для повышения работоспособности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2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 История развития лыжного спорта в России. История развития лыжного спорта в округе и городе. Виды лыжного спорта и их характеристика. Двигательный режим и его значение. Физическая культура и спорт как социальные феномены.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Тема 4.</w:t>
            </w:r>
          </w:p>
          <w:p w:rsidR="00000000" w:rsidDel="00000000" w:rsidP="00000000" w:rsidRDefault="00000000" w:rsidRPr="00000000" w14:paraId="000002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Атлетическая  гимнастика</w:t>
            </w:r>
          </w:p>
          <w:p w:rsidR="00000000" w:rsidDel="00000000" w:rsidP="00000000" w:rsidRDefault="00000000" w:rsidRPr="00000000" w14:paraId="000002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253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254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255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общеразвивающих упражнений, упражнений в паре с партнером.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упражнений с гантелями, набивными мячами, с мячом.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упражнений у гимнастической стенки, с петлями trx.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вводной и производственной гимнастики.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2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Подвижные игры для студентов.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27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2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2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284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Знание форм и содержания физических упражнений.</w:t>
            </w:r>
          </w:p>
          <w:p w:rsidR="00000000" w:rsidDel="00000000" w:rsidP="00000000" w:rsidRDefault="00000000" w:rsidRPr="00000000" w14:paraId="000002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Организация занятия физическими упражнениями различной направленности с использованием знаний особенностей самостоятельных занятий для юношей и девушек.</w:t>
            </w:r>
          </w:p>
          <w:p w:rsidR="00000000" w:rsidDel="00000000" w:rsidP="00000000" w:rsidRDefault="00000000" w:rsidRPr="00000000" w14:paraId="000002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Обоснование социально-экономической необходимости специальной адаптивной и психофизической подготовки к труду.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5.</w:t>
            </w:r>
          </w:p>
          <w:p w:rsidR="00000000" w:rsidDel="00000000" w:rsidP="00000000" w:rsidRDefault="00000000" w:rsidRPr="00000000" w14:paraId="000002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освоения двигательных умений и навыков</w:t>
            </w:r>
          </w:p>
          <w:p w:rsidR="00000000" w:rsidDel="00000000" w:rsidP="00000000" w:rsidRDefault="00000000" w:rsidRPr="00000000" w14:paraId="0000028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295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296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297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общефизической подготовленности.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видам спорта.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A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Общая физическая подготовка.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2AB">
            <w:pPr>
              <w:ind w:right="15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2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упражнений для развития физических качеств в индивидуальных занятиях физическими упражнениями.</w:t>
            </w:r>
          </w:p>
          <w:p w:rsidR="00000000" w:rsidDel="00000000" w:rsidP="00000000" w:rsidRDefault="00000000" w:rsidRPr="00000000" w14:paraId="000002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Анализ дневника самоконтроля самоподготовки.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2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Упражнения на развитие координационных способностей и быстроты.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76/76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1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  <w:i w:val="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rPr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 2.2.2Тематический план на 2023 - 2024 учебный год</w:t>
      </w:r>
    </w:p>
    <w:p w:rsidR="00000000" w:rsidDel="00000000" w:rsidP="00000000" w:rsidRDefault="00000000" w:rsidRPr="00000000" w14:paraId="000002C4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 III-IV семестры</w:t>
      </w:r>
    </w:p>
    <w:tbl>
      <w:tblPr>
        <w:tblStyle w:val="Table6"/>
        <w:tblW w:w="14996.999999999998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5"/>
        <w:gridCol w:w="317"/>
        <w:gridCol w:w="142"/>
        <w:gridCol w:w="8221"/>
        <w:gridCol w:w="1276"/>
        <w:gridCol w:w="2126"/>
        <w:tblGridChange w:id="0">
          <w:tblGrid>
            <w:gridCol w:w="2915"/>
            <w:gridCol w:w="317"/>
            <w:gridCol w:w="142"/>
            <w:gridCol w:w="8221"/>
            <w:gridCol w:w="1276"/>
            <w:gridCol w:w="212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Наименование разделов и тем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2C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 Легкая атлетика. Техника безопасности занятиях легкой атлетикой.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2D8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2D9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2DA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легкой атлетикой.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программы и нормативы по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Cовершенствование техники бега на короткие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Cовершенствование техники бега на средние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Легкоатлетическая подготовка.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2FA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2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2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2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3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Обоснование значения физической культуры для формирования личности профессионала, профилактики профзаболеваний.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1.1. Легкая атлетика.  Кроссовая подготовка.</w:t>
            </w:r>
          </w:p>
          <w:p w:rsidR="00000000" w:rsidDel="00000000" w:rsidP="00000000" w:rsidRDefault="00000000" w:rsidRPr="00000000" w14:paraId="0000030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312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313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314">
            <w:pPr>
              <w:ind w:right="176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Пробегание дистанции 400 м, 800 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Стартовый разгон, финиширование в беге на средние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Эстафета 4*200 м, передача эстафетной палочки.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(2000 м, 3000 м).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3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Легкоатлетическая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3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3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3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33D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3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Особенности функциональной подготовки при выполнении легкоатлетической нагрузки у обучающихся. Утомление при физической и умственной работе.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 </w:t>
            </w:r>
          </w:p>
          <w:p w:rsidR="00000000" w:rsidDel="00000000" w:rsidP="00000000" w:rsidRDefault="00000000" w:rsidRPr="00000000" w14:paraId="000003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2.1. Спортивные игры: волейбол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34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34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34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Теоретические сведения о волейболе.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волейболом.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игры и судейства.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3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3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3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3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37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3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Официальные правила вида спорта. Внешняя среда и ее воздействие на организм человека. Функциональная активность человека и взаимосвязь физической и умственной деятельности.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Тема 2.2. </w:t>
            </w:r>
          </w:p>
          <w:p w:rsidR="00000000" w:rsidDel="00000000" w:rsidP="00000000" w:rsidRDefault="00000000" w:rsidRPr="00000000" w14:paraId="000003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Волейбол.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Технико-тактическая подготовка (стойки, перемещения, передачи, подачи, нападающий удар, блокировка, командные взаимодействия).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38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38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38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игры в волейбол (подводящие и специальные упражнения для освоения и совершенствования   владения волейбольным мячом, игры в волейбол.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координации,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39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3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3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3A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3A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 </w:t>
            </w:r>
          </w:p>
          <w:p w:rsidR="00000000" w:rsidDel="00000000" w:rsidP="00000000" w:rsidRDefault="00000000" w:rsidRPr="00000000" w14:paraId="000003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Организм, как единая саморазвивающаяся и саморегулирующаяся биологическая система. Анатомо-морфологические особенности и основные физиологические функции организма.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2.3. Волейбол. Двустронняя игра.</w:t>
            </w:r>
          </w:p>
          <w:p w:rsidR="00000000" w:rsidDel="00000000" w:rsidP="00000000" w:rsidRDefault="00000000" w:rsidRPr="00000000" w14:paraId="000003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3B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3B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3B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Тактика защиты, тактика нападения в игре.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Судейство по официальным правилам игры в волейбол.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требования к освоению вида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3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3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3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3D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3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при игре в волейбол. Подвижные игры народов мира. Подвижные игры народов России. Подвижные игры народов Севера. Подвижные игры для активного отдыха. Подвижные игры для повышения работоспособности и снятия утомления. Подвижные игры для студентов. Сердечно-сосудистая, дыхательная и нервная системы. Утренняя гигиеническая гимнастика.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</w:t>
            </w:r>
          </w:p>
          <w:p w:rsidR="00000000" w:rsidDel="00000000" w:rsidP="00000000" w:rsidRDefault="00000000" w:rsidRPr="00000000" w14:paraId="000003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3.1.</w:t>
            </w:r>
          </w:p>
          <w:p w:rsidR="00000000" w:rsidDel="00000000" w:rsidP="00000000" w:rsidRDefault="00000000" w:rsidRPr="00000000" w14:paraId="000003E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3E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3E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3E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во время занятий лыжным спортом.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подбора лыжного инвентаря.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Гигиенические требования при занятиях лыжной подготовкой.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4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4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4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4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41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4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Влияние оздоровительной физической культуры на организм. Основы спортивной тренировки. Физическая культура в общекультурной и профессиональной подготовке школьников.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3.2. Лыжная подготовка. Технико-тактическая подготовка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42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42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42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ходьбы на лыжах:</w:t>
            </w:r>
          </w:p>
          <w:p w:rsidR="00000000" w:rsidDel="00000000" w:rsidP="00000000" w:rsidRDefault="00000000" w:rsidRPr="00000000" w14:paraId="000004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двушажный ход</w:t>
            </w:r>
          </w:p>
          <w:p w:rsidR="00000000" w:rsidDel="00000000" w:rsidP="00000000" w:rsidRDefault="00000000" w:rsidRPr="00000000" w14:paraId="000004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одношажный ход</w:t>
            </w:r>
          </w:p>
          <w:p w:rsidR="00000000" w:rsidDel="00000000" w:rsidP="00000000" w:rsidRDefault="00000000" w:rsidRPr="00000000" w14:paraId="000004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Коньковый ход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к освоению вида спорта: 2000 м классическим ходом, коньковым ходом, чередование ходов, подъемы и спуски, повороты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4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4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4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ОК-11</w:t>
            </w:r>
          </w:p>
          <w:p w:rsidR="00000000" w:rsidDel="00000000" w:rsidP="00000000" w:rsidRDefault="00000000" w:rsidRPr="00000000" w14:paraId="0000045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4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 История развития лыжного спорта в России. История развития лыжного спорта в округе и городе. Виды лыжного спорта и их характеристика. Двигательный режим и его значение. Физическая культура и спорт как социальные феномены.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Тема 4.</w:t>
            </w:r>
          </w:p>
          <w:p w:rsidR="00000000" w:rsidDel="00000000" w:rsidP="00000000" w:rsidRDefault="00000000" w:rsidRPr="00000000" w14:paraId="000004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Атлетическая гимнастика</w:t>
            </w:r>
          </w:p>
          <w:p w:rsidR="00000000" w:rsidDel="00000000" w:rsidP="00000000" w:rsidRDefault="00000000" w:rsidRPr="00000000" w14:paraId="0000045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46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46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46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Знакомство с упражнениями для профилактики профессиональных заболеваний (упражнений в чередовании напряжения с расслаблением), упражнений у гимнастической стенки). </w:t>
            </w:r>
          </w:p>
          <w:p w:rsidR="00000000" w:rsidDel="00000000" w:rsidP="00000000" w:rsidRDefault="00000000" w:rsidRPr="00000000" w14:paraId="000004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для коррекции зрения.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для коррекции нарушений осанки, упражнений на внимание.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с использованием висов и упоров.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координации.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4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4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4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49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4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Роль общеразвивающих упражнений в физической культуре. Формы самостоятельных занятий физическими упражнениями. Оздоровительная физическая культура и ее формы.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5. Контроль освоения двигательных умений и навыков</w:t>
            </w:r>
          </w:p>
          <w:p w:rsidR="00000000" w:rsidDel="00000000" w:rsidP="00000000" w:rsidRDefault="00000000" w:rsidRPr="00000000" w14:paraId="000004A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4A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4A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4A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D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общефизической подготовленности.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3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видам спорта.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4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Общая физическая подготовка.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4B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4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упражнений для развития физических качеств в индивидуальных занятиях физическими упражнениями.</w:t>
            </w:r>
          </w:p>
          <w:p w:rsidR="00000000" w:rsidDel="00000000" w:rsidP="00000000" w:rsidRDefault="00000000" w:rsidRPr="00000000" w14:paraId="000004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Анализ дневника самоконтроля и самоподготовки.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4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Восстановление. Средства физической культуры в регулировании работоспособности. Адаптация к физическим упражнениям. Адаптация спортсменов к выполнению специфических статических нагрузок.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56/56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D4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  <w:i w:val="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5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  <w:i w:val="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  <w:i w:val="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 2.2.2 Тематический план на 2024 - 2025 учебный год</w:t>
      </w:r>
    </w:p>
    <w:p w:rsidR="00000000" w:rsidDel="00000000" w:rsidP="00000000" w:rsidRDefault="00000000" w:rsidRPr="00000000" w14:paraId="000004D9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 V -VI семестры</w:t>
      </w:r>
    </w:p>
    <w:p w:rsidR="00000000" w:rsidDel="00000000" w:rsidP="00000000" w:rsidRDefault="00000000" w:rsidRPr="00000000" w14:paraId="000004D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997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5"/>
        <w:gridCol w:w="450"/>
        <w:gridCol w:w="87"/>
        <w:gridCol w:w="64"/>
        <w:gridCol w:w="8079"/>
        <w:gridCol w:w="1305"/>
        <w:gridCol w:w="2097"/>
        <w:tblGridChange w:id="0">
          <w:tblGrid>
            <w:gridCol w:w="2915"/>
            <w:gridCol w:w="450"/>
            <w:gridCol w:w="87"/>
            <w:gridCol w:w="64"/>
            <w:gridCol w:w="8079"/>
            <w:gridCol w:w="1305"/>
            <w:gridCol w:w="209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Наименование разделов и тем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4E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 </w:t>
            </w:r>
          </w:p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Легкая атлетика. Техника безопасности занятиях легкой атлетикой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1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4F2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4F3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4F4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легкой атлетикой.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программы и нормативы по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бега на короткие, средние и длинные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5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 (знакомство с видом спорта).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F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520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5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5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5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5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Обоснование значения физической культуры для формирования личности профессионала, профилактики профзаболеваний.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1.2. Легкая атлетика.  Кроссовая подготовка.</w:t>
            </w:r>
          </w:p>
          <w:p w:rsidR="00000000" w:rsidDel="00000000" w:rsidP="00000000" w:rsidRDefault="00000000" w:rsidRPr="00000000" w14:paraId="000005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53B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53C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53D">
            <w:pPr>
              <w:ind w:right="176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Освоение техники и тактики стартового разгона, финиширования.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Пробегание дистанции 100 м, эстафетный бег 4х100 м, 400м.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по прямой с различной скоростью.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Равномерный бег на дистанцию 2000 м (девушки) и 3000 м (юноши).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5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 (кроссовая подготовка).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5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56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5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B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56C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5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Особенности функциональной подготовки при выполнении легкоатлетической нагрузки у обучающихся.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 2.  Легкая атлетика. Прыжки. Метания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B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57C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57D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57E">
            <w:pPr>
              <w:ind w:right="176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прыжков в высоту, в длину.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метания снаряда на точность.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скоростно-силовой выносливости, координации.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(прыжок в длину с места, метание гранаты 0,5 кг).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5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 (прыжки в длину, метания снаряда на точность).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5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5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5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3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5B4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5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История вида спорта -легкая атлетика. Правила вида спорта. Содержание видов легкой атлетики. Олимпийские игры -виды спорта, входящие в летние состязания. Особенности пробегания спринтерских дистанций. Особенности пробегания средних дистанций. Особенности тактической подготовки стайеров в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 Волейбол 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3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5C4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5C5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5C6">
            <w:pPr>
              <w:ind w:right="601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Теоретические сведения о тактике игры в волейбол.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спортивными играми.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игры. Тактика защиты, тактика нападения в игре.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Совершенствование технико-тактической подготовки игры в волейбол Судейство по официальным правилам игры в волейбол. Контрольные требования к освоению вида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5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(знакомство с видом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5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</w:t>
            </w:r>
          </w:p>
          <w:p w:rsidR="00000000" w:rsidDel="00000000" w:rsidP="00000000" w:rsidRDefault="00000000" w:rsidRPr="00000000" w14:paraId="000005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5E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5F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5F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  <w:p w:rsidR="00000000" w:rsidDel="00000000" w:rsidP="00000000" w:rsidRDefault="00000000" w:rsidRPr="00000000" w14:paraId="000005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7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5F8">
            <w:pPr>
              <w:ind w:right="284" w:hanging="255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5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при игре в волейбол. Подвижные игры народов мира. Подвижные игры народов России. Подвижные игры народов Севера. Подвижные игры для активного отдыха. Подвижные игры для повышения работоспособности и снятия утомления. Подвижные игры для студентов. Сердечно-сосудистая, дыхательная и нервная системы. Утренняя гигиеническая гимнастика.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0">
            <w:pPr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Тема 3. </w:t>
            </w:r>
          </w:p>
          <w:p w:rsidR="00000000" w:rsidDel="00000000" w:rsidP="00000000" w:rsidRDefault="00000000" w:rsidRPr="00000000" w14:paraId="0000060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3.1. Баскетбол.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Технико-тактическая подготовка.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9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60A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60B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60C">
            <w:pPr>
              <w:ind w:right="60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игры в баскетбол: техника нападения, защиты, овладения мячом, передвижения, групповые действия, командные действия.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силы, скоростно-силовой выносливости.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6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(техническая и тактическая подготовка для игры в баскетбол)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6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6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6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3">
            <w:pPr>
              <w:ind w:right="11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634">
            <w:pPr>
              <w:ind w:right="11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 </w:t>
            </w:r>
          </w:p>
          <w:p w:rsidR="00000000" w:rsidDel="00000000" w:rsidP="00000000" w:rsidRDefault="00000000" w:rsidRPr="00000000" w14:paraId="000006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Роль и значение регулярных занятий физической культурой и спортом для повышения работоспособности, профилактики вредных привычек. Роль и значение регулярных занятий физической культурой и спортом для формирования правильного поведения. История вида спорта. Официальные правила баскетбола.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C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3.2. Баскетбол.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Двусторонняя игра.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4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645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646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647">
            <w:pPr>
              <w:ind w:right="601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Тактика защиты, тактика нападения.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Судейство по официальным правилам игры в баскетбол.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требования к освоению вида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6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(командные взаимодействия)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6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66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6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E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6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Положительное влияние занятий физическими упражнениями с различной направленностью на формирование ЗОЖ. Предупреждение нервных и сердечных заболеваний в годы юности. Физическое воспитание детей в семье. Формы организации самостоятельных занятий физической культурой и спортом, контроль и эффективность.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4.</w:t>
            </w:r>
          </w:p>
          <w:p w:rsidR="00000000" w:rsidDel="00000000" w:rsidP="00000000" w:rsidRDefault="00000000" w:rsidRPr="00000000" w14:paraId="0000067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подготовка. Технико-тактическая подготовка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E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67F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680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681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во время занятий лыжным спортом.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подбора лыжного инвентаря.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ходьбы на лыжах:</w:t>
            </w:r>
          </w:p>
          <w:p w:rsidR="00000000" w:rsidDel="00000000" w:rsidP="00000000" w:rsidRDefault="00000000" w:rsidRPr="00000000" w14:paraId="000006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двушажный ход</w:t>
            </w:r>
          </w:p>
          <w:p w:rsidR="00000000" w:rsidDel="00000000" w:rsidP="00000000" w:rsidRDefault="00000000" w:rsidRPr="00000000" w14:paraId="000006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одношажный ход</w:t>
            </w:r>
          </w:p>
          <w:p w:rsidR="00000000" w:rsidDel="00000000" w:rsidP="00000000" w:rsidRDefault="00000000" w:rsidRPr="00000000" w14:paraId="000006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Коньковый ход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к освоению вида спорта: 2000 м классическим ходом, коньковым ходом, чередование ходов, подъемы и спуски, повороты.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6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 (техника вида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6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6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упражнений ОРУ и СПУ, повышающих работоспособность в избранной профессиональной деятельности в течение дня.</w:t>
            </w:r>
          </w:p>
          <w:p w:rsidR="00000000" w:rsidDel="00000000" w:rsidP="00000000" w:rsidRDefault="00000000" w:rsidRPr="00000000" w14:paraId="000006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Ведение дневника самостоятельных занятий и самоконтроля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6C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6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основных критериев нервно-эмоционального, психического и психофизического утомления.</w:t>
            </w:r>
          </w:p>
          <w:p w:rsidR="00000000" w:rsidDel="00000000" w:rsidP="00000000" w:rsidRDefault="00000000" w:rsidRPr="00000000" w14:paraId="000006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Методы повышения эффективности производственного и учебного труда; освоение применения аутотренинга для повышения работоспособности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6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 История развития лыжного спорта в России. История развития лыжного спорта в округе и городе. Виды лыжного спорта и их характеристика. Двигательный режим и его значение. Физическая культура и спорт как социальные феномены. Воспитание нравственных и волевых качеств средствами физической культуры и спорта (целеустремленность, работа в команде). Роль и значение регулярных занятий физической культурой и спортом для повышения работоспособности, профилактики вредных привычек. Роль и значение регулярных занятий физической культурой и спортом для профилактики вредных привычек (табакокурение).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5.</w:t>
            </w:r>
          </w:p>
          <w:p w:rsidR="00000000" w:rsidDel="00000000" w:rsidP="00000000" w:rsidRDefault="00000000" w:rsidRPr="00000000" w14:paraId="000006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освоения двигательных умений и навыков</w:t>
            </w:r>
          </w:p>
          <w:p w:rsidR="00000000" w:rsidDel="00000000" w:rsidP="00000000" w:rsidRDefault="00000000" w:rsidRPr="00000000" w14:paraId="000006D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D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2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6E3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6E4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6E5">
            <w:pPr>
              <w:ind w:right="7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8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общефизической подготовленности.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F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видам спорта.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6F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Общая физическая подготовка.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F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B">
            <w:pPr>
              <w:ind w:right="176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6FC">
            <w:pPr>
              <w:ind w:right="100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6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упражнений для развития физических качеств в индивидуальных занятиях физическими упражнениями.</w:t>
            </w:r>
          </w:p>
          <w:p w:rsidR="00000000" w:rsidDel="00000000" w:rsidP="00000000" w:rsidRDefault="00000000" w:rsidRPr="00000000" w14:paraId="000007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Анализ дневника самоконтроля самоподготовки.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самостоятельной работы</w:t>
            </w:r>
          </w:p>
          <w:p w:rsidR="00000000" w:rsidDel="00000000" w:rsidP="00000000" w:rsidRDefault="00000000" w:rsidRPr="00000000" w14:paraId="000007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Упражнения на развитие координационных способностей и быстроты.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D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68/68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4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 2.2.2 Тематический план на 2025 - 2026 учебный год</w:t>
      </w:r>
    </w:p>
    <w:p w:rsidR="00000000" w:rsidDel="00000000" w:rsidP="00000000" w:rsidRDefault="00000000" w:rsidRPr="00000000" w14:paraId="0000071D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 VII -VIII семестры</w:t>
      </w:r>
    </w:p>
    <w:p w:rsidR="00000000" w:rsidDel="00000000" w:rsidP="00000000" w:rsidRDefault="00000000" w:rsidRPr="00000000" w14:paraId="0000071E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b w:val="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9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09"/>
        <w:gridCol w:w="445"/>
        <w:gridCol w:w="210"/>
        <w:gridCol w:w="7840"/>
        <w:gridCol w:w="1876"/>
        <w:gridCol w:w="2050"/>
        <w:tblGridChange w:id="0">
          <w:tblGrid>
            <w:gridCol w:w="2509"/>
            <w:gridCol w:w="445"/>
            <w:gridCol w:w="210"/>
            <w:gridCol w:w="7840"/>
            <w:gridCol w:w="1876"/>
            <w:gridCol w:w="20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1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Наименование разделов и тем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2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72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72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часов</w:t>
            </w:r>
          </w:p>
        </w:tc>
        <w:tc>
          <w:tcPr/>
          <w:p w:rsidR="00000000" w:rsidDel="00000000" w:rsidP="00000000" w:rsidRDefault="00000000" w:rsidRPr="00000000" w14:paraId="000007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2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2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2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72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РАЗДЕЛ I.</w:t>
            </w:r>
          </w:p>
          <w:p w:rsidR="00000000" w:rsidDel="00000000" w:rsidP="00000000" w:rsidRDefault="00000000" w:rsidRPr="00000000" w14:paraId="000007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Учебно-практические основы формирования физической культуры личности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 </w:t>
            </w:r>
          </w:p>
          <w:p w:rsidR="00000000" w:rsidDel="00000000" w:rsidP="00000000" w:rsidRDefault="00000000" w:rsidRPr="00000000" w14:paraId="000007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1.1. Легкая атлетика. Техника безопасности занятиях легкой атлетикой.  Кроссовая подготовка.</w:t>
            </w:r>
          </w:p>
          <w:p w:rsidR="00000000" w:rsidDel="00000000" w:rsidP="00000000" w:rsidRDefault="00000000" w:rsidRPr="00000000" w14:paraId="000007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3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3A">
            <w:pPr>
              <w:ind w:right="176" w:firstLine="18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73B">
            <w:pPr>
              <w:ind w:right="176" w:firstLine="18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73C">
            <w:pPr>
              <w:ind w:right="176" w:firstLine="18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73D">
            <w:pPr>
              <w:ind w:right="176" w:firstLine="18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7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бега на короткие, средние и длинные дистанции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выносливости,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7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7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(бег 2000м)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7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7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Ведение дневника самостоятельных занятий и самоконтроля.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6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63">
            <w:pPr>
              <w:ind w:right="176" w:firstLine="18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764">
            <w:pPr>
              <w:ind w:right="176" w:firstLine="18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Темы самостоятельной работы</w:t>
            </w:r>
          </w:p>
          <w:p w:rsidR="00000000" w:rsidDel="00000000" w:rsidP="00000000" w:rsidRDefault="00000000" w:rsidRPr="00000000" w14:paraId="0000076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индивидуальной безопасности на занятиях легкой атлетикой. История вида спорта -легкая атлетика. Содержание видов легкой атлетики. Правила вида спорта. Олимпийские игры: виды спорта, входящие в летние состязания.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1.2 Легкая атлетика. Метания.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7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71">
            <w:pPr>
              <w:ind w:right="176" w:firstLine="18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7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метаний на точность и на дальность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координационных способностей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7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8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7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7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Ведение дневника самостоятельных занятий и самоконтроля.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9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91">
            <w:pPr>
              <w:tabs>
                <w:tab w:val="left" w:pos="150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</w:tc>
      </w:tr>
      <w:tr>
        <w:trPr>
          <w:cantSplit w:val="0"/>
          <w:trHeight w:val="412" w:hRule="atLeast"/>
          <w:tblHeader w:val="0"/>
        </w:trPr>
        <w:tc>
          <w:tcPr/>
          <w:p w:rsidR="00000000" w:rsidDel="00000000" w:rsidP="00000000" w:rsidRDefault="00000000" w:rsidRPr="00000000" w14:paraId="000007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Темы самостоятельной работы</w:t>
            </w:r>
          </w:p>
          <w:p w:rsidR="00000000" w:rsidDel="00000000" w:rsidP="00000000" w:rsidRDefault="00000000" w:rsidRPr="00000000" w14:paraId="000007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индивидуальной безопасности на занятиях легкой атлетикой. История вида спорта -легкая атлетика. Содержание видов легкой атлетики. Правила вида спорта. Олимпийские игры: виды спорта, входящие в летние состязания. История вида спорта (бадминтон). Характеристика вида спорта (бадминтон).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Тема 2. 2.1. Атлетическая</w:t>
            </w:r>
          </w:p>
          <w:p w:rsidR="00000000" w:rsidDel="00000000" w:rsidP="00000000" w:rsidRDefault="00000000" w:rsidRPr="00000000" w14:paraId="000007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гимнастика.</w:t>
            </w:r>
          </w:p>
          <w:p w:rsidR="00000000" w:rsidDel="00000000" w:rsidP="00000000" w:rsidRDefault="00000000" w:rsidRPr="00000000" w14:paraId="0000079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9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A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A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7A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ОК- 1</w:t>
            </w:r>
          </w:p>
          <w:p w:rsidR="00000000" w:rsidDel="00000000" w:rsidP="00000000" w:rsidRDefault="00000000" w:rsidRPr="00000000" w14:paraId="000007A3">
            <w:pPr>
              <w:tabs>
                <w:tab w:val="left" w:pos="150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A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7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во время занятий атлетической гимнастикой, тренажерах и с отягощениями.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Особенности комплексов атлетической гимнастики в зависимости от решаемых задач.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7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Работа с библиографическим источником:  </w:t>
            </w:r>
          </w:p>
          <w:p w:rsidR="00000000" w:rsidDel="00000000" w:rsidP="00000000" w:rsidRDefault="00000000" w:rsidRPr="00000000" w14:paraId="000007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7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Выполнение комплексов обще подготовительных и специально подготовительных упражнений в режиме самоподготовки, повышающих тренированность организма.</w:t>
            </w:r>
          </w:p>
          <w:p w:rsidR="00000000" w:rsidDel="00000000" w:rsidP="00000000" w:rsidRDefault="00000000" w:rsidRPr="00000000" w14:paraId="000007B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Ведение дневника самостоятельных занятий и самоконтроля.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BF">
            <w:pPr>
              <w:tabs>
                <w:tab w:val="left" w:pos="150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Темы самостоятельной работы</w:t>
            </w:r>
          </w:p>
          <w:p w:rsidR="00000000" w:rsidDel="00000000" w:rsidP="00000000" w:rsidRDefault="00000000" w:rsidRPr="00000000" w14:paraId="000007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индивидуальной безопасности на занятиях атлетической гимнастикой. Содержание видов атлетической гимнастики. Тренажеры-их виды.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2.2. Атлетическая</w:t>
            </w:r>
          </w:p>
          <w:p w:rsidR="00000000" w:rsidDel="00000000" w:rsidP="00000000" w:rsidRDefault="00000000" w:rsidRPr="00000000" w14:paraId="000007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гимнастика</w:t>
            </w:r>
          </w:p>
          <w:p w:rsidR="00000000" w:rsidDel="00000000" w:rsidP="00000000" w:rsidRDefault="00000000" w:rsidRPr="00000000" w14:paraId="000007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C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CE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7CF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7D0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7D1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7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Применение метода повторных усилий.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D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E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Применение метода максимальных усилий.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7E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Использование локальных и региональных силовых упражнений с избирательно направленным воздействием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7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Работа с библиографическим источником:  </w:t>
            </w:r>
          </w:p>
          <w:p w:rsidR="00000000" w:rsidDel="00000000" w:rsidP="00000000" w:rsidRDefault="00000000" w:rsidRPr="00000000" w14:paraId="000007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7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Выполнение комплексов обще подготовительных и специально подготовительных упражнений в режиме самоподготовки, повышающих тренированность организма.</w:t>
            </w:r>
          </w:p>
          <w:p w:rsidR="00000000" w:rsidDel="00000000" w:rsidP="00000000" w:rsidRDefault="00000000" w:rsidRPr="00000000" w14:paraId="000007E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Ведение дневника самостоятельных занятий и самоконтроля.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F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F3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7F4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7F5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7F6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Темы самостоятельной работы</w:t>
            </w:r>
          </w:p>
          <w:p w:rsidR="00000000" w:rsidDel="00000000" w:rsidP="00000000" w:rsidRDefault="00000000" w:rsidRPr="00000000" w14:paraId="000007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Кардиотренажеры.  Многофункциональные тренажерные комплексы. Развитие физических качеств с применением тренажеров.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Тема 3. </w:t>
            </w:r>
          </w:p>
          <w:p w:rsidR="00000000" w:rsidDel="00000000" w:rsidP="00000000" w:rsidRDefault="00000000" w:rsidRPr="00000000" w14:paraId="000007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3.1. Спортивные игры: бадминтон.</w:t>
            </w:r>
          </w:p>
          <w:p w:rsidR="00000000" w:rsidDel="00000000" w:rsidP="00000000" w:rsidRDefault="00000000" w:rsidRPr="00000000" w14:paraId="000008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80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05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806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0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при занятиях бадминтоном в помещении.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Официальные правила соревнований по бадминтону.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8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Изучение исторических аспектов развития бадминтона</w:t>
            </w:r>
          </w:p>
          <w:p w:rsidR="00000000" w:rsidDel="00000000" w:rsidP="00000000" w:rsidRDefault="00000000" w:rsidRPr="00000000" w14:paraId="000008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8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Выполнение комплексов обще подготовительных и специально подготовительных упражнений в режиме самоподготовки, повышающих тренированность организма.</w:t>
            </w:r>
          </w:p>
          <w:p w:rsidR="00000000" w:rsidDel="00000000" w:rsidP="00000000" w:rsidRDefault="00000000" w:rsidRPr="00000000" w14:paraId="000008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Ведение дневника самостоятельных занятий и самоконтроля.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2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22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823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824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825">
            <w:pPr>
              <w:ind w:right="23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Темы самостоятельной работы</w:t>
            </w:r>
          </w:p>
          <w:p w:rsidR="00000000" w:rsidDel="00000000" w:rsidP="00000000" w:rsidRDefault="00000000" w:rsidRPr="00000000" w14:paraId="000008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Олимпийские игры: виды спорта, входящие в летние состязания. История вида спорта (бадминтон). Характеристика вида спорта (бадминтон).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3.2. Бадминтон. </w:t>
            </w:r>
          </w:p>
          <w:p w:rsidR="00000000" w:rsidDel="00000000" w:rsidP="00000000" w:rsidRDefault="00000000" w:rsidRPr="00000000" w14:paraId="000008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Технико-тактическая подготовка.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83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33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834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835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836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3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игры в бадминтон: подачи, виды ударов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выносливости, координации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8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Работа с библиографическим источником: изучение официальных правил игры в бадминтон.</w:t>
            </w:r>
          </w:p>
          <w:p w:rsidR="00000000" w:rsidDel="00000000" w:rsidP="00000000" w:rsidRDefault="00000000" w:rsidRPr="00000000" w14:paraId="000008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8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Выполнение комплексов обще подготовительных и специально подготовительных упражнений в режиме самоподготовки, повышающих тренированность организма.</w:t>
            </w:r>
          </w:p>
          <w:p w:rsidR="00000000" w:rsidDel="00000000" w:rsidP="00000000" w:rsidRDefault="00000000" w:rsidRPr="00000000" w14:paraId="000008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Ведение дневника самостоятельных занятий и самоконтроля.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5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58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ОК- 11</w:t>
            </w:r>
          </w:p>
          <w:p w:rsidR="00000000" w:rsidDel="00000000" w:rsidP="00000000" w:rsidRDefault="00000000" w:rsidRPr="00000000" w14:paraId="00000859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ОК-13</w:t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Темы самостоятельной работы</w:t>
            </w:r>
          </w:p>
          <w:p w:rsidR="00000000" w:rsidDel="00000000" w:rsidP="00000000" w:rsidRDefault="00000000" w:rsidRPr="00000000" w14:paraId="000008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вида спорта (бадминтон). Характеристика вида спорта (бадминтон).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3.3. </w:t>
            </w:r>
          </w:p>
          <w:p w:rsidR="00000000" w:rsidDel="00000000" w:rsidP="00000000" w:rsidRDefault="00000000" w:rsidRPr="00000000" w14:paraId="000008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Бадминтон: двусторонняя игра</w:t>
            </w:r>
          </w:p>
          <w:p w:rsidR="00000000" w:rsidDel="00000000" w:rsidP="00000000" w:rsidRDefault="00000000" w:rsidRPr="00000000" w14:paraId="000008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6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6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68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9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86A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86B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86C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-7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тактике одиночного поединка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тактике парного поединка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требования к освоению вида спорта: выполнение подач на точность, передачи в разновидности.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8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Работа с библиографическим источником: Изучение официальных правил игры в бадминтон.</w:t>
            </w:r>
          </w:p>
          <w:p w:rsidR="00000000" w:rsidDel="00000000" w:rsidP="00000000" w:rsidRDefault="00000000" w:rsidRPr="00000000" w14:paraId="000008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Выполнение комплекса утренней гигиенической гимнастики.</w:t>
            </w:r>
          </w:p>
          <w:p w:rsidR="00000000" w:rsidDel="00000000" w:rsidP="00000000" w:rsidRDefault="00000000" w:rsidRPr="00000000" w14:paraId="000008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Выполнение комплексов обще подготовительных и специально подготовительных упражнений в режиме самоподготовки, повышающих тренированность организма.</w:t>
            </w:r>
          </w:p>
          <w:p w:rsidR="00000000" w:rsidDel="00000000" w:rsidP="00000000" w:rsidRDefault="00000000" w:rsidRPr="00000000" w14:paraId="000008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Ведение дневника самостоятельных занятий и самоконтроля.</w:t>
            </w:r>
          </w:p>
        </w:tc>
        <w:tc>
          <w:tcPr/>
          <w:p w:rsidR="00000000" w:rsidDel="00000000" w:rsidP="00000000" w:rsidRDefault="00000000" w:rsidRPr="00000000" w14:paraId="0000089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894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9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Темы самостоятельной работы</w:t>
            </w:r>
          </w:p>
          <w:p w:rsidR="00000000" w:rsidDel="00000000" w:rsidP="00000000" w:rsidRDefault="00000000" w:rsidRPr="00000000" w14:paraId="000008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Официальные правила вида спорта. Олимпийские игры -виды спорта, входящие в летние состязания. Жесты судей в розыгрышах. Известные российские спортсмены в бадминтоне. Развитие вида спорта в округе. Контроль двигательной нагрузки при самостоятельных занятиях физической культурой</w:t>
            </w:r>
          </w:p>
        </w:tc>
        <w:tc>
          <w:tcPr/>
          <w:p w:rsidR="00000000" w:rsidDel="00000000" w:rsidP="00000000" w:rsidRDefault="00000000" w:rsidRPr="00000000" w14:paraId="0000089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9B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4.</w:t>
            </w:r>
          </w:p>
          <w:p w:rsidR="00000000" w:rsidDel="00000000" w:rsidP="00000000" w:rsidRDefault="00000000" w:rsidRPr="00000000" w14:paraId="000008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освоения двигательных умений и навыков.</w:t>
            </w:r>
          </w:p>
          <w:p w:rsidR="00000000" w:rsidDel="00000000" w:rsidP="00000000" w:rsidRDefault="00000000" w:rsidRPr="00000000" w14:paraId="0000089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9F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A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A3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ОК- 1</w:t>
            </w:r>
          </w:p>
          <w:p w:rsidR="00000000" w:rsidDel="00000000" w:rsidP="00000000" w:rsidRDefault="00000000" w:rsidRPr="00000000" w14:paraId="000008A4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-3</w:t>
            </w:r>
          </w:p>
          <w:p w:rsidR="00000000" w:rsidDel="00000000" w:rsidP="00000000" w:rsidRDefault="00000000" w:rsidRPr="00000000" w14:paraId="000008A5">
            <w:pPr>
              <w:tabs>
                <w:tab w:val="left" w:pos="1506"/>
              </w:tabs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ОК- 6</w:t>
            </w:r>
          </w:p>
          <w:p w:rsidR="00000000" w:rsidDel="00000000" w:rsidP="00000000" w:rsidRDefault="00000000" w:rsidRPr="00000000" w14:paraId="000008A6">
            <w:pPr>
              <w:tabs>
                <w:tab w:val="left" w:pos="466"/>
              </w:tabs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A8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A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AF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общефизической подготовленности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B5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видам спорта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Самостоятельная работа обучающихся: </w:t>
            </w:r>
          </w:p>
          <w:p w:rsidR="00000000" w:rsidDel="00000000" w:rsidP="00000000" w:rsidRDefault="00000000" w:rsidRPr="00000000" w14:paraId="000008B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Выполнение комплекса упражнений для развития физических качеств в индивидуальных занятиях физическими упражнениями.</w:t>
            </w:r>
          </w:p>
          <w:p w:rsidR="00000000" w:rsidDel="00000000" w:rsidP="00000000" w:rsidRDefault="00000000" w:rsidRPr="00000000" w14:paraId="000008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Анализ дневника самоконтроля самоподготовки.</w:t>
            </w:r>
          </w:p>
        </w:tc>
        <w:tc>
          <w:tcPr/>
          <w:p w:rsidR="00000000" w:rsidDel="00000000" w:rsidP="00000000" w:rsidRDefault="00000000" w:rsidRPr="00000000" w14:paraId="000008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8C0">
            <w:pPr>
              <w:tabs>
                <w:tab w:val="left" w:pos="1506"/>
              </w:tabs>
              <w:ind w:right="372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C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8C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66/66</w:t>
            </w:r>
          </w:p>
        </w:tc>
        <w:tc>
          <w:tcPr/>
          <w:p w:rsidR="00000000" w:rsidDel="00000000" w:rsidP="00000000" w:rsidRDefault="00000000" w:rsidRPr="00000000" w14:paraId="000008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C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8C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132</w:t>
            </w:r>
          </w:p>
        </w:tc>
        <w:tc>
          <w:tcPr/>
          <w:p w:rsidR="00000000" w:rsidDel="00000000" w:rsidP="00000000" w:rsidRDefault="00000000" w:rsidRPr="00000000" w14:paraId="000008C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C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E">
      <w:pPr>
        <w:rPr>
          <w:sz w:val="28"/>
          <w:szCs w:val="28"/>
        </w:rPr>
        <w:sectPr>
          <w:type w:val="nextPage"/>
          <w:pgSz w:h="11906" w:w="16838" w:orient="landscape"/>
          <w:pgMar w:bottom="709" w:top="567" w:left="992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F">
      <w:pPr>
        <w:pStyle w:val="Heading1"/>
        <w:jc w:val="center"/>
        <w:rPr>
          <w:b w:val="1"/>
          <w:smallCaps w:val="1"/>
        </w:rPr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0">
      <w:pPr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ОРГАНИЗАЦИОННО-ПЕДАГОГИЧЕСКИЕ УСЛОВИЯ РЕАЛИЗАЦИИ ПРОГРАММЫ УЧЕБНОЙ ДИСЦИПЛИНЫ</w:t>
      </w:r>
    </w:p>
    <w:p w:rsidR="00000000" w:rsidDel="00000000" w:rsidP="00000000" w:rsidRDefault="00000000" w:rsidRPr="00000000" w14:paraId="000008D1">
      <w:pPr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8D2">
      <w:pPr>
        <w:spacing w:after="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реализации программы учебной дисциплины должны быть предусмотрены следующие специальные помещения (спортивные площадки):</w:t>
      </w:r>
    </w:p>
    <w:p w:rsidR="00000000" w:rsidDel="00000000" w:rsidP="00000000" w:rsidRDefault="00000000" w:rsidRPr="00000000" w14:paraId="000008D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спортивными и подвижными играми:</w:t>
      </w:r>
    </w:p>
    <w:p w:rsidR="00000000" w:rsidDel="00000000" w:rsidP="00000000" w:rsidRDefault="00000000" w:rsidRPr="00000000" w14:paraId="000008D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площадки: баскетбольная, волейбольная,</w:t>
      </w:r>
    </w:p>
    <w:p w:rsidR="00000000" w:rsidDel="00000000" w:rsidP="00000000" w:rsidRDefault="00000000" w:rsidRPr="00000000" w14:paraId="000008D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щиты баскетбольные, кольца баскетбольные, сетки баскетбольные, мячи баскетбольные, стойки волейбольные, сетка волейбольная, волейбольные мячи, ворота для мини-футбола, сетки для ворот мини-футбольных, гасители для ворот мини-футбольных, мячи для мини-футбола, ракетки для бадминтона, воланы бадминтонные.</w:t>
      </w:r>
    </w:p>
    <w:p w:rsidR="00000000" w:rsidDel="00000000" w:rsidP="00000000" w:rsidRDefault="00000000" w:rsidRPr="00000000" w14:paraId="000008D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легкой атлетикой: мячи для метания, секундомеры, мячи набивные, гранаты учебные Ф-1.</w:t>
      </w:r>
    </w:p>
    <w:p w:rsidR="00000000" w:rsidDel="00000000" w:rsidP="00000000" w:rsidRDefault="00000000" w:rsidRPr="00000000" w14:paraId="000008D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лыжной подготовкой: лыжные ботинки, лыжи, лыжные палки, лыжехранилище.</w:t>
      </w:r>
    </w:p>
    <w:p w:rsidR="00000000" w:rsidDel="00000000" w:rsidP="00000000" w:rsidRDefault="00000000" w:rsidRPr="00000000" w14:paraId="000008D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гимнастикой: шведская стенка гимнастическая, гимнастические скамейки,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ты гимнастические, скакалки, палки гимнастические, гантели (разные), тренажеры для занятий атлетической гимнастикой, петли trx.</w:t>
      </w:r>
    </w:p>
    <w:p w:rsidR="00000000" w:rsidDel="00000000" w:rsidP="00000000" w:rsidRDefault="00000000" w:rsidRPr="00000000" w14:paraId="000008D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ППФП: пневматические винтовки, мишени, пули для стрельбы из пневматического оружия, лазерный тир.</w:t>
      </w:r>
    </w:p>
    <w:p w:rsidR="00000000" w:rsidDel="00000000" w:rsidP="00000000" w:rsidRDefault="00000000" w:rsidRPr="00000000" w14:paraId="000008D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общефизической подготовкой: весы напольные, ростомер, динамометры, приборы для измерения давления. </w:t>
      </w:r>
    </w:p>
    <w:p w:rsidR="00000000" w:rsidDel="00000000" w:rsidP="00000000" w:rsidRDefault="00000000" w:rsidRPr="00000000" w14:paraId="000008D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оформления документации и мониторинга: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персональный компьютер, электронные носители, принтер.</w:t>
      </w:r>
    </w:p>
    <w:p w:rsidR="00000000" w:rsidDel="00000000" w:rsidP="00000000" w:rsidRDefault="00000000" w:rsidRPr="00000000" w14:paraId="000008DC">
      <w:pPr>
        <w:tabs>
          <w:tab w:val="left" w:pos="284"/>
        </w:tabs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D">
      <w:pPr>
        <w:tabs>
          <w:tab w:val="left" w:pos="284"/>
        </w:tabs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8DE">
      <w:pPr>
        <w:tabs>
          <w:tab w:val="left" w:pos="284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F">
      <w:pPr>
        <w:tabs>
          <w:tab w:val="left" w:pos="284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Основные источники</w:t>
      </w:r>
    </w:p>
    <w:p w:rsidR="00000000" w:rsidDel="00000000" w:rsidP="00000000" w:rsidRDefault="00000000" w:rsidRPr="00000000" w14:paraId="000008E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Бишаева А.А., Малков В.В. Физическая культура: учебник/ А.А. Бишаева, В.В. Малков. - 2-е изд., стер.. – М.: КНОРУС, 2020.-312с. </w:t>
      </w:r>
    </w:p>
    <w:p w:rsidR="00000000" w:rsidDel="00000000" w:rsidP="00000000" w:rsidRDefault="00000000" w:rsidRPr="00000000" w14:paraId="000008E1">
      <w:pPr>
        <w:tabs>
          <w:tab w:val="left" w:pos="284"/>
        </w:tabs>
        <w:spacing w:after="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Дополнительные источники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8E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Кузнецов В.С. Физическая культура / В.С. Барчуков. – М.: КНОРУС, 2021.- 368 с. – (Среднее профессиональное образование).</w:t>
      </w:r>
    </w:p>
    <w:p w:rsidR="00000000" w:rsidDel="00000000" w:rsidP="00000000" w:rsidRDefault="00000000" w:rsidRPr="00000000" w14:paraId="000008E3">
      <w:pPr>
        <w:widowControl w:val="0"/>
        <w:tabs>
          <w:tab w:val="left" w:pos="284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Интернет-ресурсы:</w:t>
      </w:r>
    </w:p>
    <w:p w:rsidR="00000000" w:rsidDel="00000000" w:rsidP="00000000" w:rsidRDefault="00000000" w:rsidRPr="00000000" w14:paraId="000008E4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Федеральный портал «Российское образование»: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Web: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http://www.edu.ru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8E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Национальная информационная сеть «Спортивная Россия» Web: 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http://www.infosport.ru/xml/t/default.xml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Официальный сайт Олимпийского комитета России Web: 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www.olympic.ru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E7">
      <w:pPr>
        <w:keepNext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8">
      <w:pPr>
        <w:keepNext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3.3. Организация образовательного процесса</w:t>
      </w:r>
    </w:p>
    <w:p w:rsidR="00000000" w:rsidDel="00000000" w:rsidP="00000000" w:rsidRDefault="00000000" w:rsidRPr="00000000" w14:paraId="000008E9">
      <w:pPr>
        <w:keepNext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организации образовательно процесса применяются современные технологии проблемного обучения, обучение в сотрудничестве, здоровьесберегающие технологии, информационно-коммуникативных ресурсов. Средства и приемы организации образовательного процесса: коллективная система обучения, игровые методы.</w:t>
      </w:r>
    </w:p>
    <w:p w:rsidR="00000000" w:rsidDel="00000000" w:rsidP="00000000" w:rsidRDefault="00000000" w:rsidRPr="00000000" w14:paraId="000008EA">
      <w:pPr>
        <w:ind w:left="36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B">
      <w:pPr>
        <w:ind w:left="36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D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E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F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0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1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2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3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4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5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6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7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8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9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A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B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C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D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E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F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КОНТРОЛЬ И ОЦЕНКА РЕЗУЛЬТАТОВ ОСВОЕНИЯ УЧЕБНОЙ ДИСЦИПЛИНЫ</w:t>
      </w:r>
    </w:p>
    <w:p w:rsidR="00000000" w:rsidDel="00000000" w:rsidP="00000000" w:rsidRDefault="00000000" w:rsidRPr="00000000" w14:paraId="00000900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и оценка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результатов освоения дисциплины осуществляется преподавателем в процессе проведения практических занятий, тестирования и других видов работ в пятибалльной системе.</w:t>
      </w:r>
    </w:p>
    <w:p w:rsidR="00000000" w:rsidDel="00000000" w:rsidP="00000000" w:rsidRDefault="00000000" w:rsidRPr="00000000" w14:paraId="0000090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p w:rsidR="00000000" w:rsidDel="00000000" w:rsidP="00000000" w:rsidRDefault="00000000" w:rsidRPr="00000000" w14:paraId="000009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 аттестации – зачет в 1,2,3,4,5,6,7,8 семестрах.</w:t>
      </w:r>
    </w:p>
    <w:p w:rsidR="00000000" w:rsidDel="00000000" w:rsidP="00000000" w:rsidRDefault="00000000" w:rsidRPr="00000000" w14:paraId="00000903">
      <w:pPr>
        <w:ind w:left="1135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4"/>
        <w:gridCol w:w="2953"/>
        <w:gridCol w:w="2818"/>
        <w:tblGridChange w:id="0">
          <w:tblGrid>
            <w:gridCol w:w="3574"/>
            <w:gridCol w:w="2953"/>
            <w:gridCol w:w="28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04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Результаты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05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Критерии оценки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06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0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Знания: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08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09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О роли физической культуры в общекультурном, социальном и физическом развитии человека</w:t>
            </w:r>
          </w:p>
          <w:p w:rsidR="00000000" w:rsidDel="00000000" w:rsidP="00000000" w:rsidRDefault="00000000" w:rsidRPr="00000000" w14:paraId="00000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основ здорового образа жизни.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0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-оценивание содержания реферативной работы;</w:t>
            </w:r>
          </w:p>
          <w:p w:rsidR="00000000" w:rsidDel="00000000" w:rsidP="00000000" w:rsidRDefault="00000000" w:rsidRPr="00000000" w14:paraId="0000090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-оценивание содержания и наглядности стенгазеты,</w:t>
            </w:r>
          </w:p>
          <w:p w:rsidR="00000000" w:rsidDel="00000000" w:rsidP="00000000" w:rsidRDefault="00000000" w:rsidRPr="00000000" w14:paraId="0000090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-оценивание собеседования с обучающимися по пройденным темам.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оценка результатов выполнения практической работы.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1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Умения: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1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12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использовать физкультурно-оздоровительную деятельность для укрепления здоровья,  достижения жизненных и профессиональных целей.</w:t>
            </w:r>
          </w:p>
          <w:p w:rsidR="00000000" w:rsidDel="00000000" w:rsidP="00000000" w:rsidRDefault="00000000" w:rsidRPr="00000000" w14:paraId="0000091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-оценка результатов выполнения тестов по физической подготовленности;</w:t>
            </w:r>
          </w:p>
          <w:p w:rsidR="00000000" w:rsidDel="00000000" w:rsidP="00000000" w:rsidRDefault="00000000" w:rsidRPr="00000000" w14:paraId="0000091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-наблюдение и оценивание техники выполнения упражнений осваиваемого вида спорта;</w:t>
            </w:r>
          </w:p>
          <w:p w:rsidR="00000000" w:rsidDel="00000000" w:rsidP="00000000" w:rsidRDefault="00000000" w:rsidRPr="00000000" w14:paraId="0000091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оценка составления и ведения дневника самоконтроля и программы индивидуальной физкультурно-спортивной деятельности. </w:t>
            </w:r>
          </w:p>
          <w:p w:rsidR="00000000" w:rsidDel="00000000" w:rsidP="00000000" w:rsidRDefault="00000000" w:rsidRPr="00000000" w14:paraId="0000091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накопительная система баллов, на основе которой выставляется итоговая отметка;</w:t>
            </w:r>
          </w:p>
          <w:p w:rsidR="00000000" w:rsidDel="00000000" w:rsidP="00000000" w:rsidRDefault="00000000" w:rsidRPr="00000000" w14:paraId="0000091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000000" w:rsidDel="00000000" w:rsidP="00000000" w:rsidRDefault="00000000" w:rsidRPr="00000000" w14:paraId="000009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тестирование в контрольных точках.</w:t>
            </w:r>
          </w:p>
          <w:p w:rsidR="00000000" w:rsidDel="00000000" w:rsidP="00000000" w:rsidRDefault="00000000" w:rsidRPr="00000000" w14:paraId="0000091C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1D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и оценка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результатов освоения дисциплины осуществляется преподавателем в процессе проведения практических занятий, тестирования и других видов работ в пятибалльной системе.</w:t>
      </w:r>
    </w:p>
    <w:p w:rsidR="00000000" w:rsidDel="00000000" w:rsidP="00000000" w:rsidRDefault="00000000" w:rsidRPr="00000000" w14:paraId="000009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32"/>
        <w:gridCol w:w="5613"/>
        <w:tblGridChange w:id="0">
          <w:tblGrid>
            <w:gridCol w:w="3732"/>
            <w:gridCol w:w="56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09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(освоенные общие компетенции)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09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7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1. Понимать сущность и социальную значимость будущей профессии, проявлять к ней устойчивый интерес.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Наблюдение за деятельностью обучающегося в процессе освоения образовательной программы.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2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Наблюдение за самостоятельным выполнением задания по образцу. Оценка техники выполнения двигательных действий (проводится в ходе занятий):</w:t>
            </w:r>
          </w:p>
          <w:p w:rsidR="00000000" w:rsidDel="00000000" w:rsidP="00000000" w:rsidRDefault="00000000" w:rsidRPr="00000000" w14:paraId="0000092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2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3. Принимать решения в стандартных и нестандартных ситуациях, нести за них ответственность.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2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выполнение заданий по образцу и без образца. Участие в качестве ответственного за определенный вид деятельности в учебной группе.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2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6. Работать в коллективе и команде, эффективно общаться </w:t>
              <w:br w:type="textWrapping"/>
              <w:t xml:space="preserve">с коллегами, руководством, потребителями.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2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Оценка качественного выполнения самостоятельной работы при поиске информации, при работе с обязательной и дополнительной литературой; Интернетом. </w:t>
            </w:r>
          </w:p>
          <w:p w:rsidR="00000000" w:rsidDel="00000000" w:rsidP="00000000" w:rsidRDefault="00000000" w:rsidRPr="00000000" w14:paraId="0000092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умением правильно выражать свои мысли в письменном и устном виде.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7. Брать на себя ответственность за работу подчиненных членов команды и результат выполнения заданий.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2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Оценка выполнения самостоятельной работы в полном объеме.</w:t>
            </w:r>
          </w:p>
          <w:p w:rsidR="00000000" w:rsidDel="00000000" w:rsidP="00000000" w:rsidRDefault="00000000" w:rsidRPr="00000000" w14:paraId="0000093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Стабильная или положительная динамика результатов в учебной деятельности по дисциплине.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3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11. Быть готовым брать на себя нравственные обязательства по отношению к природе, обществу и человеку.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3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умением доводить нужную информацию до слушателя, умением работать в малых группах, команде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3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3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умением доводить нужную информацию до слушателя. </w:t>
            </w:r>
          </w:p>
          <w:p w:rsidR="00000000" w:rsidDel="00000000" w:rsidP="00000000" w:rsidRDefault="00000000" w:rsidRPr="00000000" w14:paraId="000009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Оценка техники выполнения двигательных действий (проводится в ходе занятий).</w:t>
            </w:r>
          </w:p>
          <w:p w:rsidR="00000000" w:rsidDel="00000000" w:rsidP="00000000" w:rsidRDefault="00000000" w:rsidRPr="00000000" w14:paraId="0000093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93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9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занятиях. Оценка техники базовых элементов техники спортивных игр (броски в кольцо, удары по воротам, подачи, передачи, жонглирование).</w:t>
            </w:r>
          </w:p>
          <w:p w:rsidR="00000000" w:rsidDel="00000000" w:rsidP="00000000" w:rsidRDefault="00000000" w:rsidRPr="00000000" w14:paraId="000009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Оценка технико-тактических действий студентов в ходе проведения контрольных соревнований по спортивным играм.</w:t>
            </w:r>
          </w:p>
          <w:p w:rsidR="00000000" w:rsidDel="00000000" w:rsidP="00000000" w:rsidRDefault="00000000" w:rsidRPr="00000000" w14:paraId="000009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Оценка выполнения студентом функций судьи.</w:t>
            </w:r>
          </w:p>
          <w:p w:rsidR="00000000" w:rsidDel="00000000" w:rsidP="00000000" w:rsidRDefault="00000000" w:rsidRPr="00000000" w14:paraId="000009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Оценка самостоятельного проведения студентом фрагмента занятия с решением задачи по развитию физического качества средствами спортивных игр.</w:t>
            </w:r>
          </w:p>
        </w:tc>
      </w:tr>
    </w:tbl>
    <w:p w:rsidR="00000000" w:rsidDel="00000000" w:rsidP="00000000" w:rsidRDefault="00000000" w:rsidRPr="00000000" w14:paraId="000009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993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9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9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9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9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9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7f7f7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Неунифицированная форма 01-34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9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cs="Times New Roman" w:eastAsia="Times New Roman" w:hAnsi="Times New Roman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ind w:left="834" w:hanging="479.99999999999994"/>
      </w:pPr>
      <w:rPr/>
    </w:lvl>
    <w:lvl w:ilvl="2">
      <w:start w:val="3"/>
      <w:numFmt w:val="decimal"/>
      <w:lvlText w:val="%1.%2.%3"/>
      <w:lvlJc w:val="left"/>
      <w:pPr>
        <w:ind w:left="1286" w:hanging="720"/>
      </w:pPr>
      <w:rPr/>
    </w:lvl>
    <w:lvl w:ilvl="3">
      <w:start w:val="1"/>
      <w:numFmt w:val="decimal"/>
      <w:lvlText w:val="%1.%2.%3.%4"/>
      <w:lvlJc w:val="left"/>
      <w:pPr>
        <w:ind w:left="1498" w:hanging="719.9999999999999"/>
      </w:pPr>
      <w:rPr/>
    </w:lvl>
    <w:lvl w:ilvl="4">
      <w:start w:val="1"/>
      <w:numFmt w:val="decimal"/>
      <w:lvlText w:val="%1.%2.%3.%4.%5"/>
      <w:lvlJc w:val="left"/>
      <w:pPr>
        <w:ind w:left="2070" w:hanging="1080"/>
      </w:pPr>
      <w:rPr/>
    </w:lvl>
    <w:lvl w:ilvl="5">
      <w:start w:val="1"/>
      <w:numFmt w:val="decimal"/>
      <w:lvlText w:val="%1.%2.%3.%4.%5.%6"/>
      <w:lvlJc w:val="left"/>
      <w:pPr>
        <w:ind w:left="2282" w:hanging="1080"/>
      </w:pPr>
      <w:rPr/>
    </w:lvl>
    <w:lvl w:ilvl="6">
      <w:start w:val="1"/>
      <w:numFmt w:val="decimal"/>
      <w:lvlText w:val="%1.%2.%3.%4.%5.%6.%7"/>
      <w:lvlJc w:val="left"/>
      <w:pPr>
        <w:ind w:left="2854" w:hanging="1440.0000000000002"/>
      </w:pPr>
      <w:rPr/>
    </w:lvl>
    <w:lvl w:ilvl="7">
      <w:start w:val="1"/>
      <w:numFmt w:val="decimal"/>
      <w:lvlText w:val="%1.%2.%3.%4.%5.%6.%7.%8"/>
      <w:lvlJc w:val="left"/>
      <w:pPr>
        <w:ind w:left="3066" w:hanging="1439.9999999999998"/>
      </w:pPr>
      <w:rPr/>
    </w:lvl>
    <w:lvl w:ilvl="8">
      <w:start w:val="1"/>
      <w:numFmt w:val="decimal"/>
      <w:lvlText w:val="%1.%2.%3.%4.%5.%6.%7.%8.%9"/>
      <w:lvlJc w:val="left"/>
      <w:pPr>
        <w:ind w:left="3638" w:hanging="1800"/>
      </w:pPr>
      <w:rPr/>
    </w:lvl>
  </w:abstractNum>
  <w:abstractNum w:abstractNumId="2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2"/>
      <w:numFmt w:val="decimal"/>
      <w:lvlText w:val="%1.%2"/>
      <w:lvlJc w:val="left"/>
      <w:pPr>
        <w:ind w:left="5439" w:hanging="360"/>
      </w:pPr>
      <w:rPr/>
    </w:lvl>
    <w:lvl w:ilvl="2">
      <w:start w:val="1"/>
      <w:numFmt w:val="decimal"/>
      <w:lvlText w:val="%1.%2.%3"/>
      <w:lvlJc w:val="left"/>
      <w:pPr>
        <w:ind w:left="10878" w:hanging="720"/>
      </w:pPr>
      <w:rPr/>
    </w:lvl>
    <w:lvl w:ilvl="3">
      <w:start w:val="1"/>
      <w:numFmt w:val="decimal"/>
      <w:lvlText w:val="%1.%2.%3.%4"/>
      <w:lvlJc w:val="left"/>
      <w:pPr>
        <w:ind w:left="15957" w:hanging="720"/>
      </w:pPr>
      <w:rPr/>
    </w:lvl>
    <w:lvl w:ilvl="4">
      <w:start w:val="1"/>
      <w:numFmt w:val="decimal"/>
      <w:lvlText w:val="%1.%2.%3.%4.%5"/>
      <w:lvlJc w:val="left"/>
      <w:pPr>
        <w:ind w:left="21396" w:hanging="1080"/>
      </w:pPr>
      <w:rPr/>
    </w:lvl>
    <w:lvl w:ilvl="5">
      <w:start w:val="1"/>
      <w:numFmt w:val="decimal"/>
      <w:lvlText w:val="%1.%2.%3.%4.%5.%6"/>
      <w:lvlJc w:val="left"/>
      <w:pPr>
        <w:ind w:left="26475" w:hanging="1080"/>
      </w:pPr>
      <w:rPr/>
    </w:lvl>
    <w:lvl w:ilvl="6">
      <w:start w:val="1"/>
      <w:numFmt w:val="decimal"/>
      <w:lvlText w:val="%1.%2.%3.%4.%5.%6.%7"/>
      <w:lvlJc w:val="left"/>
      <w:pPr>
        <w:ind w:left="31914" w:hanging="1440"/>
      </w:pPr>
      <w:rPr/>
    </w:lvl>
    <w:lvl w:ilvl="7">
      <w:start w:val="1"/>
      <w:numFmt w:val="decimal"/>
      <w:lvlText w:val="%1.%2.%3.%4.%5.%6.%7.%8"/>
      <w:lvlJc w:val="left"/>
      <w:pPr>
        <w:ind w:left="-28543" w:hanging="1440"/>
      </w:pPr>
      <w:rPr/>
    </w:lvl>
    <w:lvl w:ilvl="8">
      <w:start w:val="1"/>
      <w:numFmt w:val="decimal"/>
      <w:lvlText w:val="%1.%2.%3.%4.%5.%6.%7.%8.%9"/>
      <w:lvlJc w:val="left"/>
      <w:pPr>
        <w:ind w:left="-23464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firstLine="284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="240" w:lineRule="auto"/>
    </w:pPr>
    <w:rPr>
      <w:rFonts w:ascii="Times New Roman" w:cs="Times New Roman" w:eastAsia="Times New Roman" w:hAnsi="Times New Roman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sz w:val="32"/>
      <w:szCs w:val="32"/>
    </w:rPr>
  </w:style>
  <w:style w:type="paragraph" w:styleId="a" w:default="1">
    <w:name w:val="Normal"/>
    <w:qFormat w:val="1"/>
    <w:rsid w:val="00825587"/>
  </w:style>
  <w:style w:type="paragraph" w:styleId="1">
    <w:name w:val="heading 1"/>
    <w:basedOn w:val="a"/>
    <w:next w:val="a"/>
    <w:link w:val="10"/>
    <w:qFormat w:val="1"/>
    <w:rsid w:val="00E4537F"/>
    <w:pPr>
      <w:keepNext w:val="1"/>
      <w:autoSpaceDE w:val="0"/>
      <w:autoSpaceDN w:val="0"/>
      <w:spacing w:after="0" w:line="240" w:lineRule="auto"/>
      <w:ind w:firstLine="284"/>
      <w:outlineLvl w:val="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 w:val="1"/>
    <w:rsid w:val="00E4537F"/>
    <w:pPr>
      <w:keepNext w:val="1"/>
      <w:spacing w:after="60" w:before="240" w:line="240" w:lineRule="auto"/>
      <w:outlineLvl w:val="1"/>
    </w:pPr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 w:val="1"/>
    <w:rsid w:val="00E4537F"/>
    <w:pPr>
      <w:keepNext w:val="1"/>
      <w:spacing w:after="60" w:before="240" w:line="240" w:lineRule="auto"/>
      <w:outlineLvl w:val="2"/>
    </w:pPr>
    <w:rPr>
      <w:rFonts w:ascii="Arial" w:cs="Arial" w:eastAsia="Times New Roman" w:hAnsi="Arial"/>
      <w:b w:val="1"/>
      <w:bCs w:val="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 w:val="1"/>
    <w:rsid w:val="00E4537F"/>
    <w:pPr>
      <w:keepNext w:val="1"/>
      <w:spacing w:after="60" w:before="240" w:line="240" w:lineRule="auto"/>
      <w:outlineLvl w:val="3"/>
    </w:pPr>
    <w:rPr>
      <w:rFonts w:ascii="Times New Roman" w:cs="Times New Roman" w:eastAsia="Times New Roman" w:hAnsi="Times New Roman"/>
      <w:b w:val="1"/>
      <w:bCs w:val="1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 w:val="1"/>
    <w:rsid w:val="00E4537F"/>
    <w:pPr>
      <w:spacing w:after="60" w:before="240" w:line="240" w:lineRule="auto"/>
      <w:outlineLvl w:val="4"/>
    </w:pPr>
    <w:rPr>
      <w:rFonts w:ascii="Times New Roman" w:cs="Times New Roman" w:eastAsia="Times New Roman" w:hAnsi="Times New Roman"/>
      <w:b w:val="1"/>
      <w:bCs w:val="1"/>
      <w:i w:val="1"/>
      <w:iCs w:val="1"/>
      <w:sz w:val="26"/>
      <w:szCs w:val="26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21" w:customStyle="1">
    <w:name w:val="Заголовок 2 Знак"/>
    <w:basedOn w:val="a0"/>
    <w:link w:val="20"/>
    <w:rsid w:val="00E4537F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ru-RU"/>
    </w:rPr>
  </w:style>
  <w:style w:type="character" w:styleId="30" w:customStyle="1">
    <w:name w:val="Заголовок 3 Знак"/>
    <w:basedOn w:val="a0"/>
    <w:link w:val="3"/>
    <w:rsid w:val="00E4537F"/>
    <w:rPr>
      <w:rFonts w:ascii="Arial" w:cs="Arial" w:eastAsia="Times New Roman" w:hAnsi="Arial"/>
      <w:b w:val="1"/>
      <w:bCs w:val="1"/>
      <w:sz w:val="26"/>
      <w:szCs w:val="26"/>
      <w:lang w:eastAsia="ru-RU"/>
    </w:rPr>
  </w:style>
  <w:style w:type="character" w:styleId="40" w:customStyle="1">
    <w:name w:val="Заголовок 4 Знак"/>
    <w:basedOn w:val="a0"/>
    <w:link w:val="4"/>
    <w:rsid w:val="00E4537F"/>
    <w:rPr>
      <w:rFonts w:ascii="Times New Roman" w:cs="Times New Roman" w:eastAsia="Times New Roman" w:hAnsi="Times New Roman"/>
      <w:b w:val="1"/>
      <w:bCs w:val="1"/>
      <w:sz w:val="28"/>
      <w:szCs w:val="28"/>
      <w:lang w:eastAsia="ru-RU"/>
    </w:rPr>
  </w:style>
  <w:style w:type="character" w:styleId="50" w:customStyle="1">
    <w:name w:val="Заголовок 5 Знак"/>
    <w:basedOn w:val="a0"/>
    <w:link w:val="5"/>
    <w:rsid w:val="00E4537F"/>
    <w:rPr>
      <w:rFonts w:ascii="Times New Roman" w:cs="Times New Roman" w:eastAsia="Times New Roman" w:hAnsi="Times New Roman"/>
      <w:b w:val="1"/>
      <w:bCs w:val="1"/>
      <w:i w:val="1"/>
      <w:iCs w:val="1"/>
      <w:sz w:val="26"/>
      <w:szCs w:val="26"/>
      <w:lang w:eastAsia="ru-RU"/>
    </w:rPr>
  </w:style>
  <w:style w:type="numbering" w:styleId="11" w:customStyle="1">
    <w:name w:val="Нет списка1"/>
    <w:next w:val="a2"/>
    <w:uiPriority w:val="99"/>
    <w:semiHidden w:val="1"/>
    <w:unhideWhenUsed w:val="1"/>
    <w:rsid w:val="00E4537F"/>
  </w:style>
  <w:style w:type="paragraph" w:styleId="a3">
    <w:name w:val="Normal (Web)"/>
    <w:basedOn w:val="a"/>
    <w:rsid w:val="00E4537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2">
    <w:name w:val="List 2"/>
    <w:basedOn w:val="a"/>
    <w:rsid w:val="00E4537F"/>
    <w:pPr>
      <w:spacing w:after="0" w:line="240" w:lineRule="auto"/>
      <w:ind w:left="566" w:hanging="283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E4537F"/>
    <w:pPr>
      <w:spacing w:after="120" w:line="480" w:lineRule="auto"/>
      <w:ind w:left="283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24" w:customStyle="1">
    <w:name w:val="Основной текст с отступом 2 Знак"/>
    <w:basedOn w:val="a0"/>
    <w:link w:val="23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qFormat w:val="1"/>
    <w:rsid w:val="00E4537F"/>
    <w:rPr>
      <w:rFonts w:cs="Times New Roman"/>
      <w:b w:val="1"/>
      <w:bCs w:val="1"/>
    </w:rPr>
  </w:style>
  <w:style w:type="paragraph" w:styleId="a5">
    <w:name w:val="footnote text"/>
    <w:basedOn w:val="a"/>
    <w:link w:val="a6"/>
    <w:semiHidden w:val="1"/>
    <w:rsid w:val="00E4537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6" w:customStyle="1">
    <w:name w:val="Текст сноски Знак"/>
    <w:basedOn w:val="a0"/>
    <w:link w:val="a5"/>
    <w:semiHidden w:val="1"/>
    <w:rsid w:val="00E4537F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7">
    <w:name w:val="footnote reference"/>
    <w:basedOn w:val="a0"/>
    <w:semiHidden w:val="1"/>
    <w:rsid w:val="00E4537F"/>
    <w:rPr>
      <w:rFonts w:cs="Times New Roman"/>
      <w:vertAlign w:val="superscript"/>
    </w:rPr>
  </w:style>
  <w:style w:type="paragraph" w:styleId="a8">
    <w:name w:val="Balloon Text"/>
    <w:basedOn w:val="a"/>
    <w:link w:val="a9"/>
    <w:semiHidden w:val="1"/>
    <w:rsid w:val="00E4537F"/>
    <w:pPr>
      <w:spacing w:after="0" w:line="240" w:lineRule="auto"/>
    </w:pPr>
    <w:rPr>
      <w:rFonts w:ascii="Tahoma" w:cs="Tahoma" w:eastAsia="Times New Roman" w:hAnsi="Tahoma"/>
      <w:sz w:val="16"/>
      <w:szCs w:val="16"/>
      <w:lang w:eastAsia="ru-RU"/>
    </w:rPr>
  </w:style>
  <w:style w:type="character" w:styleId="a9" w:customStyle="1">
    <w:name w:val="Текст выноски Знак"/>
    <w:basedOn w:val="a0"/>
    <w:link w:val="a8"/>
    <w:semiHidden w:val="1"/>
    <w:rsid w:val="00E4537F"/>
    <w:rPr>
      <w:rFonts w:ascii="Tahoma" w:cs="Tahoma" w:eastAsia="Times New Roman" w:hAnsi="Tahoma"/>
      <w:sz w:val="16"/>
      <w:szCs w:val="16"/>
      <w:lang w:eastAsia="ru-RU"/>
    </w:rPr>
  </w:style>
  <w:style w:type="paragraph" w:styleId="25">
    <w:name w:val="Body Text 2"/>
    <w:basedOn w:val="a"/>
    <w:link w:val="26"/>
    <w:rsid w:val="00E4537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6" w:customStyle="1">
    <w:name w:val="Основной текст 2 Знак"/>
    <w:basedOn w:val="a0"/>
    <w:link w:val="25"/>
    <w:rsid w:val="00E4537F"/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E4537F"/>
    <w:pPr>
      <w:spacing w:after="12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b" w:customStyle="1">
    <w:name w:val="Основной текст Знак"/>
    <w:basedOn w:val="a0"/>
    <w:link w:val="aa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7" w:customStyle="1">
    <w:name w:val="Знак2"/>
    <w:basedOn w:val="a"/>
    <w:rsid w:val="00E4537F"/>
    <w:pPr>
      <w:tabs>
        <w:tab w:val="left" w:pos="708"/>
      </w:tabs>
      <w:spacing w:after="160" w:line="240" w:lineRule="exact"/>
    </w:pPr>
    <w:rPr>
      <w:rFonts w:ascii="Verdana" w:cs="Verdana" w:eastAsia="Times New Roman" w:hAnsi="Verdana"/>
      <w:sz w:val="20"/>
      <w:szCs w:val="20"/>
      <w:lang w:val="en-US"/>
    </w:rPr>
  </w:style>
  <w:style w:type="paragraph" w:styleId="ac">
    <w:name w:val="footer"/>
    <w:basedOn w:val="a"/>
    <w:link w:val="ad"/>
    <w:rsid w:val="00E4537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d" w:customStyle="1">
    <w:name w:val="Нижний колонтитул Знак"/>
    <w:basedOn w:val="a0"/>
    <w:link w:val="ac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e">
    <w:name w:val="page number"/>
    <w:basedOn w:val="a0"/>
    <w:rsid w:val="00E4537F"/>
    <w:rPr>
      <w:rFonts w:cs="Times New Roman"/>
    </w:rPr>
  </w:style>
  <w:style w:type="paragraph" w:styleId="af" w:customStyle="1">
    <w:name w:val="Знак"/>
    <w:basedOn w:val="a"/>
    <w:rsid w:val="00E4537F"/>
    <w:pPr>
      <w:tabs>
        <w:tab w:val="left" w:pos="708"/>
      </w:tabs>
      <w:spacing w:after="160" w:line="240" w:lineRule="exact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qFormat w:val="1"/>
    <w:rsid w:val="00E4537F"/>
    <w:pPr>
      <w:spacing w:after="60" w:line="240" w:lineRule="auto"/>
      <w:jc w:val="center"/>
      <w:outlineLvl w:val="1"/>
    </w:pPr>
    <w:rPr>
      <w:rFonts w:ascii="Cambria" w:cs="Times New Roman" w:eastAsia="Times New Roman" w:hAnsi="Cambria"/>
      <w:sz w:val="24"/>
      <w:szCs w:val="24"/>
      <w:lang w:eastAsia="ru-RU"/>
    </w:rPr>
  </w:style>
  <w:style w:type="character" w:styleId="af1" w:customStyle="1">
    <w:name w:val="Подзаголовок Знак"/>
    <w:basedOn w:val="a0"/>
    <w:link w:val="af0"/>
    <w:rsid w:val="00E4537F"/>
    <w:rPr>
      <w:rFonts w:ascii="Cambria" w:cs="Times New Roman" w:eastAsia="Times New Roman" w:hAnsi="Cambria"/>
      <w:sz w:val="24"/>
      <w:szCs w:val="24"/>
      <w:lang w:eastAsia="ru-RU"/>
    </w:rPr>
  </w:style>
  <w:style w:type="paragraph" w:styleId="af2">
    <w:name w:val="List"/>
    <w:basedOn w:val="a"/>
    <w:rsid w:val="00E4537F"/>
    <w:pPr>
      <w:spacing w:after="0" w:line="240" w:lineRule="auto"/>
      <w:ind w:left="283" w:hanging="283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2" w:customStyle="1">
    <w:name w:val="Знак1"/>
    <w:basedOn w:val="a"/>
    <w:rsid w:val="00E4537F"/>
    <w:pPr>
      <w:spacing w:after="160" w:line="240" w:lineRule="exact"/>
    </w:pPr>
    <w:rPr>
      <w:rFonts w:ascii="Verdana" w:cs="Verdana" w:eastAsia="Times New Roman" w:hAnsi="Verdana"/>
      <w:sz w:val="20"/>
      <w:szCs w:val="20"/>
      <w:lang w:val="en-US"/>
    </w:rPr>
  </w:style>
  <w:style w:type="table" w:styleId="13">
    <w:name w:val="Table Grid 1"/>
    <w:basedOn w:val="a1"/>
    <w:rsid w:val="00E4537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blStylePr w:type="lastRow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af3">
    <w:name w:val="Table Grid"/>
    <w:basedOn w:val="a1"/>
    <w:uiPriority w:val="59"/>
    <w:rsid w:val="00E4537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4" w:customStyle="1">
    <w:name w:val="Знак Знак Знак"/>
    <w:basedOn w:val="a"/>
    <w:rsid w:val="00E4537F"/>
    <w:pPr>
      <w:spacing w:after="160" w:line="240" w:lineRule="exact"/>
    </w:pPr>
    <w:rPr>
      <w:rFonts w:ascii="Verdana" w:cs="Times New Roman" w:eastAsia="Times New Roman" w:hAnsi="Verdana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E4537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f6" w:customStyle="1">
    <w:name w:val="Верхний колонтитул Знак"/>
    <w:basedOn w:val="a0"/>
    <w:link w:val="af5"/>
    <w:uiPriority w:val="99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00" w:customStyle="1">
    <w:name w:val="a0"/>
    <w:basedOn w:val="a"/>
    <w:rsid w:val="00E4537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0"/>
    <w:rsid w:val="00E4537F"/>
    <w:rPr>
      <w:rFonts w:cs="Times New Roman"/>
      <w:color w:val="27638c"/>
      <w:u w:val="none"/>
      <w:effect w:val="none"/>
    </w:rPr>
  </w:style>
  <w:style w:type="paragraph" w:styleId="HTML">
    <w:name w:val="HTML Preformatted"/>
    <w:basedOn w:val="a"/>
    <w:link w:val="HTML0"/>
    <w:rsid w:val="00E453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character" w:styleId="HTML0" w:customStyle="1">
    <w:name w:val="Стандартный HTML Знак"/>
    <w:basedOn w:val="a0"/>
    <w:link w:val="HTML"/>
    <w:rsid w:val="00E4537F"/>
    <w:rPr>
      <w:rFonts w:ascii="Courier New" w:cs="Courier New" w:eastAsia="Times New Roman" w:hAnsi="Courier New"/>
      <w:sz w:val="20"/>
      <w:szCs w:val="20"/>
      <w:lang w:eastAsia="ru-RU"/>
    </w:rPr>
  </w:style>
  <w:style w:type="character" w:styleId="af8">
    <w:name w:val="Emphasis"/>
    <w:basedOn w:val="a0"/>
    <w:qFormat w:val="1"/>
    <w:rsid w:val="00E4537F"/>
    <w:rPr>
      <w:rFonts w:cs="Times New Roman"/>
      <w:i w:val="1"/>
      <w:iCs w:val="1"/>
    </w:rPr>
  </w:style>
  <w:style w:type="paragraph" w:styleId="28">
    <w:name w:val="toc 2"/>
    <w:basedOn w:val="a"/>
    <w:next w:val="a"/>
    <w:autoRedefine w:val="1"/>
    <w:semiHidden w:val="1"/>
    <w:rsid w:val="00E4537F"/>
    <w:pPr>
      <w:widowControl w:val="0"/>
      <w:spacing w:after="0" w:line="280" w:lineRule="auto"/>
      <w:ind w:left="200" w:firstLine="300"/>
      <w:jc w:val="both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31">
    <w:name w:val="toc 3"/>
    <w:basedOn w:val="a"/>
    <w:next w:val="a"/>
    <w:autoRedefine w:val="1"/>
    <w:semiHidden w:val="1"/>
    <w:rsid w:val="00E4537F"/>
    <w:pPr>
      <w:widowControl w:val="0"/>
      <w:tabs>
        <w:tab w:val="right" w:leader="dot" w:pos="9622"/>
      </w:tabs>
      <w:spacing w:after="0" w:line="280" w:lineRule="auto"/>
      <w:ind w:left="993"/>
      <w:jc w:val="both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FR1" w:customStyle="1">
    <w:name w:val="FR1"/>
    <w:rsid w:val="00E4537F"/>
    <w:pPr>
      <w:widowControl w:val="0"/>
      <w:spacing w:after="0" w:line="240" w:lineRule="auto"/>
      <w:jc w:val="both"/>
    </w:pPr>
    <w:rPr>
      <w:rFonts w:ascii="Times New Roman" w:cs="Times New Roman" w:eastAsia="Times New Roman" w:hAnsi="Times New Roman"/>
      <w:sz w:val="72"/>
      <w:szCs w:val="20"/>
      <w:lang w:eastAsia="ru-RU"/>
    </w:rPr>
  </w:style>
  <w:style w:type="paragraph" w:styleId="Pa21" w:customStyle="1">
    <w:name w:val="Pa21"/>
    <w:basedOn w:val="a"/>
    <w:next w:val="a"/>
    <w:rsid w:val="00E4537F"/>
    <w:pPr>
      <w:autoSpaceDE w:val="0"/>
      <w:autoSpaceDN w:val="0"/>
      <w:adjustRightInd w:val="0"/>
      <w:spacing w:after="80" w:before="120" w:line="201" w:lineRule="atLeast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Pa2" w:customStyle="1">
    <w:name w:val="Pa2"/>
    <w:basedOn w:val="a"/>
    <w:next w:val="a"/>
    <w:rsid w:val="00E4537F"/>
    <w:pPr>
      <w:autoSpaceDE w:val="0"/>
      <w:autoSpaceDN w:val="0"/>
      <w:adjustRightInd w:val="0"/>
      <w:spacing w:after="0" w:line="211" w:lineRule="atLeast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Pa22" w:customStyle="1">
    <w:name w:val="Pa22"/>
    <w:basedOn w:val="a"/>
    <w:next w:val="a"/>
    <w:rsid w:val="00E4537F"/>
    <w:pPr>
      <w:autoSpaceDE w:val="0"/>
      <w:autoSpaceDN w:val="0"/>
      <w:adjustRightInd w:val="0"/>
      <w:spacing w:after="0" w:before="80" w:line="211" w:lineRule="atLeast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Default" w:customStyle="1">
    <w:name w:val="Default"/>
    <w:rsid w:val="00E4537F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  <w:lang w:eastAsia="ru-RU"/>
    </w:rPr>
  </w:style>
  <w:style w:type="paragraph" w:styleId="210" w:customStyle="1">
    <w:name w:val="Основной текст 21"/>
    <w:basedOn w:val="a"/>
    <w:rsid w:val="00E4537F"/>
    <w:pPr>
      <w:suppressAutoHyphens w:val="1"/>
      <w:spacing w:after="120" w:line="480" w:lineRule="auto"/>
    </w:pPr>
    <w:rPr>
      <w:rFonts w:ascii="Arial" w:cs="Wingdings" w:eastAsia="Times New Roman" w:hAnsi="Arial"/>
      <w:sz w:val="24"/>
      <w:szCs w:val="28"/>
      <w:lang w:eastAsia="ar-SA"/>
    </w:rPr>
  </w:style>
  <w:style w:type="character" w:styleId="addthisseparator2" w:customStyle="1">
    <w:name w:val="addthis_separator2"/>
    <w:basedOn w:val="a0"/>
    <w:rsid w:val="00E4537F"/>
    <w:rPr>
      <w:rFonts w:cs="Times New Roman"/>
    </w:rPr>
  </w:style>
  <w:style w:type="character" w:styleId="tabcell" w:customStyle="1">
    <w:name w:val="tab_cell"/>
    <w:basedOn w:val="a0"/>
    <w:rsid w:val="00E4537F"/>
    <w:rPr>
      <w:rFonts w:cs="Times New Roman"/>
    </w:rPr>
  </w:style>
  <w:style w:type="character" w:styleId="b-shareb-sharebordered" w:customStyle="1">
    <w:name w:val="b-share b-share_bordered"/>
    <w:basedOn w:val="a0"/>
    <w:rsid w:val="00E4537F"/>
    <w:rPr>
      <w:rFonts w:cs="Times New Roman"/>
    </w:rPr>
  </w:style>
  <w:style w:type="character" w:styleId="b-share-form-buttonb-share-form-buttonshare" w:customStyle="1">
    <w:name w:val="b-share-form-button b-share-form-button_share"/>
    <w:basedOn w:val="a0"/>
    <w:rsid w:val="00E4537F"/>
    <w:rPr>
      <w:rFonts w:cs="Times New Roman"/>
    </w:rPr>
  </w:style>
  <w:style w:type="paragraph" w:styleId="FR4" w:customStyle="1">
    <w:name w:val="FR4"/>
    <w:rsid w:val="00E4537F"/>
    <w:pPr>
      <w:widowControl w:val="0"/>
      <w:spacing w:after="0" w:before="300" w:line="300" w:lineRule="auto"/>
      <w:ind w:firstLine="720"/>
      <w:jc w:val="both"/>
    </w:pPr>
    <w:rPr>
      <w:rFonts w:ascii="Arial" w:cs="Times New Roman" w:eastAsia="Times New Roman" w:hAnsi="Arial"/>
      <w:sz w:val="28"/>
      <w:szCs w:val="20"/>
      <w:lang w:eastAsia="ru-RU"/>
    </w:rPr>
  </w:style>
  <w:style w:type="paragraph" w:styleId="2">
    <w:name w:val="List Bullet 2"/>
    <w:basedOn w:val="a"/>
    <w:autoRedefine w:val="1"/>
    <w:rsid w:val="00E4537F"/>
    <w:pPr>
      <w:numPr>
        <w:numId w:val="1"/>
      </w:numPr>
      <w:tabs>
        <w:tab w:val="clear" w:pos="643"/>
        <w:tab w:val="left" w:pos="993"/>
      </w:tabs>
      <w:spacing w:after="0" w:line="240" w:lineRule="auto"/>
      <w:ind w:left="0" w:firstLine="360"/>
      <w:jc w:val="both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style11" w:customStyle="1">
    <w:name w:val="style11"/>
    <w:basedOn w:val="a0"/>
    <w:rsid w:val="00E4537F"/>
    <w:rPr>
      <w:rFonts w:ascii="Tahoma" w:cs="Tahoma" w:hAnsi="Tahoma"/>
      <w:color w:val="6c6c6c"/>
      <w:sz w:val="16"/>
      <w:szCs w:val="16"/>
    </w:rPr>
  </w:style>
  <w:style w:type="character" w:styleId="af9">
    <w:name w:val="FollowedHyperlink"/>
    <w:basedOn w:val="a0"/>
    <w:uiPriority w:val="99"/>
    <w:semiHidden w:val="1"/>
    <w:unhideWhenUsed w:val="1"/>
    <w:rsid w:val="00E4537F"/>
    <w:rPr>
      <w:rFonts w:cs="Times New Roman"/>
      <w:color w:val="800080" w:themeColor="followedHyperlink"/>
      <w:u w:val="single"/>
    </w:rPr>
  </w:style>
  <w:style w:type="paragraph" w:styleId="14" w:customStyle="1">
    <w:name w:val="Абзац списка1"/>
    <w:basedOn w:val="a"/>
    <w:rsid w:val="004208A4"/>
    <w:pPr>
      <w:spacing w:after="0" w:line="240" w:lineRule="auto"/>
      <w:ind w:left="72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a">
    <w:name w:val="Title"/>
    <w:basedOn w:val="a"/>
    <w:link w:val="afb"/>
    <w:qFormat w:val="1"/>
    <w:rsid w:val="004208A4"/>
    <w:pPr>
      <w:spacing w:after="0" w:line="240" w:lineRule="auto"/>
      <w:jc w:val="center"/>
    </w:pPr>
    <w:rPr>
      <w:rFonts w:ascii="Times New Roman" w:cs="Times New Roman" w:eastAsia="Times New Roman" w:hAnsi="Times New Roman"/>
      <w:sz w:val="32"/>
      <w:szCs w:val="20"/>
      <w:lang w:eastAsia="ru-RU"/>
    </w:rPr>
  </w:style>
  <w:style w:type="character" w:styleId="afb" w:customStyle="1">
    <w:name w:val="Заголовок Знак"/>
    <w:basedOn w:val="a0"/>
    <w:link w:val="afa"/>
    <w:rsid w:val="004208A4"/>
    <w:rPr>
      <w:rFonts w:ascii="Times New Roman" w:cs="Times New Roman" w:eastAsia="Times New Roman" w:hAnsi="Times New Roman"/>
      <w:sz w:val="32"/>
      <w:szCs w:val="20"/>
      <w:lang w:eastAsia="ru-RU"/>
    </w:rPr>
  </w:style>
  <w:style w:type="paragraph" w:styleId="afc">
    <w:name w:val="List Paragraph"/>
    <w:basedOn w:val="a"/>
    <w:uiPriority w:val="34"/>
    <w:qFormat w:val="1"/>
    <w:rsid w:val="00645876"/>
    <w:pPr>
      <w:ind w:left="720"/>
      <w:contextualSpacing w:val="1"/>
    </w:pPr>
  </w:style>
  <w:style w:type="paragraph" w:styleId="afd">
    <w:name w:val="No Spacing"/>
    <w:uiPriority w:val="1"/>
    <w:qFormat w:val="1"/>
    <w:rsid w:val="00C87CDD"/>
    <w:pPr>
      <w:spacing w:after="0" w:line="240" w:lineRule="auto"/>
    </w:pPr>
  </w:style>
  <w:style w:type="paragraph" w:styleId="afe">
    <w:name w:val="caption"/>
    <w:basedOn w:val="a"/>
    <w:qFormat w:val="1"/>
    <w:rsid w:val="00CF572F"/>
    <w:pPr>
      <w:spacing w:after="0" w:line="240" w:lineRule="auto"/>
      <w:jc w:val="center"/>
    </w:pPr>
    <w:rPr>
      <w:rFonts w:ascii="Times New Roman" w:cs="Times New Roman" w:eastAsia="Times New Roman" w:hAnsi="Times New Roman"/>
      <w:sz w:val="24"/>
      <w:szCs w:val="20"/>
      <w:lang w:eastAsia="ru-RU"/>
    </w:rPr>
  </w:style>
  <w:style w:type="paragraph" w:styleId="aff" w:customStyle="1">
    <w:name w:val="Стильттт"/>
    <w:basedOn w:val="a"/>
    <w:link w:val="aff0"/>
    <w:qFormat w:val="1"/>
    <w:rsid w:val="00ED2D0B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lang w:eastAsia="ru-RU"/>
    </w:rPr>
  </w:style>
  <w:style w:type="character" w:styleId="aff0" w:customStyle="1">
    <w:name w:val="Стильттт Знак"/>
    <w:basedOn w:val="a0"/>
    <w:link w:val="aff"/>
    <w:rsid w:val="00ED2D0B"/>
    <w:rPr>
      <w:rFonts w:ascii="Times New Roman" w:cs="Times New Roman" w:eastAsia="Times New Roman" w:hAnsi="Times New Roman"/>
      <w:b w:val="1"/>
      <w:sz w:val="28"/>
      <w:szCs w:val="28"/>
      <w:lang w:eastAsia="ru-RU"/>
    </w:rPr>
  </w:style>
  <w:style w:type="table" w:styleId="15" w:customStyle="1">
    <w:name w:val="Сетка таблицы1"/>
    <w:basedOn w:val="a1"/>
    <w:next w:val="af3"/>
    <w:uiPriority w:val="59"/>
    <w:rsid w:val="00C257E4"/>
    <w:pPr>
      <w:spacing w:after="0" w:line="240" w:lineRule="auto"/>
      <w:jc w:val="both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spacing w:after="60" w:line="240" w:lineRule="auto"/>
      <w:jc w:val="center"/>
    </w:pPr>
    <w:rPr>
      <w:rFonts w:ascii="Cambria" w:cs="Cambria" w:eastAsia="Cambria" w:hAnsi="Cambria"/>
      <w:sz w:val="24"/>
      <w:szCs w:val="24"/>
    </w:rPr>
  </w:style>
  <w:style w:type="table" w:styleId="Table1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.infosport.ru/xml/t/default.xml" TargetMode="External"/><Relationship Id="rId10" Type="http://schemas.openxmlformats.org/officeDocument/2006/relationships/hyperlink" Target="http://www.edu.ru" TargetMode="External"/><Relationship Id="rId12" Type="http://schemas.openxmlformats.org/officeDocument/2006/relationships/hyperlink" Target="http://www.olympic.ru" TargetMode="Externa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bUlPZQfvJXKDu2g36y95Gb6NiQ==">AMUW2mVK7FEN/xsOWNGocDczLmJHJVuXszQCADblUnl56YHiRKqUn135Sk32gIK06x2NGHe4txTTrotaODvkJ0qNFr4C3lr5eAt0myMi3IvfcV5I0qfn0hTviLcbi6DLnZYXMFblPaKUBpjdg5G5Gfii5dvIJM5B4zvsl80i0fK4+83w81L+8f+drwujc4hdq/sFEpmhyalWk1HGo+4/+uFYoPqa5X4rIc4BpOkG0Unvpa+kQXXv9MN+GKUW4SNw6WsMb/ntfiZS9LFib3MJe7xMgYqXgSawRheP8sOq0FE6FnI9T3+LA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2022-04-26T09:49:00Z</dcterms:created>
  <dc:creator>User</dc:creator>
</cp:coreProperties>
</file>