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er+xml" PartName="/word/footer6.xml"/>
  <Override ContentType="application/vnd.openxmlformats-officedocument.wordprocessingml.footer+xml" PartName="/word/footer5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18.0" w:type="dxa"/>
        <w:jc w:val="left"/>
        <w:tblInd w:w="0.0" w:type="dxa"/>
        <w:tblLayout w:type="fixed"/>
        <w:tblLook w:val="0000"/>
      </w:tblPr>
      <w:tblGrid>
        <w:gridCol w:w="3296"/>
        <w:gridCol w:w="6922"/>
        <w:tblGridChange w:id="0">
          <w:tblGrid>
            <w:gridCol w:w="3296"/>
            <w:gridCol w:w="6922"/>
          </w:tblGrid>
        </w:tblGridChange>
      </w:tblGrid>
      <w:tr>
        <w:trPr>
          <w:cantSplit w:val="0"/>
          <w:trHeight w:val="332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ind w:firstLine="142"/>
              <w:jc w:val="righ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pStyle w:val="Heading1"/>
              <w:keepLines w:val="0"/>
              <w:spacing w:after="60" w:before="240" w:lineRule="auto"/>
              <w:ind w:firstLine="142"/>
              <w:jc w:val="right"/>
              <w:rPr>
                <w:b w:val="0"/>
                <w:sz w:val="28"/>
                <w:szCs w:val="28"/>
              </w:rPr>
            </w:pPr>
            <w:bookmarkStart w:colFirst="0" w:colLast="0" w:name="_heading=h.4efqm1owjh" w:id="0"/>
            <w:bookmarkEnd w:id="0"/>
            <w:r w:rsidDel="00000000" w:rsidR="00000000" w:rsidRPr="00000000">
              <w:rPr>
                <w:b w:val="0"/>
                <w:sz w:val="28"/>
                <w:szCs w:val="28"/>
                <w:rtl w:val="0"/>
              </w:rPr>
              <w:t xml:space="preserve">Приложение 7</w:t>
            </w:r>
          </w:p>
          <w:p w:rsidR="00000000" w:rsidDel="00000000" w:rsidP="00000000" w:rsidRDefault="00000000" w:rsidRPr="00000000" w14:paraId="00000004">
            <w:pPr>
              <w:ind w:firstLine="142"/>
              <w:jc w:val="righ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 образовательной программе </w:t>
              <w:br w:type="textWrapping"/>
              <w:t xml:space="preserve">подготовки специалиста среднего звена </w:t>
            </w:r>
            <w:r w:rsidDel="00000000" w:rsidR="00000000" w:rsidRPr="00000000">
              <w:rPr>
                <w:color w:val="333333"/>
                <w:sz w:val="24"/>
                <w:szCs w:val="24"/>
                <w:highlight w:val="white"/>
                <w:rtl w:val="0"/>
              </w:rPr>
              <w:t xml:space="preserve">31.02.01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ind w:firstLine="142"/>
              <w:jc w:val="right"/>
              <w:rPr>
                <w:i w:val="1"/>
                <w:sz w:val="28"/>
                <w:szCs w:val="28"/>
                <w:vertAlign w:val="superscript"/>
              </w:rPr>
            </w:pPr>
            <w:r w:rsidDel="00000000" w:rsidR="00000000" w:rsidRPr="00000000">
              <w:rPr>
                <w:i w:val="1"/>
                <w:sz w:val="28"/>
                <w:szCs w:val="28"/>
                <w:vertAlign w:val="superscript"/>
                <w:rtl w:val="0"/>
              </w:rPr>
              <w:t xml:space="preserve">шифр специальности</w:t>
            </w:r>
          </w:p>
          <w:p w:rsidR="00000000" w:rsidDel="00000000" w:rsidP="00000000" w:rsidRDefault="00000000" w:rsidRPr="00000000" w14:paraId="00000006">
            <w:pPr>
              <w:ind w:firstLine="142"/>
              <w:jc w:val="righ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утвержденной приказом</w:t>
            </w:r>
          </w:p>
          <w:p w:rsidR="00000000" w:rsidDel="00000000" w:rsidP="00000000" w:rsidRDefault="00000000" w:rsidRPr="00000000" w14:paraId="00000007">
            <w:pPr>
              <w:ind w:firstLine="142"/>
              <w:jc w:val="righ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от. ______________ г.№_____</w:t>
            </w:r>
          </w:p>
        </w:tc>
      </w:tr>
    </w:tbl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РАБОЧАЯ ПРОГРАММА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ОПД 06 ГИГИЕНА И ЭКОЛОГИЯ ЧЕЛОВЕКА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 специальности 31.02.01  Лечебное дело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2022 г.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Рабочая программа учебной дисциплины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разработана на основе ППССЗ по специальности  профессионального образования 31.02.01  Лечебное дело, квалификация – фельдшер, базовой подготовки  профессионального образования.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Организация-разработчик: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Бюджетное учреждение профессионального образования Ханты-Мансийского автономного округа - Югры «Нижневартовский медицинский колледж»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Разработчик: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Старкова Ольга Владимировна, преподаватель высшей квалифицированной категории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БУ «Нижневартовский медицинский колледж»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2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2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Эксперты: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34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БУ «Нижневартовский медицинский колледж»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методист              А.А.Кабардаева          (место работы)                                        (занимаемая должность)                     (инициалы, фамилия)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34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БУ «Нижневартовский медицинский колледж»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преподаватель высшей категории Е.С.Лихачева     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25"/>
        </w:tabs>
        <w:spacing w:after="0" w:before="0" w:line="240" w:lineRule="auto"/>
        <w:ind w:left="0" w:right="-45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(место работы)                      (занимаемая должность)                     (инициалы, фамилия)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СОДЕРЖАНИЕ                                                                                                   стр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ПАСПОРТ УЧЕБНОЙ ПРОГРАММЫ                                                        4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СТРУКТУРА И СОДЕРЖАНИЕ УЧЕБНОЙ  ДИСЦИПЛИНЫ               7</w:t>
      </w:r>
    </w:p>
    <w:p w:rsidR="00000000" w:rsidDel="00000000" w:rsidP="00000000" w:rsidRDefault="00000000" w:rsidRPr="00000000" w14:paraId="0000005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УСЛОВИЯ    РЕАЛИЗАЦИИ  ПРОГРАММЫ УЧЕБНОЙ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ДИСЦИПЛИНЫ                                                                                                   15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  И   ОЦЕНКА  РЕЗУЛЬТАТОВ    ОСВОЕНИЯ                   17</w:t>
      </w:r>
    </w:p>
    <w:p w:rsidR="00000000" w:rsidDel="00000000" w:rsidP="00000000" w:rsidRDefault="00000000" w:rsidRPr="00000000" w14:paraId="0000005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УЧЕБНОЙ ДИСЦИПЛИНЫ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ПАСПОРТ  ОБРАЗОВАТЕЛЬНОЙ  ПРОГРАММЫ УЧЕБНОЙ 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ОПД. 05 ГИГИЕНА И ЭКОЛОГИЯ ЧЕЛОВЕКА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62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Область применения программы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Образовательная программа учебной дисциплины составлена в соответствии  с ППССЗ 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 специальности 31.02.01 Лечебное дело</w:t>
      </w:r>
    </w:p>
    <w:p w:rsidR="00000000" w:rsidDel="00000000" w:rsidP="00000000" w:rsidRDefault="00000000" w:rsidRPr="00000000" w14:paraId="00000080">
      <w:pPr>
        <w:keepNext w:val="1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02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Место дисциплины в структуре программы подготовки специалистов среднего звена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Учебная дисциплина «Гигиена и экология человека» относится к профессиональному циклу, включающему в себя общепрофессиональные дисциплины.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Цели и задачи дисциплины – требования к результатам освоения дисциплины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результате освоения дисциплины обучающийся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должен уметь: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0" w:right="0" w:hanging="3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давать санитарно-гигиеническую оценку факторам окружающей среды;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0" w:right="0" w:hanging="3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проводить санитарно-гигиенические мероприятия по сохранению и укреплению здоровья населения, предупреждению болезней;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0" w:right="0" w:hanging="3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проводить гигиеническое обучение и воспитание населения.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результате освоения  дисциплины обучающийся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должен знать: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0" w:right="0" w:hanging="3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современное состояние окружающей среды и глобальные экологические проблемы;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0" w:right="0" w:hanging="3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факторы окружающей среды, влияющие на здоровье человека;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0" w:right="0" w:hanging="3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основные положения гигиены;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0" w:right="0" w:hanging="3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гигиенические принципы организации здорового образа жизни;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0" w:right="0" w:hanging="3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методы, формы и средства гигиенического воспитания населения.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12"/>
          <w:tab w:val="left" w:pos="6480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1.4.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Освоение программы учебной дисциплины будет способствовать формированию общих компетенций (ОК) и профессиональных компетенций (ПК):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ОК 1. Понимать сущность и социальную значимость своей будущей профессии, проявлять к ней устойчивый интерес.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ОК 3. Решать проблемы, оценивать риски и принимать решения в нестандартных ситуациях.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ОК 5. Использовать информационно-коммуникационные технологии для совершенствования профессиональной деятельности.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ОК 6. Работать в коллективе и команде, эффективно общаться с коллегами, руководством, потребителями.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ОК 9. Быть готовым к смене технологий в профессиональной деятельности.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ОК 10. 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ОК 11. Быть готовым брать на себя нравственные обязательства по отношению к природе, обществу и человеку.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Занятия по гигиене содействуют формированию следующих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профессиональных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компетенций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ПК 1.1. Проводить мероприятия по сохранению и укреплению здоровья населения, пациента и его окружения.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ПК 1.2. Проводить санитарно-гигиеническое просвещение населения.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ПК 1.3. Участвовать в проведении профилактики инфекционных и неинфекционных заболеваний.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ПК 2.1. Представлять информацию в понятном для пациента виде, объяснять ему суть вмешательств.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ПК 2.2. Осуществлять лечебно-диагностические вмешательства, взаимодействуя с участниками лечебного процесса.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ПК 2.3. Сотрудничать с взаимодействующими организациями и службами.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2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1.4 Количество часов на освоение рабочей программы учебной дисциплины: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2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максимальной учебной нагрузки обучающегося 105 часов, в том числе: 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2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обязательной аудиторной учебной нагрузки обучающегося 70 часов; 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самостоятельной работы обучающегося 35 часов. 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Структура и содержание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14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2.1. Объем учебной дисциплины и виды учебной работы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hanging="14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54"/>
        <w:gridCol w:w="2232"/>
        <w:tblGridChange w:id="0">
          <w:tblGrid>
            <w:gridCol w:w="7054"/>
            <w:gridCol w:w="2232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Вид учебной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Объем часов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Максимальная учебная нагрузка (всего)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Обязательная аудиторная нагрузка (всего)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 том числе: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теоретические занятия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обучающегося (всего)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в том числе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работа с учебным материалом, конспектирование, работа с дополнительной литературой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составление рефератов, презентаций. 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Консультации.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35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Промежуточная  аттестация в форме дифференцированного зачета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footerReference r:id="rId7" w:type="default"/>
          <w:footerReference r:id="rId8" w:type="even"/>
          <w:pgSz w:h="16840" w:w="11907" w:orient="portrait"/>
          <w:pgMar w:bottom="1134" w:top="1134" w:left="1701" w:right="850" w:header="720" w:footer="720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2.2. Тематический план и содержание учебной дисциплины  Гигиена и экология человека</w:t>
      </w:r>
      <w:r w:rsidDel="00000000" w:rsidR="00000000" w:rsidRPr="00000000">
        <w:rPr>
          <w:rtl w:val="0"/>
        </w:rPr>
      </w:r>
    </w:p>
    <w:tbl>
      <w:tblPr>
        <w:tblStyle w:val="Table3"/>
        <w:tblW w:w="15876.0" w:type="dxa"/>
        <w:jc w:val="left"/>
        <w:tblInd w:w="-102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969"/>
        <w:gridCol w:w="993"/>
        <w:gridCol w:w="7796"/>
        <w:gridCol w:w="992"/>
        <w:gridCol w:w="2126"/>
        <w:tblGridChange w:id="0">
          <w:tblGrid>
            <w:gridCol w:w="3969"/>
            <w:gridCol w:w="993"/>
            <w:gridCol w:w="7796"/>
            <w:gridCol w:w="992"/>
            <w:gridCol w:w="212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Наименование разделов и тем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материала, практические работы, 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Объем часов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Уровень освоения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Раздел 1.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Роль гигиены и экологии в обеспечении профилактических задач здравоохранения.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Тема 1.1.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роли гигиены и экологии человека. Основы общей экологии.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предмета  гигиены и экологии человека, связь с другими дисциплинами.</w:t>
            </w:r>
          </w:p>
        </w:tc>
        <w:tc>
          <w:tcPr>
            <w:vMerge w:val="restart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методов гигиенических исследований, гигиеническое нормирование</w:t>
            </w:r>
          </w:p>
        </w:tc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 антропогенного воздействия на окружающую природную среду, глобальные экологические проблемы (изменение климата, кислотные дожди, “озоновые дыры”, сокращение площади лесов, загрязнение мирового океана, сокращение разнообразия биологических видов)</w:t>
            </w:r>
          </w:p>
        </w:tc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влияния природных и антропогенных экологических факторов на здоровье населения.</w:t>
            </w:r>
          </w:p>
        </w:tc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Раздел 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гигиены окружающей среды.  Чрезвычайные ситуации и катастрофы.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footerReference r:id="rId9" w:type="default"/>
          <w:footerReference r:id="rId10" w:type="even"/>
          <w:type w:val="nextPage"/>
          <w:pgSz w:h="11907" w:w="16840" w:orient="landscape"/>
          <w:pgMar w:bottom="1134" w:top="1134" w:left="1701" w:right="85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5276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61"/>
        <w:gridCol w:w="425"/>
        <w:gridCol w:w="7938"/>
        <w:gridCol w:w="1134"/>
        <w:gridCol w:w="1418"/>
        <w:tblGridChange w:id="0">
          <w:tblGrid>
            <w:gridCol w:w="4361"/>
            <w:gridCol w:w="425"/>
            <w:gridCol w:w="7938"/>
            <w:gridCol w:w="1134"/>
            <w:gridCol w:w="1418"/>
          </w:tblGrid>
        </w:tblGridChange>
      </w:tblGrid>
      <w:tr>
        <w:trPr>
          <w:cantSplit w:val="1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Тема 2.1.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атмосферного воздуха его физических и химических свойств, гигиеническое и экологическое значение.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физических свойств воздуха – температуры, влажности, подвижности воздуха, атмосферного давления, их гигиенического значения.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1"/>
          <w:trHeight w:val="600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химического состава атмосферного воздуха и его гигиенического значения.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1"/>
          <w:trHeight w:val="255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Определение видов  источников загрязнения атмосферного воздуха. </w:t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1"/>
          <w:trHeight w:val="60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влияния загрязнений атмосферного воздуха на здоровье и условия жизни населения.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01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55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мероприятий по профилактике загрязнений атмосферного воздуха, санитарная охрана воздушной среды.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1"/>
          <w:trHeight w:val="243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Практические занятия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Определение видов  источников загрязнения атмосферного воздуха.   Гигиеническая оценка качества атмосферного воздуха на территории ХМАО – Югра.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  <w:vAlign w:val="top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  <w:vAlign w:val="top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КТ 1 Тестирование.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Тема 2.2.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гигиенических и экологических свойств воды. Источники водоснабжения.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 роли воды в жизни человека. </w:t>
            </w:r>
          </w:p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 эпидемиологического, санитарно-гигиенического значения воды.</w:t>
            </w:r>
          </w:p>
        </w:tc>
        <w:tc>
          <w:tcPr>
            <w:vMerge w:val="restart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80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видов источников водоснабжения и их санитарно-гигиеническая характеристика. Охрана источников водоснабжения.</w:t>
            </w:r>
          </w:p>
        </w:tc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65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Изучение методов и способов  улучшения качества питьевой воды.</w:t>
            </w:r>
          </w:p>
        </w:tc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органолептических свойств воды. </w:t>
            </w:r>
          </w:p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Химический состав воды.</w:t>
            </w:r>
          </w:p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95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Изучение заболеваний, обусловленных составом воды и передающихся водным путем.</w:t>
            </w:r>
          </w:p>
        </w:tc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Практическое занятие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Определение органолептических свойств воды. Гигиеническая оценка качества  воды на территории ХМАО – Югра.</w:t>
            </w:r>
          </w:p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КТ 2 . Тестирование.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обучающихся по теме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Изучение требований к качеству питьевой воды в соответствии  с  Сан ПиН  2.1.4.1074-01 «Вода питьевая».</w:t>
            </w:r>
          </w:p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Работа с учебной литературой, составление конспекта по теме: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7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Гигиеническое и эпидемиологическое значение почвы. Источники загрязнения почвы. Мероприятия по санитарной охране почвы.</w:t>
            </w:r>
          </w:p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Перечень рекомендуемых учебных изданий: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1.1; 2.1.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1"/>
          <w:trHeight w:val="375" w:hRule="atLeast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Тема 2.3.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«Изучение физических  и химических свойств почвы, гигиеническое, экологическое значение»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0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физических  и химических свойств почвы.</w:t>
            </w:r>
          </w:p>
        </w:tc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1"/>
          <w:trHeight w:val="598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Гигиеническое и эпидемиологическое значение почвы. Источники загрязнения почвы. Мероприятия по санитарной охране почвы.</w:t>
            </w:r>
          </w:p>
        </w:tc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1"/>
          <w:trHeight w:val="495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Практическое занятие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Гигиеническое и эпидемиологическое значение почвы.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5" w:hRule="atLeast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Тема 2.4.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Чрезвычайные ситуации и катастрофы. Их возможное влияние на окружающую среду и здоровье населения.</w:t>
            </w:r>
          </w:p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00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Классификация чрезвычайных ситуаций. </w:t>
            </w:r>
          </w:p>
        </w:tc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1"/>
          <w:trHeight w:val="540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Классификация катастроф (природные катастрофы, чрезвычайные ситуации техногенного характера).</w:t>
            </w:r>
          </w:p>
        </w:tc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25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Проблемы, возникающие в результате ЧС и катастроф, их ликвидация.</w:t>
            </w:r>
          </w:p>
        </w:tc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1"/>
          <w:trHeight w:val="465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обучающихся по теме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Проблемы, возникающие в результате ЧС и катастроф, их ликвидация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Работа с учебной литературой, составление реферата по теме: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Пути решения проблем, возникающих в результате ЧС.</w:t>
            </w:r>
          </w:p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КТ 3 контрольная работа.</w:t>
            </w:r>
          </w:p>
        </w:tc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Раздел 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городской среды (урбоэкология)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0" w:val="nil"/>
            </w:tcBorders>
            <w:vAlign w:val="top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Тема 3.1.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гигиенических требований к жилым  и общественным помещениям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0" w:val="nil"/>
            </w:tcBorders>
            <w:vAlign w:val="top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2</w:t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1"/>
          <w:trHeight w:val="49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top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top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гигиенических требований к жилым  и общественным     помещениям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2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0" w:val="nil"/>
            </w:tcBorders>
            <w:vAlign w:val="top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0" w:val="nil"/>
            </w:tcBorders>
            <w:vAlign w:val="top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Определение санитарного состояния помещения.</w:t>
            </w:r>
          </w:p>
        </w:tc>
        <w:tc>
          <w:tcPr>
            <w:tcBorders>
              <w:top w:color="000000" w:space="0" w:sz="0" w:val="nil"/>
            </w:tcBorders>
            <w:vAlign w:val="top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Тема 3.2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Промышленные и транспортные аварии.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0" w:val="nil"/>
            </w:tcBorders>
            <w:vAlign w:val="top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0" w:val="nil"/>
            </w:tcBorders>
            <w:vAlign w:val="top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Промышленные и транспортные аварии.</w:t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0" w:val="nil"/>
            </w:tcBorders>
            <w:vAlign w:val="top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обучающихся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Работа с учебным материалом, составление конспекта по теме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Урбанизация населенных мест. Положительное и отрицательное значение урбанизации. </w:t>
            </w:r>
          </w:p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Гигиенические принципы планировки и застройки населенных мест.  </w:t>
            </w:r>
          </w:p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Гигиенические требования к естественному и искусственному освещению, отоплению, вентиляции помещений различных назначений (помещений учреждений здравоохранения). Нормирование.</w:t>
            </w:r>
          </w:p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Перечень рекомендуемых учебных изданий: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2.2; 2.1.</w:t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Раздел 4.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Гигиена питания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0" w:val="nil"/>
            </w:tcBorders>
            <w:vAlign w:val="top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1907" w:w="16840" w:orient="landscape"/>
          <w:pgMar w:bottom="1797" w:top="1797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5310.0" w:type="dxa"/>
        <w:jc w:val="left"/>
        <w:tblInd w:w="-60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95"/>
        <w:gridCol w:w="425"/>
        <w:gridCol w:w="7938"/>
        <w:gridCol w:w="1134"/>
        <w:gridCol w:w="1418"/>
        <w:tblGridChange w:id="0">
          <w:tblGrid>
            <w:gridCol w:w="4395"/>
            <w:gridCol w:w="425"/>
            <w:gridCol w:w="7938"/>
            <w:gridCol w:w="1134"/>
            <w:gridCol w:w="1418"/>
          </w:tblGrid>
        </w:tblGridChange>
      </w:tblGrid>
      <w:tr>
        <w:trPr>
          <w:cantSplit w:val="1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Тема 4.1.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гигиенических основ  питания.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понятий  «рациональное питание, сбалансированное, лечебно – профилактическое». Пищевой статус, виды пищевого статуса.</w:t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1"/>
          <w:trHeight w:val="495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гигиенических требований к пищевому рациону, его энергетической ценности и качественному составу. Пищевая и биологическая ценность продуктов питания.</w:t>
            </w:r>
          </w:p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Определение понятия пищевые продукты и их классификация.</w:t>
            </w:r>
          </w:p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Характеристика пищевых веществ:</w:t>
            </w:r>
          </w:p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Белки: их значение для жизни, роста и развития организма. Состав белков. Заменимые и незаменимые аминокислоты. Основные источники белка в питании.</w:t>
            </w:r>
          </w:p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Жиры: их значение в питании. Полиненасыщенные жирные кислоты, их значение, источники.</w:t>
            </w:r>
          </w:p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Углеводы: их значение в питании. Гигиеническая характеристика и источники отдельных видов углеводов: моносахаридов (глюкозы, фруктозы), дисахаридов (сахарозы, лактозы), полисахаридов  (крахмала, пектиновых веществ, клетчатки).</w:t>
            </w:r>
          </w:p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Минеральные элементы. Минеральные элементы щелочного характера:</w:t>
            </w:r>
          </w:p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кальций, магний, натрий, калий. Минеральные элементы кислотного характера: фосфор, сера, хлор. Биомикроэлементы: железо, йод, фтор, селен, медь, цинк и др. Основные источники минеральных элементов.</w:t>
            </w:r>
          </w:p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Витамины, их классификация. Значение витаминов и их основные источники. Профилактика гиповитаминозов. Витаминизация продуктов и готовой пищи. Рекомендуемые величины физиологических потребностей в пищевых веществах для различных групп населения. </w:t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1"/>
          <w:trHeight w:val="435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Формулирование понятия «режим питания». Изучение принципов питания. Лечебное питание. Особенности кулинарной обработки при приготовлении диетических блюд (механическое, химическое, термическое щажение).</w:t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1"/>
          <w:trHeight w:val="451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Пищевые отравления. Виды пищевых отравлений. Профилактика.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Расчет суточного рациона по меню-раскладке. </w:t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Оценка рациона питания взрослого населения. Контроль  энергетической адекватности.</w:t>
            </w:r>
          </w:p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КТ 4 Контрольная работа.</w:t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Консультация. Работа с дополнительной литературой, составление рефератов по теме: 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Пищевая и биологическая ценность продуктов питания».</w:t>
            </w:r>
          </w:p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Консультация.</w:t>
            </w:r>
          </w:p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Перечень рекомендуемых учебных изданий: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2.3.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86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Подготовить мини-проекты по темам: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Характеристика пищевых веществ:</w:t>
            </w:r>
          </w:p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Белки: их значение для жизни, роста и развития организма. Состав белков. Заменимые и незаменимые аминокислоты. Основные источники белка в питании.</w:t>
            </w:r>
          </w:p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Жиры: их значение в питании. Полиненасыщенные жирные кислоты, их значение, источники.</w:t>
            </w:r>
          </w:p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Углеводы: их значение в питании.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Работа с дополнительной литературой, составление рефератов по теме: 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заболеваний, связанных с характером питания. Пищевые отравления различной этиологии и их профилактика»:</w:t>
            </w:r>
          </w:p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заболеваний, связанных с характером питания. Пищевые отравления различной этиологии и их профилактика.</w:t>
            </w:r>
          </w:p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Пищевые отравления немикробной этиологии. Отравления ядовитыми по своей природе продуктами растительного и животного происхождения. Отравления ядовитыми при определенных условиях продуктами растительного и животного происхождения. Отравление примесями химических веществ. Профилактика.</w:t>
            </w:r>
          </w:p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Перечень рекомендуемых учебных изданий: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2.3;2.4.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Раздел 5.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условий труда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Тема 5.1.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профессиональных вредностей в системе здравоохранения. Профессиональные заболевания.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гигиены и физиологии труда. Утомление и его причины. Переутомление. Профилактика.</w:t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1"/>
          <w:trHeight w:val="540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понятий «профессиональные вредности» и «профессиональные заболевания». </w:t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40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2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классификации, краткой характеристики вредных производственных факторов физических, химических, биологических, нервно – психологических, механических. </w:t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2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 понятий  профессиональных болезней, возникающих в результате воздействия на организм вредных производственных факторов.</w:t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2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основных направлений профилактических оздоровительных мероприятий (законодательные, организационные, технологические, санитарно – технические, лечебно – профилактические).</w:t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2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3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Практическое занятие: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3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Влияние условий труда на здоровье.</w:t>
            </w:r>
          </w:p>
          <w:p w:rsidR="00000000" w:rsidDel="00000000" w:rsidP="00000000" w:rsidRDefault="00000000" w:rsidRPr="00000000" w14:paraId="000002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КТ 5 Контрольная работа.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1"/>
          <w:trHeight w:val="1305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D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обучающихся</w:t>
            </w:r>
          </w:p>
          <w:p w:rsidR="00000000" w:rsidDel="00000000" w:rsidP="00000000" w:rsidRDefault="00000000" w:rsidRPr="00000000" w14:paraId="000002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Работа с дополнительной литературой, составление конспекта по теме: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Гигиена труда медицинского персонала. Основные направления профилактики профессиональных заболеваний.</w:t>
            </w:r>
          </w:p>
          <w:p w:rsidR="00000000" w:rsidDel="00000000" w:rsidP="00000000" w:rsidRDefault="00000000" w:rsidRPr="00000000" w14:paraId="000002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Перечень рекомендуемых учебных изданий: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2.5.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Раздел 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основ гигиенического обучения и воспитания населения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9" w:hRule="atLeast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2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Тема 6.1.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Проведение санитарного просвещения средним медицинским персоналом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5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2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Санитарное просвещение в работе среднего медицинского персонала</w:t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2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2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1"/>
          <w:trHeight w:val="285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Активные методы обучения  здорового образа жизни (ЗОЖ).</w:t>
            </w:r>
          </w:p>
          <w:p w:rsidR="00000000" w:rsidDel="00000000" w:rsidP="00000000" w:rsidRDefault="00000000" w:rsidRPr="00000000" w14:paraId="000002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КТ 6 Тестирование. </w:t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2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2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0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2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Самостоятельная  работа с дополнительной литературой, составление конспектов по теме: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Здоровый образ жизни и его влияние на здоровье. Здоровый образ жизни в современных условиях. Гигиеническое воспитание в деятельности лечебно – профилактических учреждений. Санитарное просвещение в работе ЛПУ.</w:t>
            </w:r>
          </w:p>
          <w:p w:rsidR="00000000" w:rsidDel="00000000" w:rsidP="00000000" w:rsidRDefault="00000000" w:rsidRPr="00000000" w14:paraId="000002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Роль среднего медицинского персонала в пропаганде здорового образа жизни (ЗОЖ). Методы санитарного просвещения. Основы личной гигиены. Гигиена одежды и обуви.</w:t>
            </w:r>
          </w:p>
          <w:p w:rsidR="00000000" w:rsidDel="00000000" w:rsidP="00000000" w:rsidRDefault="00000000" w:rsidRPr="00000000" w14:paraId="000002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Консультации</w:t>
            </w:r>
          </w:p>
          <w:p w:rsidR="00000000" w:rsidDel="00000000" w:rsidP="00000000" w:rsidRDefault="00000000" w:rsidRPr="00000000" w14:paraId="000002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Перечень рекомендуемых учебных изданий: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1.2; 2.4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2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3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Раздел 7.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гигиенических требований к ЛПУ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3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35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3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3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35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3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3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Комплексная гигиеническая оценка санитарного режима ЛПУ.</w:t>
            </w:r>
          </w:p>
          <w:p w:rsidR="00000000" w:rsidDel="00000000" w:rsidP="00000000" w:rsidRDefault="00000000" w:rsidRPr="00000000" w14:paraId="000003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КТ 7 Контрольная работа.</w:t>
            </w:r>
          </w:p>
          <w:p w:rsidR="00000000" w:rsidDel="00000000" w:rsidP="00000000" w:rsidRDefault="00000000" w:rsidRPr="00000000" w14:paraId="000003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Дифференцированный зачет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3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Всего: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footerReference r:id="rId11" w:type="default"/>
          <w:footerReference r:id="rId12" w:type="even"/>
          <w:type w:val="continuous"/>
          <w:pgSz w:h="11907" w:w="16840" w:orient="landscape"/>
          <w:pgMar w:bottom="1797" w:top="1797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УСЛОВИЯ РЕАЛИЗАЦИИ ПРОГРАММЫ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hanging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3.1. Материально-техническое обеспечение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Реализация программы дисциплины требует наличия учебного кабинета на 10 посадочных мест и лекционной аудитории на 60 посадочных мест.</w:t>
      </w:r>
    </w:p>
    <w:p w:rsidR="00000000" w:rsidDel="00000000" w:rsidP="00000000" w:rsidRDefault="00000000" w:rsidRPr="00000000" w14:paraId="000003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Оборудование учебного кабинета: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7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092"/>
          <w:tab w:val="left" w:pos="4008"/>
          <w:tab w:val="left" w:pos="4924"/>
          <w:tab w:val="left" w:pos="5840"/>
          <w:tab w:val="left" w:pos="6756"/>
          <w:tab w:val="left" w:pos="7672"/>
          <w:tab w:val="left" w:pos="8588"/>
          <w:tab w:val="left" w:pos="9504"/>
          <w:tab w:val="left" w:pos="10420"/>
          <w:tab w:val="left" w:pos="11336"/>
          <w:tab w:val="left" w:pos="12252"/>
          <w:tab w:val="left" w:pos="13168"/>
          <w:tab w:val="left" w:pos="14084"/>
          <w:tab w:val="left" w:pos="15000"/>
          <w:tab w:val="left" w:pos="15916"/>
        </w:tabs>
        <w:spacing w:after="0" w:before="0" w:line="240" w:lineRule="auto"/>
        <w:ind w:left="340" w:right="0" w:hanging="3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шкафы для хранения приборов, наглядных пособий, учебно-методической документации;</w:t>
      </w:r>
    </w:p>
    <w:p w:rsidR="00000000" w:rsidDel="00000000" w:rsidP="00000000" w:rsidRDefault="00000000" w:rsidRPr="00000000" w14:paraId="00000328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176"/>
          <w:tab w:val="left" w:pos="3092"/>
          <w:tab w:val="left" w:pos="4008"/>
          <w:tab w:val="left" w:pos="4924"/>
          <w:tab w:val="left" w:pos="5840"/>
          <w:tab w:val="left" w:pos="6756"/>
          <w:tab w:val="left" w:pos="7672"/>
          <w:tab w:val="left" w:pos="8588"/>
          <w:tab w:val="left" w:pos="9504"/>
          <w:tab w:val="left" w:pos="10420"/>
          <w:tab w:val="left" w:pos="11336"/>
          <w:tab w:val="left" w:pos="12252"/>
          <w:tab w:val="left" w:pos="13168"/>
          <w:tab w:val="left" w:pos="14084"/>
          <w:tab w:val="left" w:pos="15000"/>
          <w:tab w:val="left" w:pos="15916"/>
        </w:tabs>
        <w:spacing w:after="0" w:before="0" w:line="240" w:lineRule="auto"/>
        <w:ind w:left="340" w:right="0" w:hanging="3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доска классная;</w:t>
      </w:r>
    </w:p>
    <w:p w:rsidR="00000000" w:rsidDel="00000000" w:rsidP="00000000" w:rsidRDefault="00000000" w:rsidRPr="00000000" w14:paraId="000003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Технические средства обучения: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80"/>
        </w:tabs>
        <w:spacing w:after="0" w:before="0" w:line="240" w:lineRule="auto"/>
        <w:ind w:left="340" w:right="0" w:hanging="34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компьютеры;</w:t>
      </w:r>
    </w:p>
    <w:p w:rsidR="00000000" w:rsidDel="00000000" w:rsidP="00000000" w:rsidRDefault="00000000" w:rsidRPr="00000000" w14:paraId="0000032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80"/>
        </w:tabs>
        <w:spacing w:after="0" w:before="0" w:line="240" w:lineRule="auto"/>
        <w:ind w:left="340" w:right="0" w:hanging="34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мультимедийный проектор</w:t>
      </w:r>
    </w:p>
    <w:p w:rsidR="00000000" w:rsidDel="00000000" w:rsidP="00000000" w:rsidRDefault="00000000" w:rsidRPr="00000000" w14:paraId="0000032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80"/>
        </w:tabs>
        <w:spacing w:after="0" w:before="0" w:line="240" w:lineRule="auto"/>
        <w:ind w:left="340" w:right="0" w:hanging="34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DVD фильм</w:t>
      </w:r>
    </w:p>
    <w:p w:rsidR="00000000" w:rsidDel="00000000" w:rsidP="00000000" w:rsidRDefault="00000000" w:rsidRPr="00000000" w14:paraId="000003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Учебно-наглядные пособия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E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240"/>
        </w:tabs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Комплект таблиц по темам:</w:t>
      </w:r>
    </w:p>
    <w:p w:rsidR="00000000" w:rsidDel="00000000" w:rsidP="00000000" w:rsidRDefault="00000000" w:rsidRPr="00000000" w14:paraId="0000032F">
      <w:pPr>
        <w:keepNext w:val="0"/>
        <w:keepLines w:val="0"/>
        <w:pageBreakBefore w:val="0"/>
        <w:widowControl w:val="0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427"/>
        </w:tabs>
        <w:spacing w:after="0" w:before="0" w:line="240" w:lineRule="auto"/>
        <w:ind w:left="340" w:right="0" w:hanging="34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«Мероприятия по санитарной охране атмосферного воздуха»</w:t>
      </w:r>
    </w:p>
    <w:p w:rsidR="00000000" w:rsidDel="00000000" w:rsidP="00000000" w:rsidRDefault="00000000" w:rsidRPr="00000000" w14:paraId="00000330">
      <w:pPr>
        <w:keepNext w:val="0"/>
        <w:keepLines w:val="0"/>
        <w:pageBreakBefore w:val="0"/>
        <w:widowControl w:val="0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427"/>
        </w:tabs>
        <w:spacing w:after="0" w:before="0" w:line="240" w:lineRule="auto"/>
        <w:ind w:left="340" w:right="0" w:hanging="34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«Мероприятия по санитарной охране водоемов»</w:t>
      </w:r>
    </w:p>
    <w:p w:rsidR="00000000" w:rsidDel="00000000" w:rsidP="00000000" w:rsidRDefault="00000000" w:rsidRPr="00000000" w14:paraId="00000331">
      <w:pPr>
        <w:keepNext w:val="0"/>
        <w:keepLines w:val="0"/>
        <w:pageBreakBefore w:val="0"/>
        <w:widowControl w:val="0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427"/>
        </w:tabs>
        <w:spacing w:after="0" w:before="0" w:line="240" w:lineRule="auto"/>
        <w:ind w:left="340" w:right="0" w:hanging="34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«Рациональное потребление пищи (Суточный рацион)</w:t>
      </w:r>
    </w:p>
    <w:p w:rsidR="00000000" w:rsidDel="00000000" w:rsidP="00000000" w:rsidRDefault="00000000" w:rsidRPr="00000000" w14:paraId="00000332">
      <w:pPr>
        <w:keepNext w:val="0"/>
        <w:keepLines w:val="0"/>
        <w:pageBreakBefore w:val="0"/>
        <w:widowControl w:val="0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427"/>
        </w:tabs>
        <w:spacing w:after="0" w:before="0" w:line="240" w:lineRule="auto"/>
        <w:ind w:left="340" w:right="0" w:hanging="34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«Окружающая среда и здоровье человека»</w:t>
      </w:r>
    </w:p>
    <w:p w:rsidR="00000000" w:rsidDel="00000000" w:rsidP="00000000" w:rsidRDefault="00000000" w:rsidRPr="00000000" w14:paraId="00000333">
      <w:pPr>
        <w:keepNext w:val="0"/>
        <w:keepLines w:val="0"/>
        <w:pageBreakBefore w:val="0"/>
        <w:widowControl w:val="0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427"/>
        </w:tabs>
        <w:spacing w:after="0" w:before="0" w:line="240" w:lineRule="auto"/>
        <w:ind w:left="340" w:right="0" w:hanging="34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"Влияние на здоровье токсических веществ, загрязняющих атмосферу»</w:t>
      </w:r>
    </w:p>
    <w:p w:rsidR="00000000" w:rsidDel="00000000" w:rsidP="00000000" w:rsidRDefault="00000000" w:rsidRPr="00000000" w14:paraId="000003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Аппаратура, приборы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5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524"/>
          <w:tab w:val="left" w:pos="568"/>
        </w:tabs>
        <w:spacing w:after="0" w:before="0" w:line="240" w:lineRule="auto"/>
        <w:ind w:left="284" w:right="0" w:hanging="2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Термометры максимальные</w:t>
        <w:tab/>
      </w:r>
    </w:p>
    <w:p w:rsidR="00000000" w:rsidDel="00000000" w:rsidP="00000000" w:rsidRDefault="00000000" w:rsidRPr="00000000" w14:paraId="00000336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524"/>
          <w:tab w:val="left" w:pos="568"/>
        </w:tabs>
        <w:spacing w:after="0" w:before="0" w:line="240" w:lineRule="auto"/>
        <w:ind w:left="284" w:right="0" w:hanging="2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Термометры минимальные</w:t>
        <w:tab/>
      </w:r>
    </w:p>
    <w:p w:rsidR="00000000" w:rsidDel="00000000" w:rsidP="00000000" w:rsidRDefault="00000000" w:rsidRPr="00000000" w14:paraId="00000337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524"/>
          <w:tab w:val="left" w:pos="568"/>
        </w:tabs>
        <w:spacing w:after="0" w:before="0" w:line="240" w:lineRule="auto"/>
        <w:ind w:left="284" w:right="0" w:hanging="2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Термограф</w:t>
        <w:tab/>
      </w:r>
    </w:p>
    <w:p w:rsidR="00000000" w:rsidDel="00000000" w:rsidP="00000000" w:rsidRDefault="00000000" w:rsidRPr="00000000" w14:paraId="00000338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524"/>
          <w:tab w:val="left" w:pos="568"/>
        </w:tabs>
        <w:spacing w:after="0" w:before="0" w:line="240" w:lineRule="auto"/>
        <w:ind w:left="284" w:right="0" w:hanging="2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Гигрометр психрометрический</w:t>
        <w:tab/>
      </w:r>
    </w:p>
    <w:p w:rsidR="00000000" w:rsidDel="00000000" w:rsidP="00000000" w:rsidRDefault="00000000" w:rsidRPr="00000000" w14:paraId="00000339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524"/>
          <w:tab w:val="left" w:pos="568"/>
        </w:tabs>
        <w:spacing w:after="0" w:before="0" w:line="240" w:lineRule="auto"/>
        <w:ind w:left="284" w:right="0" w:hanging="2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Психрометр Ассмана</w:t>
        <w:tab/>
      </w:r>
    </w:p>
    <w:p w:rsidR="00000000" w:rsidDel="00000000" w:rsidP="00000000" w:rsidRDefault="00000000" w:rsidRPr="00000000" w14:paraId="0000033A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524"/>
          <w:tab w:val="left" w:pos="568"/>
        </w:tabs>
        <w:spacing w:after="0" w:before="0" w:line="240" w:lineRule="auto"/>
        <w:ind w:left="284" w:right="0" w:hanging="2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Гигрограф</w:t>
      </w:r>
    </w:p>
    <w:p w:rsidR="00000000" w:rsidDel="00000000" w:rsidP="00000000" w:rsidRDefault="00000000" w:rsidRPr="00000000" w14:paraId="0000033B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524"/>
          <w:tab w:val="left" w:pos="568"/>
        </w:tabs>
        <w:spacing w:after="0" w:before="0" w:line="240" w:lineRule="auto"/>
        <w:ind w:left="284" w:right="0" w:hanging="2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Люксметры Ю117, Ю 116</w:t>
        <w:tab/>
      </w:r>
    </w:p>
    <w:p w:rsidR="00000000" w:rsidDel="00000000" w:rsidP="00000000" w:rsidRDefault="00000000" w:rsidRPr="00000000" w14:paraId="0000033C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524"/>
          <w:tab w:val="left" w:pos="568"/>
        </w:tabs>
        <w:spacing w:after="0" w:before="0" w:line="240" w:lineRule="auto"/>
        <w:ind w:left="284" w:right="0" w:hanging="2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Прибор комбинированный «ТКА-ПКМ»</w:t>
      </w:r>
    </w:p>
    <w:p w:rsidR="00000000" w:rsidDel="00000000" w:rsidP="00000000" w:rsidRDefault="00000000" w:rsidRPr="00000000" w14:paraId="0000033D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524"/>
          <w:tab w:val="left" w:pos="568"/>
          <w:tab w:val="left" w:pos="710"/>
        </w:tabs>
        <w:spacing w:after="0" w:before="0" w:line="240" w:lineRule="auto"/>
        <w:ind w:left="284" w:right="0" w:hanging="2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Люксметр+Яркомер                                                                         </w:t>
      </w:r>
    </w:p>
    <w:p w:rsidR="00000000" w:rsidDel="00000000" w:rsidP="00000000" w:rsidRDefault="00000000" w:rsidRPr="00000000" w14:paraId="0000033E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0"/>
          <w:tab w:val="left" w:pos="524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Анемометр крыльчатый</w:t>
      </w:r>
    </w:p>
    <w:p w:rsidR="00000000" w:rsidDel="00000000" w:rsidP="00000000" w:rsidRDefault="00000000" w:rsidRPr="00000000" w14:paraId="0000033F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0"/>
          <w:tab w:val="left" w:pos="524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Чашечный батометр</w:t>
      </w:r>
    </w:p>
    <w:p w:rsidR="00000000" w:rsidDel="00000000" w:rsidP="00000000" w:rsidRDefault="00000000" w:rsidRPr="00000000" w14:paraId="00000340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0"/>
          <w:tab w:val="left" w:pos="524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Барометр</w:t>
      </w:r>
    </w:p>
    <w:p w:rsidR="00000000" w:rsidDel="00000000" w:rsidP="00000000" w:rsidRDefault="00000000" w:rsidRPr="00000000" w14:paraId="00000341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0"/>
          <w:tab w:val="left" w:pos="524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Барограф                                                                       </w:t>
      </w:r>
    </w:p>
    <w:p w:rsidR="00000000" w:rsidDel="00000000" w:rsidP="00000000" w:rsidRDefault="00000000" w:rsidRPr="00000000" w14:paraId="000003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284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Посуда, реактивы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Стеклянные флаконы емкостью 0,5-1 л                                         </w:t>
      </w:r>
    </w:p>
    <w:p w:rsidR="00000000" w:rsidDel="00000000" w:rsidP="00000000" w:rsidRDefault="00000000" w:rsidRPr="00000000" w14:paraId="000003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Колбы                                                                                                </w:t>
      </w:r>
    </w:p>
    <w:p w:rsidR="00000000" w:rsidDel="00000000" w:rsidP="00000000" w:rsidRDefault="00000000" w:rsidRPr="00000000" w14:paraId="000003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Цилиндры Несслера                                                                                         </w:t>
      </w:r>
    </w:p>
    <w:p w:rsidR="00000000" w:rsidDel="00000000" w:rsidP="00000000" w:rsidRDefault="00000000" w:rsidRPr="00000000" w14:paraId="000003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Химические стаканы</w:t>
      </w:r>
    </w:p>
    <w:p w:rsidR="00000000" w:rsidDel="00000000" w:rsidP="00000000" w:rsidRDefault="00000000" w:rsidRPr="00000000" w14:paraId="000003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5.Шкала цветности</w:t>
      </w:r>
    </w:p>
    <w:p w:rsidR="00000000" w:rsidDel="00000000" w:rsidP="00000000" w:rsidRDefault="00000000" w:rsidRPr="00000000" w14:paraId="00000348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3.2. Информационное обеспечение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Перечень рекомендуемых учебных изданий: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Основные источники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Архангельский В.И., Кириллов В.Ф. Гигиена и экология человека: Учебник для медицинских колледжей/ М. «Геотар – Медиа» 2019. – 176с.</w:t>
      </w:r>
    </w:p>
    <w:p w:rsidR="00000000" w:rsidDel="00000000" w:rsidP="00000000" w:rsidRDefault="00000000" w:rsidRPr="00000000" w14:paraId="000003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Крымская И.Г. Гигиена и основы экологии человека: Учебное пособие / И.Г. Крымская, Э.Д. Рубан. – Ростов н / Д: - Феникс, 2018. - 351с.</w:t>
      </w:r>
    </w:p>
    <w:p w:rsidR="00000000" w:rsidDel="00000000" w:rsidP="00000000" w:rsidRDefault="00000000" w:rsidRPr="00000000" w14:paraId="000003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1701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Дополнительные источники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Коробкин В.И. Экология: учебник для вузов / В.И. Коробкин, Л.В. Передельский. – Изд. 15-е, дополн. и перераб.- Ростов н/Д: Феникс, 2020. – 602с.</w:t>
      </w:r>
    </w:p>
    <w:p w:rsidR="00000000" w:rsidDel="00000000" w:rsidP="00000000" w:rsidRDefault="00000000" w:rsidRPr="00000000" w14:paraId="000003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Королев А.А. Гигиена питания: учебн. для студ. высш. учеб. заведений / А.А. Королев. – М.: Издательский центр. «Академия», 2018.- 528с.  </w:t>
      </w:r>
    </w:p>
    <w:p w:rsidR="00000000" w:rsidDel="00000000" w:rsidP="00000000" w:rsidRDefault="00000000" w:rsidRPr="00000000" w14:paraId="000003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Матвеева Н.А. Гигиена и экология человека: учебник для студ.сред. проф. учеб. заведений / Н.А. Матвеева,  А.В. Ломов, М.П. Грачева и др.; - М.: Издательский центр «Академия», 2005. – 304 с.</w:t>
      </w:r>
    </w:p>
    <w:p w:rsidR="00000000" w:rsidDel="00000000" w:rsidP="00000000" w:rsidRDefault="00000000" w:rsidRPr="00000000" w14:paraId="000003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Пивоваров Ю.П., Королик В.В., Зиневич Л.С.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8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Гигиена и основы экологии человека. – М.: 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0"/>
          </w:rPr>
          <w:t xml:space="preserve">Академия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2008 -528с. </w:t>
      </w:r>
    </w:p>
    <w:p w:rsidR="00000000" w:rsidDel="00000000" w:rsidP="00000000" w:rsidRDefault="00000000" w:rsidRPr="00000000" w14:paraId="000003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Трушкина Л.Ю., Трушкин А.Г., Демьянова Л.М. Гигиена и экология человека: Учебное пособие. Серия «Учебники, учебные пособия». Ростов н/Д: Феникс, 2003. – 448с.</w:t>
      </w:r>
    </w:p>
    <w:p w:rsidR="00000000" w:rsidDel="00000000" w:rsidP="00000000" w:rsidRDefault="00000000" w:rsidRPr="00000000" w14:paraId="000003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 Трушкина Л.Ю., Трушкин А.Г., Демьянова Л.М. Гигиена и экология человека: учебное пособие. – 4-е изд., перераб. и доп. – М.: ТК Велби, изд-во Проспект, 2006. – 528с.</w:t>
      </w:r>
    </w:p>
    <w:p w:rsidR="00000000" w:rsidDel="00000000" w:rsidP="00000000" w:rsidRDefault="00000000" w:rsidRPr="00000000" w14:paraId="000003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Нормативные и методические документы: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Федеральный закон РФ от 30.03.1999 № 52–ФЗ «О санитарно – эпидемиологическом благополучии населения».</w:t>
      </w:r>
    </w:p>
    <w:p w:rsidR="00000000" w:rsidDel="00000000" w:rsidP="00000000" w:rsidRDefault="00000000" w:rsidRPr="00000000" w14:paraId="000003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Федеральный закон РФ от 4 05.1999 г. N 96-ФЗ "Об охране атмосферного воздуха" (с изменениями и дополнениями).</w:t>
      </w:r>
    </w:p>
    <w:p w:rsidR="00000000" w:rsidDel="00000000" w:rsidP="00000000" w:rsidRDefault="00000000" w:rsidRPr="00000000" w14:paraId="000003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Федеральный закон РФ от 3 06.2006 г. N 73-ФЗ "О введении в действие Водного кодекса Российской Федерации" (с изменениями и дополнениями).</w:t>
      </w:r>
    </w:p>
    <w:p w:rsidR="00000000" w:rsidDel="00000000" w:rsidP="00000000" w:rsidRDefault="00000000" w:rsidRPr="00000000" w14:paraId="000003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Федеральный закон РФ от 14 07 2008 г. N 118-ФЗ "О внесении изменений в Водный кодекс Российской Федерации и отдельные законодательные акты Российской Федерации".</w:t>
      </w:r>
    </w:p>
    <w:p w:rsidR="00000000" w:rsidDel="00000000" w:rsidP="00000000" w:rsidRDefault="00000000" w:rsidRPr="00000000" w14:paraId="000003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Федеральный закон «О качестве и безопасности пищевых продуктов» (2 января 2000 года № 29 - ФЗ).</w:t>
      </w:r>
    </w:p>
    <w:p w:rsidR="00000000" w:rsidDel="00000000" w:rsidP="00000000" w:rsidRDefault="00000000" w:rsidRPr="00000000" w14:paraId="000003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Методические рекомендации МР 2.3.1.2432-08 3.2.1. Рациональное питание. Нормы физиологических потребностей в энергии и пищевых веществах для различных групп населения Российской Федерации.</w:t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 СанПиН 2.3.2.1324–03 «Гигиенические требования к срокам годности и условиям хранения пищевых продуктов».</w:t>
      </w:r>
    </w:p>
    <w:p w:rsidR="00000000" w:rsidDel="00000000" w:rsidP="00000000" w:rsidRDefault="00000000" w:rsidRPr="00000000" w14:paraId="000003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7. 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000000" w:rsidDel="00000000" w:rsidP="00000000" w:rsidRDefault="00000000" w:rsidRPr="00000000" w14:paraId="000003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8. СанПиН 2.4.3.1186-03 «Санитарно – эпидемиологические требования к организации учебно –производственного процесса в образовательных учреждениях начального профессионального образования».</w:t>
      </w:r>
    </w:p>
    <w:p w:rsidR="00000000" w:rsidDel="00000000" w:rsidP="00000000" w:rsidRDefault="00000000" w:rsidRPr="00000000" w14:paraId="000003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9. СанПиН 2.4.5.2409-08 «Санитарно – 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</w:t>
      </w:r>
    </w:p>
    <w:p w:rsidR="00000000" w:rsidDel="00000000" w:rsidP="00000000" w:rsidRDefault="00000000" w:rsidRPr="00000000" w14:paraId="000003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10. ГОСТ 2761-84 «Источники централизованного хозяйственно – питьевого водоснабжения».</w:t>
      </w:r>
    </w:p>
    <w:p w:rsidR="00000000" w:rsidDel="00000000" w:rsidP="00000000" w:rsidRDefault="00000000" w:rsidRPr="00000000" w14:paraId="000003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Информационно – правовое обеспечение: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540"/>
          <w:tab w:val="left" w:pos="108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Система «Консультант»</w:t>
      </w:r>
    </w:p>
    <w:p w:rsidR="00000000" w:rsidDel="00000000" w:rsidP="00000000" w:rsidRDefault="00000000" w:rsidRPr="00000000" w14:paraId="000003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540"/>
          <w:tab w:val="left" w:pos="1080"/>
        </w:tabs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108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Профильные web – сайты Интернета: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108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Министерство здравоохранения и социального развития РФ (http//www.minzdravsoc.ru)</w:t>
      </w:r>
    </w:p>
    <w:p w:rsidR="00000000" w:rsidDel="00000000" w:rsidP="00000000" w:rsidRDefault="00000000" w:rsidRPr="00000000" w14:paraId="000003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108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Федеральная служба по надзору в сфере защиты прав потребителей и благополучия человека (http//www.rospotrebnadzor.ru)</w:t>
      </w:r>
    </w:p>
    <w:p w:rsidR="00000000" w:rsidDel="00000000" w:rsidP="00000000" w:rsidRDefault="00000000" w:rsidRPr="00000000" w14:paraId="000003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108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ФГУЗ Федеральный центр гигиены и эпидемиологии Федеральной службы по надзору в сфере защиты прав потребителей и благополучия человека (http//www.fcgsen.ru)</w:t>
      </w:r>
    </w:p>
    <w:p w:rsidR="00000000" w:rsidDel="00000000" w:rsidP="00000000" w:rsidRDefault="00000000" w:rsidRPr="00000000" w14:paraId="000003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108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Информационно – методический центр «Экспертиза» (http//www.crc.ru)</w:t>
      </w:r>
    </w:p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108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Центральный НИИ организации и информатизации здравоохранения (http//www.mednet.ru</w:t>
      </w:r>
    </w:p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108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108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108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108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108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108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КОНТРОЛЬ И ОЦЕНКА РЕЗУЛЬТАТОВ ОСВОЕНИЯ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3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18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Контроль и оценка качества освоения учебной программы дисциплины включает текущий контроль успеваемости,  промежуточную аттестацию.         </w:t>
      </w:r>
    </w:p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Для текущего контроля по программе создан фонд оценочных средств, который включает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000000" w:rsidDel="00000000" w:rsidP="00000000" w:rsidRDefault="00000000" w:rsidRPr="00000000" w14:paraId="000003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Промежуточная  аттестация по дисциплине проводится в форме дифференцированного зачёта (Iэтап- тестирование, IIэтап – решение ситуационной задачи).</w:t>
      </w:r>
    </w:p>
    <w:p w:rsidR="00000000" w:rsidDel="00000000" w:rsidP="00000000" w:rsidRDefault="00000000" w:rsidRPr="00000000" w14:paraId="000003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651.0" w:type="dxa"/>
        <w:jc w:val="left"/>
        <w:tblInd w:w="2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80"/>
        <w:gridCol w:w="2247"/>
        <w:gridCol w:w="2398"/>
        <w:gridCol w:w="1858"/>
        <w:gridCol w:w="2268"/>
        <w:tblGridChange w:id="0">
          <w:tblGrid>
            <w:gridCol w:w="1880"/>
            <w:gridCol w:w="2247"/>
            <w:gridCol w:w="2398"/>
            <w:gridCol w:w="1858"/>
            <w:gridCol w:w="2268"/>
          </w:tblGrid>
        </w:tblGridChange>
      </w:tblGrid>
      <w:tr>
        <w:trPr>
          <w:cantSplit w:val="0"/>
          <w:trHeight w:val="139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Результаты освоения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(объекты оценивания)</w:t>
            </w:r>
          </w:p>
          <w:p w:rsidR="00000000" w:rsidDel="00000000" w:rsidP="00000000" w:rsidRDefault="00000000" w:rsidRPr="00000000" w14:paraId="000003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Основные показатели оценки результата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критерии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Тип задания;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№ задания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Форма аттестации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(в соответствии с учебным планом)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3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 результате освоения дисциплины обучающийся должен уметь:</w:t>
            </w:r>
          </w:p>
          <w:p w:rsidR="00000000" w:rsidDel="00000000" w:rsidP="00000000" w:rsidRDefault="00000000" w:rsidRPr="00000000" w14:paraId="000003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 давать санитарно-гигиеническую оценку факторам окружающей среды;</w:t>
            </w:r>
          </w:p>
          <w:p w:rsidR="00000000" w:rsidDel="00000000" w:rsidP="00000000" w:rsidRDefault="00000000" w:rsidRPr="00000000" w14:paraId="000003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проводить санитарно- гигиенические мероприятия по сохранению и укреплению здоровья населения, предупреждению болезней;</w:t>
            </w:r>
          </w:p>
          <w:p w:rsidR="00000000" w:rsidDel="00000000" w:rsidP="00000000" w:rsidRDefault="00000000" w:rsidRPr="00000000" w14:paraId="000003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проводить гигиеническое обучение и воспитание населения.</w:t>
            </w:r>
          </w:p>
          <w:p w:rsidR="00000000" w:rsidDel="00000000" w:rsidP="00000000" w:rsidRDefault="00000000" w:rsidRPr="00000000" w14:paraId="000003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 планировать и оценивать комплексные программы профилактики, направленные на воспитание и обучение отдельных лиц, семей, групп населения сохранению и укреплению здоровья;</w:t>
            </w:r>
          </w:p>
          <w:p w:rsidR="00000000" w:rsidDel="00000000" w:rsidP="00000000" w:rsidRDefault="00000000" w:rsidRPr="00000000" w14:paraId="000003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 проводить санитарно-просветительную работу, включающую пропаганду медицинских знаний, гигиеническое воспитание и обучение населения здоровому образу жизни.</w:t>
            </w:r>
          </w:p>
          <w:p w:rsidR="00000000" w:rsidDel="00000000" w:rsidP="00000000" w:rsidRDefault="00000000" w:rsidRPr="00000000" w14:paraId="000003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 результате освоения дисциплины обучающийся должен знать:</w:t>
            </w:r>
          </w:p>
          <w:p w:rsidR="00000000" w:rsidDel="00000000" w:rsidP="00000000" w:rsidRDefault="00000000" w:rsidRPr="00000000" w14:paraId="000003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 современное состояние окружающей среды и глобальные экологические проблемы;</w:t>
            </w:r>
          </w:p>
          <w:p w:rsidR="00000000" w:rsidDel="00000000" w:rsidP="00000000" w:rsidRDefault="00000000" w:rsidRPr="00000000" w14:paraId="000003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 факторы окружающей среды, влияющие на здоровье человека;</w:t>
            </w:r>
          </w:p>
          <w:p w:rsidR="00000000" w:rsidDel="00000000" w:rsidP="00000000" w:rsidRDefault="00000000" w:rsidRPr="00000000" w14:paraId="000003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 основные положения гигиены;</w:t>
            </w:r>
          </w:p>
          <w:p w:rsidR="00000000" w:rsidDel="00000000" w:rsidP="00000000" w:rsidRDefault="00000000" w:rsidRPr="00000000" w14:paraId="000003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 гигиенические принципы организации здорового образа жизни;</w:t>
            </w:r>
          </w:p>
          <w:p w:rsidR="00000000" w:rsidDel="00000000" w:rsidP="00000000" w:rsidRDefault="00000000" w:rsidRPr="00000000" w14:paraId="000003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 методы, формы и средства гигиенического воспитания населения</w:t>
            </w:r>
          </w:p>
          <w:p w:rsidR="00000000" w:rsidDel="00000000" w:rsidP="00000000" w:rsidRDefault="00000000" w:rsidRPr="00000000" w14:paraId="000003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 документы, определяющие основные задачи, функции медицинской деятельности в области охраны здоровья граждан и укрепления здоровья населения;</w:t>
            </w:r>
          </w:p>
          <w:p w:rsidR="00000000" w:rsidDel="00000000" w:rsidP="00000000" w:rsidRDefault="00000000" w:rsidRPr="00000000" w14:paraId="000003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 основные принципы профилактики заболеваний и травм;</w:t>
            </w:r>
          </w:p>
          <w:p w:rsidR="00000000" w:rsidDel="00000000" w:rsidP="00000000" w:rsidRDefault="00000000" w:rsidRPr="00000000" w14:paraId="000003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0"/>
                <w:tab w:val="left" w:pos="108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Определять  и оценивать температурный режим и влажность воздуха.</w:t>
            </w:r>
          </w:p>
          <w:p w:rsidR="00000000" w:rsidDel="00000000" w:rsidP="00000000" w:rsidRDefault="00000000" w:rsidRPr="00000000" w14:paraId="000003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Определять скорость движения и атмосферного давления воздуха.</w:t>
            </w:r>
          </w:p>
          <w:p w:rsidR="00000000" w:rsidDel="00000000" w:rsidP="00000000" w:rsidRDefault="00000000" w:rsidRPr="00000000" w14:paraId="000003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Проводить отбор  проб воды.</w:t>
            </w:r>
          </w:p>
          <w:p w:rsidR="00000000" w:rsidDel="00000000" w:rsidP="00000000" w:rsidRDefault="00000000" w:rsidRPr="00000000" w14:paraId="000003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Определять органолептические свойства воды. Давать гигиеническую оценку качества питьевой воды на основании нормативных документов.</w:t>
            </w:r>
          </w:p>
          <w:p w:rsidR="00000000" w:rsidDel="00000000" w:rsidP="00000000" w:rsidRDefault="00000000" w:rsidRPr="00000000" w14:paraId="000003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Определять естественное и искусственное освещение помещений.</w:t>
            </w:r>
          </w:p>
          <w:p w:rsidR="00000000" w:rsidDel="00000000" w:rsidP="00000000" w:rsidRDefault="00000000" w:rsidRPr="00000000" w14:paraId="000003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Рассчитывать суточный рацион по меню-раскладке.</w:t>
            </w:r>
          </w:p>
          <w:p w:rsidR="00000000" w:rsidDel="00000000" w:rsidP="00000000" w:rsidRDefault="00000000" w:rsidRPr="00000000" w14:paraId="000003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Оценивать рацион питания взрослого человека.</w:t>
            </w:r>
          </w:p>
          <w:p w:rsidR="00000000" w:rsidDel="00000000" w:rsidP="00000000" w:rsidRDefault="00000000" w:rsidRPr="00000000" w14:paraId="000003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Выявить влияние условий труда на здоровье человека.</w:t>
            </w:r>
          </w:p>
          <w:p w:rsidR="00000000" w:rsidDel="00000000" w:rsidP="00000000" w:rsidRDefault="00000000" w:rsidRPr="00000000" w14:paraId="000003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Проводить санитарное просвещение населения.</w:t>
            </w:r>
          </w:p>
          <w:p w:rsidR="00000000" w:rsidDel="00000000" w:rsidP="00000000" w:rsidRDefault="00000000" w:rsidRPr="00000000" w14:paraId="000003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Давать комплексную гигиеническую оценку санитарного режима ЛПУ. </w:t>
            </w:r>
          </w:p>
          <w:p w:rsidR="00000000" w:rsidDel="00000000" w:rsidP="00000000" w:rsidRDefault="00000000" w:rsidRPr="00000000" w14:paraId="000003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Предмет гигиены и экологии человека, связь с другими дисциплинами.</w:t>
            </w:r>
          </w:p>
          <w:p w:rsidR="00000000" w:rsidDel="00000000" w:rsidP="00000000" w:rsidRDefault="00000000" w:rsidRPr="00000000" w14:paraId="000003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Изучить методы гигиенических исследований, гигиеническое нормирование.</w:t>
            </w:r>
          </w:p>
          <w:p w:rsidR="00000000" w:rsidDel="00000000" w:rsidP="00000000" w:rsidRDefault="00000000" w:rsidRPr="00000000" w14:paraId="000003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Изучить  антропогенные воздействия на окружающую природную среду, глобальные экологические проблемы (изменение климата, кислотные дожди, “озоновые дыры”, сокращение площади лесов, загрязнение мирового океана, сокращение разнообразия биологических видов).</w:t>
            </w:r>
          </w:p>
          <w:p w:rsidR="00000000" w:rsidDel="00000000" w:rsidP="00000000" w:rsidRDefault="00000000" w:rsidRPr="00000000" w14:paraId="000003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Изучить влияние природных и антропогенных экологических факторов на здоровье населения.</w:t>
            </w:r>
          </w:p>
          <w:p w:rsidR="00000000" w:rsidDel="00000000" w:rsidP="00000000" w:rsidRDefault="00000000" w:rsidRPr="00000000" w14:paraId="000003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Изучить физические свойства воздуха – температуры, влажности, подвижности воздуха, атмосферного давления, их гигиенического значения.</w:t>
            </w:r>
          </w:p>
          <w:p w:rsidR="00000000" w:rsidDel="00000000" w:rsidP="00000000" w:rsidRDefault="00000000" w:rsidRPr="00000000" w14:paraId="000003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Изучить химический состав атмосферного воздуха и его гигиенического значения. Источники загрязнения АВ.</w:t>
            </w:r>
          </w:p>
          <w:p w:rsidR="00000000" w:rsidDel="00000000" w:rsidP="00000000" w:rsidRDefault="00000000" w:rsidRPr="00000000" w14:paraId="000003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Изучить влияние загрязнений атмосферного воздуха на здоровье и условия жизни населения.</w:t>
            </w:r>
          </w:p>
          <w:p w:rsidR="00000000" w:rsidDel="00000000" w:rsidP="00000000" w:rsidRDefault="00000000" w:rsidRPr="00000000" w14:paraId="000003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Изучить мероприятия по профилактике загрязнений атмосферного воздуха, санитарная охрана воздушной среды.</w:t>
            </w:r>
          </w:p>
          <w:p w:rsidR="00000000" w:rsidDel="00000000" w:rsidP="00000000" w:rsidRDefault="00000000" w:rsidRPr="00000000" w14:paraId="000003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Физиологическая роль, эпидемиологическое, санитарно-гигиеническое значение воды.</w:t>
            </w:r>
          </w:p>
          <w:p w:rsidR="00000000" w:rsidDel="00000000" w:rsidP="00000000" w:rsidRDefault="00000000" w:rsidRPr="00000000" w14:paraId="000003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Изучить виды источников водоснабжения и их санитарно-гигиеническая характеристика. Охрану источников водоснабжения. Изучить методы улучшения качества питьевой воды.</w:t>
            </w:r>
          </w:p>
          <w:p w:rsidR="00000000" w:rsidDel="00000000" w:rsidP="00000000" w:rsidRDefault="00000000" w:rsidRPr="00000000" w14:paraId="000003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Органолептические свойства воды. Химический состав воды.</w:t>
            </w:r>
          </w:p>
          <w:p w:rsidR="00000000" w:rsidDel="00000000" w:rsidP="00000000" w:rsidRDefault="00000000" w:rsidRPr="00000000" w14:paraId="000003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Заболевания, обусловленные составом воды и передающиеся водным путем.</w:t>
            </w:r>
          </w:p>
          <w:p w:rsidR="00000000" w:rsidDel="00000000" w:rsidP="00000000" w:rsidRDefault="00000000" w:rsidRPr="00000000" w14:paraId="000003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Изучить гигиенические требования к пищевому рациону, его энергетической ценности и качественному составу.</w:t>
            </w:r>
          </w:p>
          <w:p w:rsidR="00000000" w:rsidDel="00000000" w:rsidP="00000000" w:rsidRDefault="00000000" w:rsidRPr="00000000" w14:paraId="000003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Изучить понятия «рациональное питание»,</w:t>
            </w:r>
          </w:p>
          <w:p w:rsidR="00000000" w:rsidDel="00000000" w:rsidP="00000000" w:rsidRDefault="00000000" w:rsidRPr="00000000" w14:paraId="000003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«лечебное питание». Особенности кулинарной обработки при приготовлении диетических блюд (механическое, химическое, термическое щажение).</w:t>
            </w:r>
          </w:p>
          <w:p w:rsidR="00000000" w:rsidDel="00000000" w:rsidP="00000000" w:rsidRDefault="00000000" w:rsidRPr="00000000" w14:paraId="000003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Гигиена и физиология труда. Утомление и его причины. Переутомление. Профилактика.</w:t>
            </w:r>
          </w:p>
          <w:p w:rsidR="00000000" w:rsidDel="00000000" w:rsidP="00000000" w:rsidRDefault="00000000" w:rsidRPr="00000000" w14:paraId="000003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Изучить понятия «профессиональные вредности» и «профессиональные заболевания».</w:t>
            </w:r>
          </w:p>
          <w:p w:rsidR="00000000" w:rsidDel="00000000" w:rsidP="00000000" w:rsidRDefault="00000000" w:rsidRPr="00000000" w14:paraId="000003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Изучить классификацию, краткую характеристику вредных производственных факторов физических, химических, биологических, нервно – психологических, механических.</w:t>
            </w:r>
          </w:p>
          <w:p w:rsidR="00000000" w:rsidDel="00000000" w:rsidP="00000000" w:rsidRDefault="00000000" w:rsidRPr="00000000" w14:paraId="000003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Определение  понятий о профессиональных болезнях, возникающих в результате воздействия на организм вредных производственных факторов.</w:t>
            </w:r>
          </w:p>
          <w:p w:rsidR="00000000" w:rsidDel="00000000" w:rsidP="00000000" w:rsidRDefault="00000000" w:rsidRPr="00000000" w14:paraId="000003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Изучить основные направления профилактических оздоровительных мероприятий (законодательные, организационные, технологические, санитарно – технические, лечебно – профилактические).</w:t>
            </w:r>
          </w:p>
          <w:p w:rsidR="00000000" w:rsidDel="00000000" w:rsidP="00000000" w:rsidRDefault="00000000" w:rsidRPr="00000000" w14:paraId="000003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Определить роль медицинских работников в профилактике неинфекционных заболеваний.</w:t>
            </w:r>
          </w:p>
          <w:p w:rsidR="00000000" w:rsidDel="00000000" w:rsidP="00000000" w:rsidRDefault="00000000" w:rsidRPr="00000000" w14:paraId="000003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Составление программ укрепления здоровья и профилактики заболеваний для определенных контингентов</w:t>
            </w:r>
          </w:p>
          <w:p w:rsidR="00000000" w:rsidDel="00000000" w:rsidP="00000000" w:rsidRDefault="00000000" w:rsidRPr="00000000" w14:paraId="000003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Особенности обучения пациентов здоровому образу жизни</w:t>
            </w:r>
          </w:p>
          <w:p w:rsidR="00000000" w:rsidDel="00000000" w:rsidP="00000000" w:rsidRDefault="00000000" w:rsidRPr="00000000" w14:paraId="000003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0"/>
                <w:tab w:val="left" w:pos="108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57" w:right="5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 оценке уровня освоения студентом материала, предусмотренного учебной программой, оценивается обоснованность, четкость, краткость изложения ответа;</w:t>
            </w:r>
          </w:p>
          <w:p w:rsidR="00000000" w:rsidDel="00000000" w:rsidP="00000000" w:rsidRDefault="00000000" w:rsidRPr="00000000" w14:paraId="000003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" w:right="5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оценка 5 «отлично»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выставляется обучающемуся, показавшие всестороннее систематическое знание учебно-программного материала, свободно выполнять практические задания в соответствии с алгоритмом действия медицинской сестры максимально приближенные к будущей профессиональной деятельности в стандартных и нестандартных ситуациях, освоившему основную литературу и знакомому с дополнительной литературой, рекомендованной программой </w:t>
            </w:r>
          </w:p>
          <w:p w:rsidR="00000000" w:rsidDel="00000000" w:rsidP="00000000" w:rsidRDefault="00000000" w:rsidRPr="00000000" w14:paraId="000003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" w:right="5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-оценка 4 «хорошо»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выставляется обучающемуся, показавшему систематический характер знаний,  способному к их самостоятельному пополнению и обновлению в ходе дальнейшей учебы и профессиональной деятельности. Содержание и форма ответа имеют отдельные неточности. </w:t>
            </w:r>
          </w:p>
          <w:p w:rsidR="00000000" w:rsidDel="00000000" w:rsidP="00000000" w:rsidRDefault="00000000" w:rsidRPr="00000000" w14:paraId="000003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0"/>
                <w:tab w:val="left" w:pos="108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оценка 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«удовлетворительно»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выставляется обучающемуся, обнаружившему знание основного учебно-программного материала в объеме, необходимом для дальнейшей учебы и предстоящей работы по специальности, справляющемуся с выполнением заданий, предусмотренных программой, но допустившим неточности в определении понятий, не умении обосновывать свои рассуждения.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теоретическое</w:t>
            </w:r>
          </w:p>
          <w:p w:rsidR="00000000" w:rsidDel="00000000" w:rsidP="00000000" w:rsidRDefault="00000000" w:rsidRPr="00000000" w14:paraId="000003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0"/>
                <w:tab w:val="left" w:pos="108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практическое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0"/>
                <w:tab w:val="left" w:pos="108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Дифференцирован-ный зачет</w:t>
            </w:r>
          </w:p>
        </w:tc>
      </w:tr>
    </w:tbl>
    <w:p w:rsidR="00000000" w:rsidDel="00000000" w:rsidP="00000000" w:rsidRDefault="00000000" w:rsidRPr="00000000" w14:paraId="000003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108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D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nextPage"/>
      <w:pgSz w:h="16840" w:w="11907" w:orient="portrait"/>
      <w:pgMar w:bottom="1134" w:top="1134" w:left="568" w:right="851" w:header="709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C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C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D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D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D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D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D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D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D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D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D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D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2"/>
      <w:numFmt w:val="bullet"/>
      <w:lvlText w:val="-"/>
      <w:lvlJc w:val="left"/>
      <w:pPr>
        <w:ind w:left="340" w:hanging="34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2"/>
      <w:numFmt w:val="bullet"/>
      <w:lvlText w:val="-"/>
      <w:lvlJc w:val="left"/>
      <w:pPr>
        <w:ind w:left="340" w:hanging="34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2"/>
      <w:numFmt w:val="bullet"/>
      <w:lvlText w:val="-"/>
      <w:lvlJc w:val="left"/>
      <w:pPr>
        <w:ind w:left="340" w:hanging="34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4">
    <w:lvl w:ilvl="0">
      <w:start w:val="1"/>
      <w:numFmt w:val="decimal"/>
      <w:lvlText w:val="%1"/>
      <w:lvlJc w:val="left"/>
      <w:pPr>
        <w:ind w:left="360" w:hanging="360"/>
      </w:pPr>
      <w:rPr>
        <w:b w:val="1"/>
        <w:vertAlign w:val="baseline"/>
      </w:rPr>
    </w:lvl>
    <w:lvl w:ilvl="1">
      <w:start w:val="2"/>
      <w:numFmt w:val="decimal"/>
      <w:lvlText w:val="%1.%2"/>
      <w:lvlJc w:val="left"/>
      <w:pPr>
        <w:ind w:left="502" w:hanging="360"/>
      </w:pPr>
      <w:rPr>
        <w:b w:val="1"/>
        <w:vertAlign w:val="baseline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b w:val="1"/>
        <w:vertAlign w:val="baseline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b w:val="1"/>
        <w:vertAlign w:val="baseline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b w:val="1"/>
        <w:vertAlign w:val="baseline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b w:val="1"/>
        <w:vertAlign w:val="baseline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b w:val="1"/>
        <w:vertAlign w:val="baseline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b w:val="1"/>
        <w:vertAlign w:val="baseline"/>
      </w:rPr>
    </w:lvl>
    <w:lvl w:ilvl="8">
      <w:start w:val="1"/>
      <w:numFmt w:val="decimal"/>
      <w:lvlText w:val="%1.%2.%3.%4.%5.%6.%7.%8.%9"/>
      <w:lvlJc w:val="left"/>
      <w:pPr>
        <w:ind w:left="2936" w:hanging="1799.9999999999998"/>
      </w:pPr>
      <w:rPr>
        <w:b w:val="1"/>
        <w:vertAlign w:val="baseline"/>
      </w:rPr>
    </w:lvl>
  </w:abstractNum>
  <w:abstractNum w:abstractNumId="5">
    <w:lvl w:ilvl="0">
      <w:start w:val="12"/>
      <w:numFmt w:val="bullet"/>
      <w:lvlText w:val="-"/>
      <w:lvlJc w:val="left"/>
      <w:pPr>
        <w:ind w:left="340" w:hanging="34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>
    <w:lvl w:ilvl="0">
      <w:start w:val="12"/>
      <w:numFmt w:val="bullet"/>
      <w:lvlText w:val="-"/>
      <w:lvlJc w:val="left"/>
      <w:pPr>
        <w:ind w:left="340" w:hanging="34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9">
    <w:lvl w:ilvl="0">
      <w:start w:val="12"/>
      <w:numFmt w:val="bullet"/>
      <w:lvlText w:val="-"/>
      <w:lvlJc w:val="left"/>
      <w:pPr>
        <w:ind w:left="340" w:hanging="34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0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b w:val="1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abstractNum w:abstractNumId="12">
    <w:lvl w:ilvl="0">
      <w:start w:val="12"/>
      <w:numFmt w:val="bullet"/>
      <w:lvlText w:val="-"/>
      <w:lvlJc w:val="left"/>
      <w:pPr>
        <w:ind w:left="340" w:hanging="34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paragraph" w:styleId="Заголовок3">
    <w:name w:val="Заголовок 3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b w:val="1"/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paragraph" w:styleId="Заголовок4">
    <w:name w:val="Заголовок 4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="360" w:leftChars="-1" w:rightChars="0" w:firstLineChars="-1"/>
      <w:textDirection w:val="btLr"/>
      <w:textAlignment w:val="top"/>
      <w:outlineLvl w:val="3"/>
    </w:pPr>
    <w:rPr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paragraph" w:styleId="Заголовок5">
    <w:name w:val="Заголовок 5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="720" w:leftChars="-1" w:rightChars="0" w:firstLineChars="-1"/>
      <w:jc w:val="both"/>
      <w:textDirection w:val="btLr"/>
      <w:textAlignment w:val="top"/>
      <w:outlineLvl w:val="4"/>
    </w:pPr>
    <w:rPr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paragraph" w:styleId="Заголовок9">
    <w:name w:val="Заголовок 9"/>
    <w:basedOn w:val="Обычный"/>
    <w:next w:val="Обычный"/>
    <w:autoRedefine w:val="0"/>
    <w:hidden w:val="0"/>
    <w:qFormat w:val="0"/>
    <w:pPr>
      <w:keepNext w:val="1"/>
      <w:tabs>
        <w:tab w:val="left" w:leader="none" w:pos="916"/>
        <w:tab w:val="left" w:leader="none" w:pos="1832"/>
        <w:tab w:val="left" w:leader="none" w:pos="2748"/>
        <w:tab w:val="left" w:leader="none" w:pos="3664"/>
        <w:tab w:val="left" w:leader="none" w:pos="4580"/>
        <w:tab w:val="left" w:leader="none" w:pos="5496"/>
        <w:tab w:val="left" w:leader="none" w:pos="6412"/>
        <w:tab w:val="left" w:leader="none" w:pos="7328"/>
        <w:tab w:val="left" w:leader="none" w:pos="8244"/>
        <w:tab w:val="left" w:leader="none" w:pos="9160"/>
        <w:tab w:val="left" w:leader="none" w:pos="10076"/>
        <w:tab w:val="left" w:leader="none" w:pos="10992"/>
        <w:tab w:val="left" w:leader="none" w:pos="11908"/>
        <w:tab w:val="left" w:leader="none" w:pos="12824"/>
        <w:tab w:val="left" w:leader="none" w:pos="13740"/>
        <w:tab w:val="left" w:leader="none" w:pos="14656"/>
      </w:tabs>
      <w:suppressAutoHyphens w:val="1"/>
      <w:spacing w:line="200" w:lineRule="atLeast"/>
      <w:ind w:leftChars="-1" w:rightChars="0" w:firstLineChars="-1"/>
      <w:textDirection w:val="btLr"/>
      <w:textAlignment w:val="top"/>
      <w:outlineLvl w:val="8"/>
    </w:pPr>
    <w:rPr>
      <w:b w:val="1"/>
      <w:w w:val="100"/>
      <w:position w:val="-1"/>
      <w:sz w:val="24"/>
      <w:effect w:val="none"/>
      <w:vertAlign w:val="baseline"/>
      <w:cs w:val="0"/>
      <w:em w:val="none"/>
      <w:lang w:bidi="ar-SA" w:eastAsia="ru-RU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paragraph" w:styleId="Основнойтекстсотступом">
    <w:name w:val="Основной текст с отступом"/>
    <w:basedOn w:val="Обычный"/>
    <w:next w:val="Основнойтекстсотступом"/>
    <w:autoRedefine w:val="0"/>
    <w:hidden w:val="0"/>
    <w:qFormat w:val="0"/>
    <w:pPr>
      <w:suppressAutoHyphens w:val="1"/>
      <w:spacing w:line="1" w:lineRule="atLeast"/>
      <w:ind w:left="567" w:leftChars="-1" w:rightChars="0" w:hanging="141" w:firstLineChars="-1"/>
      <w:jc w:val="both"/>
      <w:textDirection w:val="btLr"/>
      <w:textAlignment w:val="top"/>
      <w:outlineLvl w:val="0"/>
    </w:pPr>
    <w:rPr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paragraph" w:styleId="Основнойтекстсотступом3">
    <w:name w:val="Основной текст с отступом 3"/>
    <w:basedOn w:val="Обычный"/>
    <w:next w:val="Основнойтекстсотступом3"/>
    <w:autoRedefine w:val="0"/>
    <w:hidden w:val="0"/>
    <w:qFormat w:val="0"/>
    <w:pPr>
      <w:suppressAutoHyphens w:val="1"/>
      <w:spacing w:line="1" w:lineRule="atLeast"/>
      <w:ind w:leftChars="-1" w:rightChars="0" w:firstLine="476" w:firstLineChars="-1"/>
      <w:jc w:val="both"/>
      <w:textDirection w:val="btLr"/>
      <w:textAlignment w:val="top"/>
      <w:outlineLvl w:val="0"/>
    </w:pPr>
    <w:rPr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character" w:styleId="Номерстраницы">
    <w:name w:val="Номер страницы"/>
    <w:basedOn w:val="Основнойшрифтабзаца"/>
    <w:next w:val="Номерстраницы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Основнойтекст3">
    <w:name w:val="Основной текст 3"/>
    <w:basedOn w:val="Обычный"/>
    <w:next w:val="Основнойтекст3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tabs>
        <w:tab w:val="center" w:leader="none" w:pos="4153"/>
        <w:tab w:val="right" w:leader="none" w:pos="830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</w:style>
  <w:style w:type="paragraph" w:styleId="Основнойтекст21">
    <w:name w:val="Основной текст 21"/>
    <w:basedOn w:val="Обычный"/>
    <w:next w:val="Основнойтекст21"/>
    <w:autoRedefine w:val="0"/>
    <w:hidden w:val="0"/>
    <w:qFormat w:val="0"/>
    <w:pPr>
      <w:suppressAutoHyphens w:val="0"/>
      <w:spacing w:after="120" w:line="48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ru-RU" w:val="ru-RU"/>
    </w:r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bidi="ar-SA" w:eastAsia="ru-RU" w:val="ru-RU"/>
    </w:rPr>
  </w:style>
  <w:style w:type="character" w:styleId="ОсновнойтекстсотступомЗнак">
    <w:name w:val="Основной текст с отступом Знак"/>
    <w:next w:val="ОсновнойтекстсотступомЗнак"/>
    <w:autoRedefine w:val="0"/>
    <w:hidden w:val="0"/>
    <w:qFormat w:val="0"/>
    <w:rPr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character" w:styleId="Основнойтекст3Знак">
    <w:name w:val="Основной текст 3 Знак"/>
    <w:next w:val="Основнойтекст3Знак"/>
    <w:autoRedefine w:val="0"/>
    <w:hidden w:val="0"/>
    <w:qFormat w:val="0"/>
    <w:rPr>
      <w:b w:val="1"/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w w:val="100"/>
      <w:position w:val="-1"/>
      <w:sz w:val="24"/>
      <w:effect w:val="none"/>
      <w:vertAlign w:val="baseline"/>
      <w:cs w:val="0"/>
      <w:em w:val="none"/>
      <w:lang w:bidi="ar-SA" w:eastAsia="ar-SA" w:val="ru-RU"/>
    </w:rPr>
  </w:style>
  <w:style w:type="paragraph" w:styleId="СтандартныйHTML">
    <w:name w:val="Стандартный HTML"/>
    <w:basedOn w:val="Обычный"/>
    <w:next w:val="СтандартныйHTML"/>
    <w:autoRedefine w:val="0"/>
    <w:hidden w:val="0"/>
    <w:qFormat w:val="1"/>
    <w:pPr>
      <w:tabs>
        <w:tab w:val="left" w:leader="none" w:pos="916"/>
        <w:tab w:val="left" w:leader="none" w:pos="1832"/>
        <w:tab w:val="left" w:leader="none" w:pos="2748"/>
        <w:tab w:val="left" w:leader="none" w:pos="3664"/>
        <w:tab w:val="left" w:leader="none" w:pos="4580"/>
        <w:tab w:val="left" w:leader="none" w:pos="5496"/>
        <w:tab w:val="left" w:leader="none" w:pos="6412"/>
        <w:tab w:val="left" w:leader="none" w:pos="7328"/>
        <w:tab w:val="left" w:leader="none" w:pos="8244"/>
        <w:tab w:val="left" w:leader="none" w:pos="9160"/>
        <w:tab w:val="left" w:leader="none" w:pos="10076"/>
        <w:tab w:val="left" w:leader="none" w:pos="10992"/>
        <w:tab w:val="left" w:leader="none" w:pos="11908"/>
        <w:tab w:val="left" w:leader="none" w:pos="12824"/>
        <w:tab w:val="left" w:leader="none" w:pos="13740"/>
        <w:tab w:val="left" w:leader="none" w:pos="1465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 w:bidi="ar-SA" w:eastAsia="ru-RU" w:val="ru-RU"/>
    </w:rPr>
  </w:style>
  <w:style w:type="character" w:styleId="СтандартныйHTMLЗнак">
    <w:name w:val="Стандартный HTML Знак"/>
    <w:next w:val="СтандартныйHTMLЗнак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 w:bidi="ar-SA" w:eastAsia="ru-RU" w:val="ru-RU"/>
    </w:rPr>
  </w:style>
  <w:style w:type="paragraph" w:styleId="Список2">
    <w:name w:val="Список 2"/>
    <w:basedOn w:val="Обычный"/>
    <w:next w:val="Список2"/>
    <w:autoRedefine w:val="0"/>
    <w:hidden w:val="0"/>
    <w:qFormat w:val="1"/>
    <w:pPr>
      <w:suppressAutoHyphens w:val="1"/>
      <w:spacing w:line="1" w:lineRule="atLeast"/>
      <w:ind w:left="566" w:leftChars="-1" w:rightChars="0" w:hanging="283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Список">
    <w:name w:val="Список"/>
    <w:basedOn w:val="Обычный"/>
    <w:next w:val="Список"/>
    <w:autoRedefine w:val="0"/>
    <w:hidden w:val="0"/>
    <w:qFormat w:val="0"/>
    <w:pPr>
      <w:suppressAutoHyphens w:val="1"/>
      <w:spacing w:line="1" w:lineRule="atLeast"/>
      <w:ind w:left="283" w:leftChars="-1" w:rightChars="0" w:hanging="283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Список21">
    <w:name w:val="Список 21"/>
    <w:basedOn w:val="Обычный"/>
    <w:next w:val="Список21"/>
    <w:autoRedefine w:val="0"/>
    <w:hidden w:val="0"/>
    <w:qFormat w:val="0"/>
    <w:pPr>
      <w:suppressAutoHyphens w:val="0"/>
      <w:spacing w:line="1" w:lineRule="atLeast"/>
      <w:ind w:left="566" w:leftChars="-1" w:rightChars="0" w:hanging="283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4"/>
      <w:szCs w:val="28"/>
      <w:effect w:val="none"/>
      <w:vertAlign w:val="baseline"/>
      <w:cs w:val="0"/>
      <w:em w:val="none"/>
      <w:lang w:bidi="ar-SA" w:eastAsia="ar-SA" w:val="ru-RU"/>
    </w:rPr>
  </w:style>
  <w:style w:type="paragraph" w:styleId="Текстсноски">
    <w:name w:val="Текст сноски"/>
    <w:basedOn w:val="Обычный"/>
    <w:next w:val="Текстс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</w:style>
  <w:style w:type="character" w:styleId="ТекстсноскиЗнак">
    <w:name w:val="Текст сноски Знак"/>
    <w:basedOn w:val="Основнойшрифтабзаца"/>
    <w:next w:val="ТекстсноскиЗнак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Знаксноски">
    <w:name w:val="Знак сноски"/>
    <w:next w:val="Знаксноски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ru-RU" w:val="ru-RU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Заголовок5Знак">
    <w:name w:val="Заголовок 5 Знак"/>
    <w:next w:val="Заголовок5Знак"/>
    <w:autoRedefine w:val="0"/>
    <w:hidden w:val="0"/>
    <w:qFormat w:val="0"/>
    <w:rPr>
      <w:w w:val="100"/>
      <w:position w:val="-1"/>
      <w:sz w:val="28"/>
      <w:effect w:val="none"/>
      <w:vertAlign w:val="baseline"/>
      <w:cs w:val="0"/>
      <w:em w:val="none"/>
      <w:lang/>
    </w:rPr>
  </w:style>
  <w:style w:type="paragraph" w:styleId="ConsPlusNormal">
    <w:name w:val="ConsPlusNormal"/>
    <w:next w:val="ConsPlusNormal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effect w:val="none"/>
      <w:vertAlign w:val="baseline"/>
      <w:cs w:val="0"/>
      <w:em w:val="none"/>
      <w:lang w:bidi="ar-SA"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3" Type="http://schemas.openxmlformats.org/officeDocument/2006/relationships/hyperlink" Target="http://www.book.ru/books/tema/?izdvo=%D0%90%D0%BA%D0%B0%D0%B4%D0%B5%D0%BC%D0%B8%D1%8F" TargetMode="External"/><Relationship Id="rId12" Type="http://schemas.openxmlformats.org/officeDocument/2006/relationships/footer" Target="footer6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CYLdBW1/9SqkAPq+3X6UR49siA==">AMUW2mW21EvwKoR3YRtgQxkkju1TkkGENLc1VgEHxtoTHJ2zUw1U5UEa2MaTr7nTQlJ8j2wL2EHStTzwkeyPD3CI5whaDjeFR3iFB7UG/Yjd0kWVLlpRz61hR+mgmkrsQtXN2y3rst+iesm7RMH54Ap0ddFCyVRhtg==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2019-10-15T06:29:00Z</dcterms:created>
  <dc:creator>МЕД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