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C7" w:rsidRPr="007E783E" w:rsidRDefault="005530C7" w:rsidP="00BE1CBD">
      <w:pPr>
        <w:pStyle w:val="2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7E783E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Бюджетное учреждение профессионального образования</w:t>
      </w:r>
    </w:p>
    <w:p w:rsidR="005530C7" w:rsidRPr="005802F8" w:rsidRDefault="005530C7" w:rsidP="005E03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Ханты-Мансийского автономного округа - Югры</w:t>
      </w:r>
    </w:p>
    <w:p w:rsidR="005530C7" w:rsidRPr="005802F8" w:rsidRDefault="005530C7" w:rsidP="00EB65DA">
      <w:pPr>
        <w:keepNext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«НИЖНЕВАРТОВСКИЙ МЕДИЦИНСКИЙ </w:t>
      </w:r>
      <w:r w:rsidRPr="00580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КОЛЛЕДЖ»</w:t>
      </w:r>
    </w:p>
    <w:p w:rsidR="005530C7" w:rsidRPr="005802F8" w:rsidRDefault="005530C7" w:rsidP="00EB65DA">
      <w:pPr>
        <w:keepNext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00" w:rsidRPr="00AE60A5" w:rsidRDefault="00EA4600" w:rsidP="00EA460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Приложение </w:t>
      </w:r>
      <w:r w:rsidR="004F29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 5</w:t>
      </w:r>
      <w:bookmarkStart w:id="0" w:name="_GoBack"/>
      <w:bookmarkEnd w:id="0"/>
    </w:p>
    <w:p w:rsidR="00EA4600" w:rsidRPr="00EA4600" w:rsidRDefault="00EA4600" w:rsidP="00EA460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образовательной программе подготовк</w:t>
      </w:r>
      <w:r w:rsidR="00694D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специалиста среднего звена _31</w:t>
      </w: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.02.01 </w:t>
      </w:r>
      <w:r w:rsidR="00694D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Лечебное</w:t>
      </w: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дело, </w:t>
      </w:r>
    </w:p>
    <w:p w:rsidR="00EA4600" w:rsidRPr="00EA4600" w:rsidRDefault="00EA4600" w:rsidP="00EA460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утвержденной приказом </w:t>
      </w:r>
    </w:p>
    <w:p w:rsidR="00EA4600" w:rsidRPr="00EA4600" w:rsidRDefault="00EA4600" w:rsidP="00EA460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  ______  № _____</w:t>
      </w: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РАБОЧАЯ ПРОГРАММА ПРОФЕССИОНАЛЬНОГО МОДУЛЯ</w:t>
      </w: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A460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ПМ 0</w:t>
      </w:r>
      <w:r w:rsidR="00694D0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7</w:t>
      </w:r>
      <w:r w:rsidRPr="00EA460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EA46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«Выполнение работ по профессии младшая медицинская сестра»</w:t>
      </w:r>
    </w:p>
    <w:p w:rsidR="00EA4600" w:rsidRPr="00EA4600" w:rsidRDefault="00EA4600" w:rsidP="00EA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EA4600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EA4600" w:rsidRPr="00EA4600" w:rsidRDefault="00560D4E" w:rsidP="00EA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202</w:t>
      </w:r>
      <w:r w:rsidR="00AE60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2</w:t>
      </w:r>
      <w:r w:rsidR="00EA4600" w:rsidRPr="00EA46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г.</w:t>
      </w:r>
    </w:p>
    <w:p w:rsidR="00A83991" w:rsidRPr="005802F8" w:rsidRDefault="00EA4600" w:rsidP="00EA46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6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br w:type="page"/>
      </w:r>
      <w:r w:rsidR="00C555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модуля </w:t>
      </w:r>
      <w:r w:rsidR="005E0324">
        <w:rPr>
          <w:rFonts w:ascii="Times New Roman" w:eastAsia="Times New Roman" w:hAnsi="Times New Roman" w:cs="Times New Roman"/>
          <w:sz w:val="24"/>
          <w:szCs w:val="24"/>
          <w:lang w:eastAsia="ru-RU"/>
        </w:rPr>
        <w:t>ПМ 0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«Выполнение работ по профессии младшая медицинская сестра», </w:t>
      </w:r>
      <w:r w:rsidR="005E0324" w:rsidRPr="005E032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частью ОППССЗ,</w:t>
      </w:r>
      <w:r w:rsidR="005E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(далее - ФГОС) </w:t>
      </w:r>
      <w:r w:rsidR="00A8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профессионального образования по специальности 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83991" w:rsidRPr="005802F8">
        <w:rPr>
          <w:rFonts w:ascii="Times New Roman" w:eastAsia="Times New Roman" w:hAnsi="Times New Roman" w:cs="Times New Roman"/>
          <w:sz w:val="24"/>
          <w:szCs w:val="24"/>
          <w:lang w:eastAsia="ru-RU"/>
        </w:rPr>
        <w:t>.02.01 «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Лечебное</w:t>
      </w:r>
      <w:r w:rsidR="00A83991" w:rsidRPr="0058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дело»</w:t>
      </w:r>
      <w:r w:rsidR="00A8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квалификация </w:t>
      </w:r>
      <w:r w:rsidR="00A83991" w:rsidRPr="005802F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0B6E">
        <w:rPr>
          <w:rFonts w:ascii="Times New Roman" w:eastAsia="Times New Roman" w:hAnsi="Times New Roman" w:cs="Times New Roman"/>
          <w:sz w:val="24"/>
          <w:szCs w:val="24"/>
        </w:rPr>
        <w:t>Фельдшер</w:t>
      </w:r>
      <w:r w:rsidR="00A8399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60B6E">
        <w:rPr>
          <w:rFonts w:ascii="Times New Roman" w:eastAsia="Times New Roman" w:hAnsi="Times New Roman" w:cs="Times New Roman"/>
          <w:sz w:val="24"/>
          <w:szCs w:val="24"/>
        </w:rPr>
        <w:t>углубленной</w:t>
      </w:r>
      <w:r w:rsidR="00A83991">
        <w:rPr>
          <w:rFonts w:ascii="Times New Roman" w:eastAsia="Times New Roman" w:hAnsi="Times New Roman" w:cs="Times New Roman"/>
          <w:sz w:val="24"/>
          <w:szCs w:val="24"/>
        </w:rPr>
        <w:t xml:space="preserve"> подготовки.</w:t>
      </w:r>
    </w:p>
    <w:p w:rsidR="005530C7" w:rsidRPr="005802F8" w:rsidRDefault="005530C7" w:rsidP="00EB65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991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91">
        <w:rPr>
          <w:rFonts w:ascii="Times New Roman" w:eastAsia="Times New Roman" w:hAnsi="Times New Roman" w:cs="Times New Roman"/>
          <w:b/>
          <w:sz w:val="24"/>
          <w:szCs w:val="24"/>
        </w:rPr>
        <w:t>Организация – разработчик</w:t>
      </w:r>
      <w:r w:rsidR="00A839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530C7" w:rsidRPr="005802F8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2F8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A83991">
        <w:rPr>
          <w:rFonts w:ascii="Times New Roman" w:eastAsia="Times New Roman" w:hAnsi="Times New Roman" w:cs="Times New Roman"/>
          <w:sz w:val="24"/>
          <w:szCs w:val="24"/>
        </w:rPr>
        <w:t>юджетное учреждение профессионального образования Ханты-Мансийского автономного округа-Югры</w:t>
      </w:r>
      <w:r w:rsidRPr="005802F8">
        <w:rPr>
          <w:rFonts w:ascii="Times New Roman" w:eastAsia="Times New Roman" w:hAnsi="Times New Roman" w:cs="Times New Roman"/>
          <w:sz w:val="24"/>
          <w:szCs w:val="24"/>
        </w:rPr>
        <w:t xml:space="preserve"> «Нижневартовский медицинский колледж»</w:t>
      </w:r>
    </w:p>
    <w:p w:rsidR="005530C7" w:rsidRPr="005802F8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0C7" w:rsidRPr="00A83991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991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5530C7" w:rsidRPr="005802F8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0C7" w:rsidRDefault="008838B9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Ю.Е</w:t>
      </w:r>
      <w:r w:rsidR="005530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7A25">
        <w:rPr>
          <w:rFonts w:ascii="Times New Roman" w:eastAsia="Times New Roman" w:hAnsi="Times New Roman" w:cs="Times New Roman"/>
          <w:sz w:val="24"/>
          <w:szCs w:val="24"/>
        </w:rPr>
        <w:t xml:space="preserve">Зиязова </w:t>
      </w:r>
      <w:r w:rsidR="005530C7">
        <w:rPr>
          <w:rFonts w:ascii="Times New Roman" w:eastAsia="Times New Roman" w:hAnsi="Times New Roman" w:cs="Times New Roman"/>
          <w:sz w:val="24"/>
          <w:szCs w:val="24"/>
        </w:rPr>
        <w:t xml:space="preserve">– преподаватель </w:t>
      </w:r>
      <w:r w:rsidR="005E0324">
        <w:rPr>
          <w:rFonts w:ascii="Times New Roman" w:eastAsia="Times New Roman" w:hAnsi="Times New Roman" w:cs="Times New Roman"/>
          <w:sz w:val="24"/>
          <w:szCs w:val="24"/>
        </w:rPr>
        <w:t>высшей</w:t>
      </w:r>
      <w:r w:rsidR="00AB7A25">
        <w:rPr>
          <w:rFonts w:ascii="Times New Roman" w:eastAsia="Times New Roman" w:hAnsi="Times New Roman" w:cs="Times New Roman"/>
          <w:sz w:val="24"/>
          <w:szCs w:val="24"/>
        </w:rPr>
        <w:t xml:space="preserve"> квалификационной категории 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</w:rPr>
        <w:t>Бюджетного учрежд</w:t>
      </w:r>
      <w:r w:rsidR="005530C7">
        <w:rPr>
          <w:rFonts w:ascii="Times New Roman" w:eastAsia="Times New Roman" w:hAnsi="Times New Roman" w:cs="Times New Roman"/>
          <w:sz w:val="24"/>
          <w:szCs w:val="24"/>
        </w:rPr>
        <w:t xml:space="preserve">ения 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 Ханты-Мансийского автономного округа-Югры «Нижневартовский медицинский колледж»</w:t>
      </w:r>
    </w:p>
    <w:p w:rsidR="002105F9" w:rsidRDefault="002105F9" w:rsidP="002105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А.Г.Григорьева – преподаватель </w:t>
      </w:r>
      <w:r w:rsidR="005E0324">
        <w:rPr>
          <w:rFonts w:ascii="Times New Roman" w:eastAsia="Times New Roman" w:hAnsi="Times New Roman" w:cs="Times New Roman"/>
          <w:sz w:val="24"/>
          <w:szCs w:val="24"/>
        </w:rPr>
        <w:t xml:space="preserve">первой квалификационной категории </w:t>
      </w:r>
      <w:r w:rsidRPr="005802F8">
        <w:rPr>
          <w:rFonts w:ascii="Times New Roman" w:eastAsia="Times New Roman" w:hAnsi="Times New Roman" w:cs="Times New Roman"/>
          <w:sz w:val="24"/>
          <w:szCs w:val="24"/>
        </w:rPr>
        <w:t>Бюджетного учрежд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ения </w:t>
      </w:r>
      <w:r w:rsidRPr="005802F8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 Ханты-Мансийского автономного округа-Югры «Нижневартовский медицинский колледж»</w:t>
      </w:r>
    </w:p>
    <w:p w:rsidR="005530C7" w:rsidRDefault="005E0324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М.А.Исупова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</w:rPr>
        <w:t>– преподаватель высшей квалификационной категории Бюджетного учрежд</w:t>
      </w:r>
      <w:r w:rsidR="005530C7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="005530C7" w:rsidRPr="005802F8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профессионального образования Ханты-Мансийского автономного округа-Югры «Нижневартовский медицинский колледж»</w:t>
      </w:r>
    </w:p>
    <w:p w:rsidR="005530C7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0C7" w:rsidRDefault="005530C7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16BA" w:rsidRPr="005802F8" w:rsidRDefault="004B16BA" w:rsidP="00EB65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6" w:type="dxa"/>
        <w:tblInd w:w="-106" w:type="dxa"/>
        <w:tblLook w:val="01E0" w:firstRow="1" w:lastRow="1" w:firstColumn="1" w:lastColumn="1" w:noHBand="0" w:noVBand="0"/>
      </w:tblPr>
      <w:tblGrid>
        <w:gridCol w:w="5645"/>
        <w:gridCol w:w="2566"/>
        <w:gridCol w:w="2285"/>
      </w:tblGrid>
      <w:tr w:rsidR="005E0324" w:rsidRPr="005E0324" w:rsidTr="005E0324">
        <w:trPr>
          <w:trHeight w:val="350"/>
        </w:trPr>
        <w:tc>
          <w:tcPr>
            <w:tcW w:w="564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E03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Эксперты: </w:t>
            </w:r>
            <w:r w:rsidRPr="005E0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ФИО, должность, квалификация, ___________________</w:t>
            </w:r>
          </w:p>
        </w:tc>
        <w:tc>
          <w:tcPr>
            <w:tcW w:w="2566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0324" w:rsidRPr="005E0324" w:rsidTr="005E0324">
        <w:trPr>
          <w:trHeight w:val="247"/>
        </w:trPr>
        <w:tc>
          <w:tcPr>
            <w:tcW w:w="564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6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0324" w:rsidRPr="005E0324" w:rsidTr="005E0324">
        <w:trPr>
          <w:trHeight w:val="350"/>
        </w:trPr>
        <w:tc>
          <w:tcPr>
            <w:tcW w:w="564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E03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Рецензент: </w:t>
            </w:r>
            <w:r w:rsidRPr="005E03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ФИО, должность, квалификация, ___________________</w:t>
            </w:r>
          </w:p>
        </w:tc>
        <w:tc>
          <w:tcPr>
            <w:tcW w:w="2566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5" w:type="dxa"/>
          </w:tcPr>
          <w:p w:rsidR="005E0324" w:rsidRPr="005E0324" w:rsidRDefault="005E0324" w:rsidP="005E0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B9" w:rsidRDefault="008838B9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991" w:rsidRDefault="00A83991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991" w:rsidRDefault="00A83991" w:rsidP="00A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0C7" w:rsidRDefault="005530C7" w:rsidP="00EB65D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4D3" w:rsidRDefault="003534D3" w:rsidP="00EB65D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4D3" w:rsidRDefault="003534D3" w:rsidP="00EB65D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4D3" w:rsidRPr="005802F8" w:rsidRDefault="003534D3" w:rsidP="00EB65D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6E" w:rsidRDefault="00260B6E" w:rsidP="005E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E0324" w:rsidRPr="005E0324" w:rsidRDefault="005E0324" w:rsidP="005E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E03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СОДЕРЖАНИЕ</w:t>
      </w:r>
    </w:p>
    <w:p w:rsidR="005E0324" w:rsidRPr="005E0324" w:rsidRDefault="005E0324" w:rsidP="005E0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73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420"/>
        <w:gridCol w:w="313"/>
      </w:tblGrid>
      <w:tr w:rsidR="005E0324" w:rsidRPr="005E0324" w:rsidTr="005E0324">
        <w:trPr>
          <w:trHeight w:val="835"/>
        </w:trPr>
        <w:tc>
          <w:tcPr>
            <w:tcW w:w="10420" w:type="dxa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818078189"/>
              <w:docPartObj>
                <w:docPartGallery w:val="Table of Contents"/>
                <w:docPartUnique/>
              </w:docPartObj>
            </w:sdtPr>
            <w:sdtEndPr/>
            <w:sdtContent>
              <w:p w:rsidR="00AC65FC" w:rsidRPr="00AC65FC" w:rsidRDefault="005E0324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r w:rsidRPr="005E032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fldChar w:fldCharType="begin"/>
                </w:r>
                <w:r w:rsidRPr="005E032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nstrText xml:space="preserve"> TOC \o "1-3" \h \z \u </w:instrText>
                </w:r>
                <w:r w:rsidRPr="005E032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fldChar w:fldCharType="separate"/>
                </w:r>
                <w:hyperlink w:anchor="_Toc12430491" w:history="1">
                  <w:r w:rsidR="00AC65FC" w:rsidRPr="00AC65FC">
                    <w:rPr>
                      <w:rStyle w:val="ac"/>
                      <w:bCs/>
                      <w:noProof/>
                    </w:rPr>
                    <w:t xml:space="preserve">1. Общая характеристика рабочей программы профессионального модуля </w:t>
                  </w:r>
                  <w:r w:rsidR="00AC65FC" w:rsidRPr="00AC65FC">
                    <w:rPr>
                      <w:rStyle w:val="ac"/>
                      <w:noProof/>
                    </w:rPr>
                    <w:t>ПМ.04. Выполнение работ по профессии младшая медицинская сестра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_Toc12430491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4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2" w:history="1">
                  <w:r w:rsidR="00AC65FC" w:rsidRPr="00AC65FC">
                    <w:rPr>
                      <w:rStyle w:val="ac"/>
                      <w:rFonts w:ascii="Times New Roman" w:hAnsi="Times New Roman" w:cs="Times New Roman"/>
                      <w:noProof/>
                    </w:rPr>
                    <w:t>1.1. Область применения программы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_Toc12430492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4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3" w:history="1">
                  <w:r w:rsidR="00AC65FC" w:rsidRPr="00AC65FC">
                    <w:rPr>
                      <w:rStyle w:val="ac"/>
                      <w:rFonts w:ascii="Times New Roman" w:hAnsi="Times New Roman" w:cs="Times New Roman"/>
                      <w:noProof/>
                    </w:rPr>
                    <w:t>1.2. Цель и планируемые результаты освоения профессионального модуля: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_Toc12430493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4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4" w:history="1">
                  <w:r w:rsidR="00AC65FC" w:rsidRPr="00AC65FC">
                    <w:rPr>
                      <w:rStyle w:val="ac"/>
                      <w:rFonts w:ascii="Times New Roman" w:hAnsi="Times New Roman" w:cs="Times New Roman"/>
                      <w:noProof/>
                    </w:rPr>
                    <w:t>1.2.1. Перечень общих компетенций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_Toc12430494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4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5" w:history="1">
                  <w:r w:rsidR="00AC65FC" w:rsidRPr="00AC65FC">
                    <w:rPr>
                      <w:rStyle w:val="ac"/>
                      <w:rFonts w:ascii="Times New Roman" w:hAnsi="Times New Roman" w:cs="Times New Roman"/>
                      <w:noProof/>
                    </w:rPr>
                    <w:t>1.3. Количество часов, отводимое на освоение профессионального модуля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_Toc12430495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6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6" w:history="1">
                  <w:r w:rsidR="00AC65FC" w:rsidRPr="00AC65FC">
                    <w:rPr>
                      <w:rStyle w:val="ac"/>
                      <w:noProof/>
                    </w:rPr>
                    <w:t>2. Структура и содержание профессионального модуля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_Toc12430496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7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7" w:history="1">
                  <w:r w:rsidR="00AC65FC" w:rsidRPr="00AC65FC">
                    <w:rPr>
                      <w:rStyle w:val="ac"/>
                      <w:rFonts w:ascii="Times New Roman" w:hAnsi="Times New Roman" w:cs="Times New Roman"/>
                      <w:noProof/>
                    </w:rPr>
                    <w:t>2.1. Структура профессионального модуля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_Toc12430497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7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25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8" w:history="1"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bCs/>
                      <w:noProof/>
                      <w:lang w:eastAsia="ar-SA"/>
                    </w:rPr>
                    <w:t>2.2. Тематический план и содержание профессионального модуля (ПМ)</w:t>
                  </w:r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bCs/>
                      <w:noProof/>
                      <w:lang w:eastAsia="ru-RU"/>
                    </w:rPr>
                    <w:t xml:space="preserve"> </w:t>
                  </w:r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bCs/>
                      <w:noProof/>
                      <w:lang w:eastAsia="ar-SA"/>
                    </w:rPr>
                    <w:t>ПМ. 04 «Выполнение работ по профессии младшая медицинская сестра»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_Toc12430498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9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499" w:history="1"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caps/>
                      <w:noProof/>
                      <w:lang w:eastAsia="ru-RU"/>
                    </w:rPr>
                    <w:t>3. условия реализации РАБОЧЕЙ программы ПРОФЕССИОНАЛЬНОГО МОДУЛЯ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_Toc12430499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35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0" w:history="1"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noProof/>
                      <w:lang w:eastAsia="ru-RU"/>
                    </w:rPr>
                    <w:t xml:space="preserve">3.1. </w:t>
                  </w:r>
                  <w:r w:rsidR="00AC65FC" w:rsidRPr="00AC65FC">
                    <w:rPr>
                      <w:rStyle w:val="ac"/>
                      <w:rFonts w:ascii="Times New Roman" w:eastAsia="Times New Roman" w:hAnsi="Times New Roman" w:cs="Times New Roman"/>
                      <w:bCs/>
                      <w:noProof/>
                      <w:lang w:eastAsia="ru-RU"/>
                    </w:rPr>
                    <w:t>Требования к минимальному материально-техническому обеспечению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_Toc12430500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35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1" w:history="1">
                  <w:r w:rsidR="00AC65FC" w:rsidRPr="00AC65FC">
                    <w:rPr>
                      <w:rStyle w:val="ac"/>
                      <w:rFonts w:ascii="Times New Roman" w:eastAsia="Times New Roman" w:hAnsi="Times New Roman"/>
                      <w:noProof/>
                      <w:lang w:eastAsia="ru-RU"/>
                    </w:rPr>
                    <w:t>3.2.Учебно-методический комплекс профессионального модуля: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_Toc12430501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38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2" w:history="1">
                  <w:r w:rsidR="00AC65FC" w:rsidRPr="00AC65FC">
                    <w:rPr>
                      <w:rStyle w:val="ac"/>
                      <w:rFonts w:ascii="Times New Roman" w:eastAsia="Times New Roman" w:hAnsi="Times New Roman"/>
                      <w:noProof/>
                      <w:lang w:eastAsia="ru-RU"/>
                    </w:rPr>
                    <w:t>3.3. Информационное обеспечение обучения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_Toc12430502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38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3" w:history="1">
                  <w:r w:rsidR="00AC65FC" w:rsidRPr="00AC65FC">
                    <w:rPr>
                      <w:rStyle w:val="ac"/>
                      <w:rFonts w:ascii="Times New Roman" w:hAnsi="Times New Roman"/>
                      <w:noProof/>
                      <w:lang w:eastAsia="ru-RU"/>
                    </w:rPr>
                    <w:t>Интернет – ресурсы: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_Toc12430503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38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4" w:history="1">
                  <w:r w:rsidR="00AC65FC" w:rsidRPr="00AC65FC">
                    <w:rPr>
                      <w:rStyle w:val="ac"/>
                      <w:rFonts w:ascii="Times New Roman" w:eastAsia="Times New Roman" w:hAnsi="Times New Roman"/>
                      <w:noProof/>
                      <w:lang w:eastAsia="ru-RU"/>
                    </w:rPr>
                    <w:t>3.4. Общие требования к организации образовательного процесса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_Toc12430504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38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Pr="00AC65FC" w:rsidRDefault="004F2932">
                <w:pPr>
                  <w:pStyle w:val="14"/>
                  <w:tabs>
                    <w:tab w:val="left" w:pos="660"/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5" w:history="1">
                  <w:r w:rsidR="00AC65FC" w:rsidRPr="00AC65FC">
                    <w:rPr>
                      <w:rStyle w:val="ac"/>
                      <w:rFonts w:ascii="Times New Roman" w:eastAsia="Times New Roman" w:hAnsi="Times New Roman"/>
                      <w:noProof/>
                      <w:lang w:eastAsia="ru-RU"/>
                    </w:rPr>
                    <w:t>3.6.</w:t>
                  </w:r>
                  <w:r w:rsidR="00AC65FC" w:rsidRPr="00AC65FC">
                    <w:rPr>
                      <w:rFonts w:eastAsiaTheme="minorEastAsia"/>
                      <w:noProof/>
                      <w:lang w:eastAsia="ru-RU"/>
                    </w:rPr>
                    <w:tab/>
                  </w:r>
                  <w:r w:rsidR="00AC65FC" w:rsidRPr="00AC65FC">
                    <w:rPr>
                      <w:rStyle w:val="ac"/>
                      <w:rFonts w:ascii="Times New Roman" w:eastAsia="Times New Roman" w:hAnsi="Times New Roman"/>
                      <w:noProof/>
                      <w:lang w:eastAsia="ru-RU"/>
                    </w:rPr>
                    <w:t>Кадровое обеспечение  образовательного процесса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_Toc12430505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39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C65FC" w:rsidRDefault="004F2932">
                <w:pPr>
                  <w:pStyle w:val="25"/>
                  <w:tabs>
                    <w:tab w:val="left" w:pos="660"/>
                    <w:tab w:val="right" w:leader="dot" w:pos="10195"/>
                  </w:tabs>
                  <w:rPr>
                    <w:rFonts w:eastAsiaTheme="minorEastAsia"/>
                    <w:noProof/>
                    <w:lang w:eastAsia="ru-RU"/>
                  </w:rPr>
                </w:pPr>
                <w:hyperlink w:anchor="_Toc12430506" w:history="1">
                  <w:r w:rsidR="00AC65FC" w:rsidRPr="00AC65FC">
                    <w:rPr>
                      <w:rStyle w:val="ac"/>
                      <w:rFonts w:ascii="Times New Roman" w:eastAsia="Times New Roman" w:hAnsi="Times New Roman"/>
                      <w:caps/>
                      <w:noProof/>
                      <w:lang w:eastAsia="ru-RU"/>
                    </w:rPr>
                    <w:t>4.</w:t>
                  </w:r>
                  <w:r w:rsidR="00AC65FC" w:rsidRPr="00AC65FC">
                    <w:rPr>
                      <w:rFonts w:eastAsiaTheme="minorEastAsia"/>
                      <w:noProof/>
                      <w:lang w:eastAsia="ru-RU"/>
                    </w:rPr>
                    <w:tab/>
                  </w:r>
                  <w:r w:rsidR="00AC65FC" w:rsidRPr="00AC65FC">
                    <w:rPr>
                      <w:rStyle w:val="ac"/>
                      <w:rFonts w:ascii="Times New Roman" w:eastAsia="Times New Roman" w:hAnsi="Times New Roman"/>
                      <w:caps/>
                      <w:noProof/>
                      <w:lang w:eastAsia="ru-RU"/>
                    </w:rPr>
                    <w:t>Контроль и оценка результатов освоения РАБОЧЕЙ ПРГРАММЫ профессионального модуля (вида деятельности)</w:t>
                  </w:r>
                  <w:r w:rsidR="00AC65FC" w:rsidRPr="00AC65FC">
                    <w:rPr>
                      <w:noProof/>
                      <w:webHidden/>
                    </w:rPr>
                    <w:tab/>
                  </w:r>
                  <w:r w:rsidR="00AC65FC" w:rsidRPr="00AC65FC">
                    <w:rPr>
                      <w:noProof/>
                      <w:webHidden/>
                    </w:rPr>
                    <w:fldChar w:fldCharType="begin"/>
                  </w:r>
                  <w:r w:rsidR="00AC65FC" w:rsidRPr="00AC65FC">
                    <w:rPr>
                      <w:noProof/>
                      <w:webHidden/>
                    </w:rPr>
                    <w:instrText xml:space="preserve"> PAGEREF _Toc12430506 \h </w:instrText>
                  </w:r>
                  <w:r w:rsidR="00AC65FC" w:rsidRPr="00AC65FC">
                    <w:rPr>
                      <w:noProof/>
                      <w:webHidden/>
                    </w:rPr>
                  </w:r>
                  <w:r w:rsidR="00AC65FC" w:rsidRPr="00AC65FC">
                    <w:rPr>
                      <w:noProof/>
                      <w:webHidden/>
                    </w:rPr>
                    <w:fldChar w:fldCharType="separate"/>
                  </w:r>
                  <w:r w:rsidR="00AC65FC" w:rsidRPr="00AC65FC">
                    <w:rPr>
                      <w:noProof/>
                      <w:webHidden/>
                    </w:rPr>
                    <w:t>40</w:t>
                  </w:r>
                  <w:r w:rsidR="00AC65FC" w:rsidRPr="00AC65FC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5E0324" w:rsidRPr="005E0324" w:rsidRDefault="005E0324" w:rsidP="005E032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</w:pPr>
                <w:r w:rsidRPr="005E0324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ar-SA"/>
                  </w:rPr>
                  <w:fldChar w:fldCharType="end"/>
                </w:r>
              </w:p>
            </w:sdtContent>
          </w:sdt>
          <w:p w:rsidR="005E0324" w:rsidRPr="005E0324" w:rsidRDefault="005E0324" w:rsidP="005E0324">
            <w:pPr>
              <w:keepNext/>
              <w:tabs>
                <w:tab w:val="num" w:pos="432"/>
              </w:tabs>
              <w:snapToGrid w:val="0"/>
              <w:spacing w:before="240" w:after="60" w:line="360" w:lineRule="auto"/>
              <w:ind w:left="176" w:hanging="176"/>
              <w:outlineLvl w:val="0"/>
              <w:rPr>
                <w:rFonts w:ascii="Times New Roman" w:eastAsia="Calibri" w:hAnsi="Times New Roman" w:cs="Times New Roman"/>
                <w:b/>
                <w:cap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" w:type="dxa"/>
            <w:vAlign w:val="center"/>
          </w:tcPr>
          <w:p w:rsidR="005E0324" w:rsidRPr="005E0324" w:rsidRDefault="005E0324" w:rsidP="005E0324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530C7" w:rsidRPr="005802F8" w:rsidRDefault="005530C7" w:rsidP="00EB65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530C7" w:rsidRPr="005802F8" w:rsidSect="003534D3"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:rsidR="005530C7" w:rsidRPr="005802F8" w:rsidRDefault="005E0324" w:rsidP="005E0324">
      <w:pPr>
        <w:pStyle w:val="1"/>
        <w:rPr>
          <w:b/>
        </w:rPr>
      </w:pPr>
      <w:bookmarkStart w:id="1" w:name="_Toc12430491"/>
      <w:r w:rsidRPr="005E0324">
        <w:rPr>
          <w:b/>
          <w:bCs/>
        </w:rPr>
        <w:lastRenderedPageBreak/>
        <w:t xml:space="preserve">1. Общая характеристика рабочей программы </w:t>
      </w:r>
      <w:r>
        <w:rPr>
          <w:b/>
          <w:bCs/>
        </w:rPr>
        <w:t>профессионального модуля</w:t>
      </w:r>
      <w:r w:rsidR="008B1D21">
        <w:rPr>
          <w:b/>
          <w:bCs/>
        </w:rPr>
        <w:t xml:space="preserve"> </w:t>
      </w:r>
      <w:r w:rsidR="00260B6E">
        <w:rPr>
          <w:b/>
        </w:rPr>
        <w:t>ПМ.07</w:t>
      </w:r>
      <w:r w:rsidR="00481001">
        <w:rPr>
          <w:b/>
        </w:rPr>
        <w:t xml:space="preserve">. Выполнение работ по </w:t>
      </w:r>
      <w:r w:rsidR="005530C7" w:rsidRPr="005802F8">
        <w:rPr>
          <w:b/>
        </w:rPr>
        <w:t>профе</w:t>
      </w:r>
      <w:r w:rsidR="005530C7">
        <w:rPr>
          <w:b/>
        </w:rPr>
        <w:t>ссии младшая медицинская сестра</w:t>
      </w:r>
      <w:bookmarkEnd w:id="1"/>
      <w:r w:rsidR="005530C7" w:rsidRPr="005802F8">
        <w:rPr>
          <w:b/>
        </w:rPr>
        <w:t xml:space="preserve"> </w:t>
      </w:r>
    </w:p>
    <w:p w:rsidR="005530C7" w:rsidRPr="008B1D21" w:rsidRDefault="005530C7" w:rsidP="008B1D21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bookmarkStart w:id="2" w:name="_Toc12430492"/>
      <w:r w:rsidRPr="008B1D21">
        <w:rPr>
          <w:rFonts w:ascii="Times New Roman" w:hAnsi="Times New Roman" w:cs="Times New Roman"/>
          <w:i w:val="0"/>
          <w:sz w:val="24"/>
          <w:szCs w:val="24"/>
        </w:rPr>
        <w:t>1.1. Область применения программы</w:t>
      </w:r>
      <w:bookmarkEnd w:id="2"/>
    </w:p>
    <w:p w:rsid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является частью образовательной программы подготовки специалистов среднего звена в соответствии с ФГ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 по специальности профессии 31</w:t>
      </w: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.02.01 «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Лечебное</w:t>
      </w: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дело», квалификация «</w:t>
      </w:r>
      <w:r w:rsidR="00260B6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Фельдшер</w:t>
      </w: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B1D21" w:rsidRPr="008B1D21" w:rsidRDefault="008B1D21" w:rsidP="008B1D21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bookmarkStart w:id="3" w:name="_Toc11919927"/>
      <w:bookmarkStart w:id="4" w:name="_Toc12430493"/>
      <w:r w:rsidRPr="008B1D21">
        <w:rPr>
          <w:rFonts w:ascii="Times New Roman" w:hAnsi="Times New Roman" w:cs="Times New Roman"/>
          <w:i w:val="0"/>
          <w:sz w:val="24"/>
          <w:szCs w:val="24"/>
        </w:rPr>
        <w:t>1.2. Цель и планируемые результаты освоения профессионального модуля:</w:t>
      </w:r>
      <w:bookmarkEnd w:id="3"/>
      <w:bookmarkEnd w:id="4"/>
    </w:p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обучающийся должен освоить основной вид деятельности «Выполнение работ по профессии младшая медицинская сестра по уходу за больными» и соответствующие ему общие компетенции и профессиональные компетенции:</w:t>
      </w:r>
    </w:p>
    <w:p w:rsidR="008B1D21" w:rsidRPr="008B1D21" w:rsidRDefault="008B1D21" w:rsidP="008B1D21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bookmarkStart w:id="5" w:name="_Toc12430494"/>
      <w:r w:rsidRPr="008B1D21">
        <w:rPr>
          <w:rFonts w:ascii="Times New Roman" w:hAnsi="Times New Roman" w:cs="Times New Roman"/>
          <w:i w:val="0"/>
          <w:sz w:val="24"/>
          <w:szCs w:val="24"/>
        </w:rPr>
        <w:t>1.2.1. Перечень общих компетенций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8B1D21" w:rsidRPr="008B1D21" w:rsidTr="006D1682">
        <w:trPr>
          <w:trHeight w:val="327"/>
        </w:trPr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12.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B1D21" w:rsidRPr="008B1D21" w:rsidTr="006D1682">
        <w:tc>
          <w:tcPr>
            <w:tcW w:w="1229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13.</w:t>
            </w:r>
          </w:p>
        </w:tc>
        <w:tc>
          <w:tcPr>
            <w:tcW w:w="8342" w:type="dxa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8856"/>
      </w:tblGrid>
      <w:tr w:rsidR="008B1D21" w:rsidRPr="008B1D21" w:rsidTr="008B1D21">
        <w:trPr>
          <w:trHeight w:val="651"/>
        </w:trPr>
        <w:tc>
          <w:tcPr>
            <w:tcW w:w="774" w:type="pct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26" w:type="pct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7.1.1.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общаться с пациентом и его окружением в процессе профессиональной деятельности.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7.1.2.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Соблюдать принципы профессиональной этики.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7.1.3.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уход за пациентами различных возрастных групп в условиях учреждения здравоохранения и на дому.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7.1.4. </w:t>
            </w:r>
          </w:p>
        </w:tc>
        <w:tc>
          <w:tcPr>
            <w:tcW w:w="4226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Консультировать пациента и его окружение по вопросам ухода и самоухода.</w:t>
            </w:r>
          </w:p>
        </w:tc>
      </w:tr>
      <w:tr w:rsidR="00931419" w:rsidRPr="008B1D21" w:rsidTr="008B1D21">
        <w:trPr>
          <w:trHeight w:val="313"/>
        </w:trPr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7.1.5.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медицинскую документацию.</w:t>
            </w:r>
          </w:p>
        </w:tc>
      </w:tr>
      <w:tr w:rsidR="00931419" w:rsidRPr="008B1D21" w:rsidTr="008B1D21">
        <w:trPr>
          <w:trHeight w:val="377"/>
        </w:trPr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7.1.6.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Оказывать медицинские услуги в пределах своих полномочий.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7.2.1.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7.2.2.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безопасную больничную среду для пациентов и персонала.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7.2.3.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санитарно – просветительской работе среди населения.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7.2.4.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основами гигиенического питания.</w:t>
            </w:r>
          </w:p>
        </w:tc>
      </w:tr>
      <w:tr w:rsidR="00931419" w:rsidRPr="008B1D21" w:rsidTr="008B1D21">
        <w:tc>
          <w:tcPr>
            <w:tcW w:w="774" w:type="pct"/>
          </w:tcPr>
          <w:p w:rsidR="00931419" w:rsidRPr="0078192D" w:rsidRDefault="00931419" w:rsidP="0093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7.2.5. </w:t>
            </w:r>
          </w:p>
        </w:tc>
        <w:tc>
          <w:tcPr>
            <w:tcW w:w="4226" w:type="pct"/>
          </w:tcPr>
          <w:p w:rsidR="00931419" w:rsidRPr="0078192D" w:rsidRDefault="00931419" w:rsidP="006C0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производственную санитарию и личную гигиену на рабочем месте.</w:t>
            </w:r>
          </w:p>
        </w:tc>
      </w:tr>
    </w:tbl>
    <w:p w:rsid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8B1D21" w:rsidRPr="008B1D21" w:rsidTr="006D1682">
        <w:tc>
          <w:tcPr>
            <w:tcW w:w="4927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4679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выявления нарушенных потребностей пациента;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оказания медицинских услуг в пределах своих полномочий;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планирования и осуществление сестринского ухода; 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ведения медицинской документации;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обеспечения санитарных условий в учреждениях здравоохранения и на дому;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обеспечения гигиенических условий при получении и доставки лечебного питания для пациентов в ЛПУ;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применения средства транспортировки пациентов и средств малой механизации с учетом основ эргономики: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соблюдения требований техники безопасности и пожарной безопасности при уходе за пациентом во время проведения процедур и манипуляций</w:t>
            </w:r>
          </w:p>
        </w:tc>
      </w:tr>
      <w:tr w:rsidR="008B1D21" w:rsidRPr="008B1D21" w:rsidTr="006D1682">
        <w:tc>
          <w:tcPr>
            <w:tcW w:w="4927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679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о состоянии здоровья пациента;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проблемы пациента, связанные с состоянием его здоровья;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помощь медицинской сестре в подготовке пациента к лечебно – диагностическим мероприятиям;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помощь при потере, смерти, горе;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посмертный уход;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обеспечивать безопасную больничную среду для пациента, его окружения и персонала;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текущую и генеральную уборку помещений с использованием различных дезинфицирующих средств;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составлять памятки для пациента и его окружения по вопросам ухода и самоухода, инфекционной безопасности, физических нагрузок, употребления продуктов питания и т.д.;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правила эргономики в процессе сестринского ухода и обеспечения безопасного перемещения больного;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21" w:rsidRPr="008B1D21" w:rsidTr="006D1682">
        <w:tc>
          <w:tcPr>
            <w:tcW w:w="4927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4679" w:type="dxa"/>
            <w:shd w:val="clear" w:color="auto" w:fill="auto"/>
          </w:tcPr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реализации сестринского ухода;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выполнения медицинских услуг</w:t>
            </w:r>
            <w:r w:rsidRPr="008B1D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факторы, влияющие на безопасность пациента и персонала;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санитарно-гигиенического воспитания и образования среди населения;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профилактики внутрибольничной инфекции;</w:t>
            </w:r>
          </w:p>
          <w:p w:rsidR="008B1D21" w:rsidRPr="008B1D21" w:rsidRDefault="008B1D21" w:rsidP="008B1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эргономики.</w:t>
            </w:r>
          </w:p>
        </w:tc>
      </w:tr>
    </w:tbl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D21" w:rsidRPr="008B1D21" w:rsidRDefault="008B1D21" w:rsidP="008B1D21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bookmarkStart w:id="6" w:name="_Toc11919928"/>
      <w:bookmarkStart w:id="7" w:name="_Toc12430495"/>
      <w:r w:rsidRPr="008B1D21">
        <w:rPr>
          <w:rFonts w:ascii="Times New Roman" w:hAnsi="Times New Roman" w:cs="Times New Roman"/>
          <w:i w:val="0"/>
          <w:sz w:val="24"/>
          <w:szCs w:val="24"/>
        </w:rPr>
        <w:t>1.3. Количество часов, отводимое на освоение профессионального модуля</w:t>
      </w:r>
      <w:bookmarkEnd w:id="6"/>
      <w:bookmarkEnd w:id="7"/>
    </w:p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____</w:t>
      </w:r>
      <w:r w:rsidR="00931419" w:rsidRPr="009314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498</w:t>
      </w:r>
    </w:p>
    <w:p w:rsidR="008B1D21" w:rsidRPr="008B1D21" w:rsidRDefault="008B1D21" w:rsidP="008B1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  </w:t>
      </w:r>
    </w:p>
    <w:p w:rsidR="008B1D21" w:rsidRPr="008B1D21" w:rsidRDefault="008B1D21" w:rsidP="00310EEF">
      <w:pPr>
        <w:numPr>
          <w:ilvl w:val="0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освоение МДК_____</w:t>
      </w:r>
      <w:r w:rsidR="00931419" w:rsidRPr="009314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354</w:t>
      </w:r>
      <w:r w:rsidRPr="009314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1D21" w:rsidRPr="008B1D21" w:rsidRDefault="008B1D21" w:rsidP="00310EEF">
      <w:pPr>
        <w:numPr>
          <w:ilvl w:val="0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практики, в том числе учебную ____</w:t>
      </w:r>
      <w:r w:rsidR="00BA551C" w:rsidRPr="00CB79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31419" w:rsidRPr="00CB79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44</w:t>
      </w:r>
      <w:r w:rsidRPr="00CB79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1D21" w:rsidRPr="00931419" w:rsidRDefault="008B1D21" w:rsidP="00310EEF">
      <w:pPr>
        <w:numPr>
          <w:ilvl w:val="0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B1D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="00BA5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419" w:rsidRPr="009314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124</w:t>
      </w:r>
    </w:p>
    <w:p w:rsidR="005530C7" w:rsidRPr="00931419" w:rsidRDefault="005530C7" w:rsidP="00EB65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contextualSpacing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BA551C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51C" w:rsidRDefault="005530C7" w:rsidP="00EB6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BA551C" w:rsidSect="00BA551C">
          <w:footerReference w:type="even" r:id="rId10"/>
          <w:footerReference w:type="default" r:id="rId11"/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  <w:r w:rsidRPr="007667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</w:t>
      </w:r>
    </w:p>
    <w:p w:rsidR="00BA551C" w:rsidRPr="00BA551C" w:rsidRDefault="00BA551C" w:rsidP="00BA551C">
      <w:pPr>
        <w:pStyle w:val="1"/>
        <w:rPr>
          <w:b/>
        </w:rPr>
      </w:pPr>
      <w:bookmarkStart w:id="8" w:name="_Toc11919929"/>
      <w:bookmarkStart w:id="9" w:name="_Toc12430496"/>
      <w:r w:rsidRPr="00BA551C">
        <w:rPr>
          <w:b/>
        </w:rPr>
        <w:lastRenderedPageBreak/>
        <w:t>2. Структура и содержание профессионального модуля</w:t>
      </w:r>
      <w:bookmarkEnd w:id="8"/>
      <w:bookmarkEnd w:id="9"/>
    </w:p>
    <w:p w:rsidR="00BA551C" w:rsidRDefault="00BA551C" w:rsidP="00BA551C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bookmarkStart w:id="10" w:name="_Toc11919930"/>
      <w:bookmarkStart w:id="11" w:name="_Toc12430497"/>
      <w:r w:rsidRPr="00BA551C">
        <w:rPr>
          <w:rFonts w:ascii="Times New Roman" w:hAnsi="Times New Roman" w:cs="Times New Roman"/>
          <w:i w:val="0"/>
          <w:sz w:val="24"/>
          <w:szCs w:val="24"/>
        </w:rPr>
        <w:t>2.1. Структура профессионального модуля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1957"/>
        <w:gridCol w:w="1479"/>
        <w:gridCol w:w="1520"/>
        <w:gridCol w:w="1520"/>
        <w:gridCol w:w="1107"/>
        <w:gridCol w:w="1855"/>
        <w:gridCol w:w="1881"/>
        <w:gridCol w:w="1182"/>
      </w:tblGrid>
      <w:tr w:rsidR="00BA551C" w:rsidRPr="00BA551C" w:rsidTr="00BA551C">
        <w:trPr>
          <w:trHeight w:val="353"/>
        </w:trPr>
        <w:tc>
          <w:tcPr>
            <w:tcW w:w="707" w:type="pct"/>
            <w:vMerge w:val="restart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Коды профессиональных общих компетенций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Наименования разделов профессионального модуля</w:t>
            </w: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footnoteReference w:customMarkFollows="1" w:id="1"/>
              <w:t>**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Суммарный объем нагрузки, час.</w:t>
            </w:r>
          </w:p>
        </w:tc>
        <w:tc>
          <w:tcPr>
            <w:tcW w:w="2707" w:type="pct"/>
            <w:gridSpan w:val="5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Занятия во взаимодействии с преподавателем, час.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A551C" w:rsidRPr="00BA551C" w:rsidTr="00BA551C">
        <w:tc>
          <w:tcPr>
            <w:tcW w:w="707" w:type="pct"/>
            <w:vMerge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72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424" w:type="pct"/>
            <w:gridSpan w:val="3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Обучение по МДК, в час.</w:t>
            </w:r>
          </w:p>
        </w:tc>
        <w:tc>
          <w:tcPr>
            <w:tcW w:w="1283" w:type="pct"/>
            <w:gridSpan w:val="2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Практики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BA551C" w:rsidRPr="00BA551C" w:rsidTr="00BA551C">
        <w:trPr>
          <w:trHeight w:val="2193"/>
        </w:trPr>
        <w:tc>
          <w:tcPr>
            <w:tcW w:w="707" w:type="pct"/>
            <w:vMerge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72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всего,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522" w:type="pct"/>
            <w:shd w:val="clear" w:color="auto" w:fill="auto"/>
            <w:textDirection w:val="btLr"/>
            <w:vAlign w:val="bottom"/>
          </w:tcPr>
          <w:p w:rsidR="00BA551C" w:rsidRPr="00BA551C" w:rsidRDefault="00BA551C" w:rsidP="00BA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Лабораторных и практических занятий</w:t>
            </w:r>
          </w:p>
        </w:tc>
        <w:tc>
          <w:tcPr>
            <w:tcW w:w="380" w:type="pct"/>
            <w:shd w:val="clear" w:color="auto" w:fill="auto"/>
            <w:textDirection w:val="btLr"/>
            <w:vAlign w:val="bottom"/>
          </w:tcPr>
          <w:p w:rsidR="00BA551C" w:rsidRPr="00BA551C" w:rsidRDefault="00BA551C" w:rsidP="00BA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Курсовых работ (проектов)*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учебная,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производственная 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часов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(если предусмотрена рассредоточенная практика)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BA551C" w:rsidRPr="00BA551C" w:rsidTr="00BA551C">
        <w:tc>
          <w:tcPr>
            <w:tcW w:w="707" w:type="pct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9</w:t>
            </w:r>
          </w:p>
        </w:tc>
      </w:tr>
      <w:tr w:rsidR="00BA551C" w:rsidRPr="00BA551C" w:rsidTr="00BA551C">
        <w:tc>
          <w:tcPr>
            <w:tcW w:w="707" w:type="pct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</w:t>
            </w:r>
            <w:r w:rsidR="009314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7.1.1.-7</w:t>
            </w: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.1.5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1-8.</w:t>
            </w:r>
          </w:p>
        </w:tc>
        <w:tc>
          <w:tcPr>
            <w:tcW w:w="672" w:type="pct"/>
            <w:shd w:val="clear" w:color="auto" w:fill="auto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МДК 07</w:t>
            </w:r>
            <w:r w:rsidR="00BA551C"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 Теория и практика сестринского дела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</w:t>
            </w:r>
          </w:p>
        </w:tc>
      </w:tr>
      <w:tr w:rsidR="00BA551C" w:rsidRPr="00BA551C" w:rsidTr="00BA551C">
        <w:tc>
          <w:tcPr>
            <w:tcW w:w="707" w:type="pct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</w:t>
            </w:r>
            <w:r w:rsidR="009314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7.2.1.-7</w:t>
            </w: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.2.5 </w:t>
            </w:r>
          </w:p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1-8</w:t>
            </w:r>
          </w:p>
        </w:tc>
        <w:tc>
          <w:tcPr>
            <w:tcW w:w="672" w:type="pct"/>
            <w:shd w:val="clear" w:color="auto" w:fill="auto"/>
          </w:tcPr>
          <w:p w:rsidR="00BA551C" w:rsidRPr="00BA551C" w:rsidRDefault="00B444EB" w:rsidP="0093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МДК 0</w:t>
            </w:r>
            <w:r w:rsidR="009314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 Участие в организации безопасной окружающей среды для участников лечебно-диагностического процесса</w:t>
            </w:r>
          </w:p>
        </w:tc>
        <w:tc>
          <w:tcPr>
            <w:tcW w:w="508" w:type="pct"/>
            <w:shd w:val="clear" w:color="auto" w:fill="auto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194</w:t>
            </w:r>
          </w:p>
        </w:tc>
        <w:tc>
          <w:tcPr>
            <w:tcW w:w="522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522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380" w:type="pct"/>
            <w:vMerge/>
            <w:shd w:val="clear" w:color="auto" w:fill="auto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06" w:type="pct"/>
            <w:shd w:val="clear" w:color="auto" w:fill="auto"/>
          </w:tcPr>
          <w:p w:rsidR="00BA551C" w:rsidRPr="00BA551C" w:rsidRDefault="00B444EB" w:rsidP="00931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931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B444EB" w:rsidRPr="00BA551C" w:rsidTr="00BA551C">
        <w:tc>
          <w:tcPr>
            <w:tcW w:w="707" w:type="pct"/>
          </w:tcPr>
          <w:p w:rsidR="00B444EB" w:rsidRPr="00B444EB" w:rsidRDefault="00931419" w:rsidP="00B4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7.1.1-7</w:t>
            </w:r>
            <w:r w:rsidR="00B444EB"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.1.6</w:t>
            </w:r>
          </w:p>
          <w:p w:rsidR="00B444EB" w:rsidRPr="00BA551C" w:rsidRDefault="00B444EB" w:rsidP="00B4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1-8.</w:t>
            </w:r>
          </w:p>
        </w:tc>
        <w:tc>
          <w:tcPr>
            <w:tcW w:w="672" w:type="pct"/>
            <w:shd w:val="clear" w:color="auto" w:fill="auto"/>
          </w:tcPr>
          <w:p w:rsidR="00B444EB" w:rsidRPr="00B444EB" w:rsidRDefault="00B444EB" w:rsidP="0093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МДК 0</w:t>
            </w:r>
            <w:r w:rsidR="009314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.03 Решение проблем пациента путем сестринского </w:t>
            </w:r>
            <w:r w:rsidRPr="00B4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ухода. Технологии оказания медицинских услуг</w:t>
            </w:r>
          </w:p>
        </w:tc>
        <w:tc>
          <w:tcPr>
            <w:tcW w:w="508" w:type="pct"/>
            <w:shd w:val="clear" w:color="auto" w:fill="auto"/>
          </w:tcPr>
          <w:p w:rsidR="00B444EB" w:rsidRDefault="00B444EB" w:rsidP="00931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  <w:r w:rsidR="00931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22" w:type="pct"/>
            <w:shd w:val="clear" w:color="auto" w:fill="auto"/>
          </w:tcPr>
          <w:p w:rsidR="00B444EB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522" w:type="pct"/>
            <w:shd w:val="clear" w:color="auto" w:fill="auto"/>
          </w:tcPr>
          <w:p w:rsidR="00B444EB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380" w:type="pct"/>
            <w:shd w:val="clear" w:color="auto" w:fill="auto"/>
          </w:tcPr>
          <w:p w:rsidR="00B444EB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</w:tcPr>
          <w:p w:rsidR="00B444EB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646" w:type="pct"/>
            <w:shd w:val="clear" w:color="auto" w:fill="auto"/>
          </w:tcPr>
          <w:p w:rsidR="00B444EB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406" w:type="pct"/>
            <w:shd w:val="clear" w:color="auto" w:fill="auto"/>
          </w:tcPr>
          <w:p w:rsidR="00B444EB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</w:t>
            </w:r>
          </w:p>
        </w:tc>
      </w:tr>
      <w:tr w:rsidR="00BA551C" w:rsidRPr="00BA551C" w:rsidTr="00BA551C">
        <w:tc>
          <w:tcPr>
            <w:tcW w:w="707" w:type="pct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2" w:type="pct"/>
            <w:shd w:val="clear" w:color="auto" w:fill="auto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508" w:type="pct"/>
            <w:shd w:val="clear" w:color="auto" w:fill="auto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498</w:t>
            </w:r>
          </w:p>
        </w:tc>
        <w:tc>
          <w:tcPr>
            <w:tcW w:w="522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230</w:t>
            </w:r>
          </w:p>
        </w:tc>
        <w:tc>
          <w:tcPr>
            <w:tcW w:w="522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</w:p>
        </w:tc>
        <w:tc>
          <w:tcPr>
            <w:tcW w:w="380" w:type="pct"/>
            <w:shd w:val="clear" w:color="auto" w:fill="auto"/>
          </w:tcPr>
          <w:p w:rsidR="00BA551C" w:rsidRPr="00BA551C" w:rsidRDefault="00BA551C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5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646" w:type="pct"/>
            <w:shd w:val="clear" w:color="auto" w:fill="auto"/>
          </w:tcPr>
          <w:p w:rsidR="00BA551C" w:rsidRPr="00BA551C" w:rsidRDefault="00B444EB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406" w:type="pct"/>
            <w:shd w:val="clear" w:color="auto" w:fill="auto"/>
          </w:tcPr>
          <w:p w:rsidR="00BA551C" w:rsidRPr="00BA551C" w:rsidRDefault="00931419" w:rsidP="00BA5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124</w:t>
            </w:r>
          </w:p>
        </w:tc>
      </w:tr>
    </w:tbl>
    <w:p w:rsidR="00BA551C" w:rsidRPr="00BA551C" w:rsidRDefault="00BA551C" w:rsidP="00BA5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A551C" w:rsidRPr="00BA551C" w:rsidRDefault="00BA551C" w:rsidP="00BA551C">
      <w:pPr>
        <w:rPr>
          <w:lang w:eastAsia="ru-RU"/>
        </w:rPr>
      </w:pPr>
    </w:p>
    <w:p w:rsidR="005530C7" w:rsidRPr="00766757" w:rsidRDefault="005530C7" w:rsidP="00EB65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contextualSpacing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B3308" w:rsidRDefault="00CB3308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Default="006D1682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CB3308" w:rsidRDefault="00CB3308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411521" w:rsidRDefault="00411521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411521" w:rsidRDefault="00411521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BA551C" w:rsidRDefault="00BA551C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BA551C" w:rsidRDefault="00BA551C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BA551C" w:rsidRDefault="00BA551C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D1682" w:rsidRPr="006D1682" w:rsidRDefault="006D1682" w:rsidP="006D1682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Toc11919931"/>
      <w:bookmarkStart w:id="13" w:name="_Toc12430498"/>
      <w:r w:rsidRPr="006D16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2.2. Тематический план и содержание профессионального модуля (ПМ)</w:t>
      </w:r>
      <w:r w:rsidRPr="006D1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ПМ. 04</w:t>
      </w:r>
      <w:r w:rsidRPr="006D16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Выполнение работ по профессии младшая медицинская сестра</w:t>
      </w:r>
      <w:r w:rsidRPr="006D16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  <w:bookmarkEnd w:id="12"/>
      <w:bookmarkEnd w:id="13"/>
      <w:r w:rsidRPr="006D16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313A60" w:rsidRDefault="00313A60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a"/>
        <w:tblW w:w="143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50"/>
        <w:gridCol w:w="9591"/>
        <w:gridCol w:w="1276"/>
      </w:tblGrid>
      <w:tr w:rsidR="006D1682" w:rsidRPr="006D28FA" w:rsidTr="00AC1272">
        <w:trPr>
          <w:trHeight w:val="365"/>
        </w:trPr>
        <w:tc>
          <w:tcPr>
            <w:tcW w:w="3450" w:type="dxa"/>
          </w:tcPr>
          <w:p w:rsidR="006D1682" w:rsidRPr="006D28FA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sz w:val="24"/>
                <w:szCs w:val="24"/>
              </w:rPr>
            </w:pPr>
            <w:r w:rsidRPr="006D28FA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91" w:type="dxa"/>
          </w:tcPr>
          <w:p w:rsidR="006D1682" w:rsidRPr="006D28FA" w:rsidRDefault="006D1682" w:rsidP="00313A60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b/>
                <w:bCs/>
                <w:sz w:val="24"/>
                <w:szCs w:val="24"/>
              </w:rPr>
              <w:t>Содержание учебного ма</w:t>
            </w:r>
            <w:r>
              <w:rPr>
                <w:b/>
                <w:bCs/>
                <w:sz w:val="24"/>
                <w:szCs w:val="24"/>
              </w:rPr>
              <w:t xml:space="preserve">териала, </w:t>
            </w:r>
            <w:r w:rsidRPr="006D28FA">
              <w:rPr>
                <w:b/>
                <w:bCs/>
                <w:sz w:val="24"/>
                <w:szCs w:val="24"/>
              </w:rPr>
              <w:t xml:space="preserve"> практические занятия, самостоятельная работа обучающихся, курсовая работ (проект)</w:t>
            </w:r>
            <w:r w:rsidRPr="006D28FA">
              <w:rPr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76" w:type="dxa"/>
          </w:tcPr>
          <w:p w:rsidR="006D1682" w:rsidRPr="006D28FA" w:rsidRDefault="006D1682" w:rsidP="00313A60">
            <w:pPr>
              <w:contextualSpacing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Объем часов</w:t>
            </w:r>
          </w:p>
        </w:tc>
      </w:tr>
      <w:tr w:rsidR="006D1682" w:rsidRPr="006D28FA" w:rsidTr="00AC1272">
        <w:trPr>
          <w:trHeight w:val="365"/>
        </w:trPr>
        <w:tc>
          <w:tcPr>
            <w:tcW w:w="3450" w:type="dxa"/>
          </w:tcPr>
          <w:p w:rsidR="006D1682" w:rsidRPr="006D28FA" w:rsidRDefault="006D1682" w:rsidP="005A1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91" w:type="dxa"/>
          </w:tcPr>
          <w:p w:rsidR="006D1682" w:rsidRPr="006D28FA" w:rsidRDefault="006D1682" w:rsidP="005A11A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D1682" w:rsidRPr="006D28FA" w:rsidRDefault="006D1682" w:rsidP="005A11A6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65"/>
        </w:trPr>
        <w:tc>
          <w:tcPr>
            <w:tcW w:w="3450" w:type="dxa"/>
          </w:tcPr>
          <w:p w:rsidR="006D1682" w:rsidRPr="00323425" w:rsidRDefault="00DF31BD" w:rsidP="002E4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07</w:t>
            </w:r>
            <w:r w:rsidR="006D1682" w:rsidRPr="00323425">
              <w:rPr>
                <w:b/>
                <w:sz w:val="24"/>
                <w:szCs w:val="24"/>
              </w:rPr>
              <w:t>.01. Теория и практика  сестринского дела</w:t>
            </w:r>
          </w:p>
        </w:tc>
        <w:tc>
          <w:tcPr>
            <w:tcW w:w="9591" w:type="dxa"/>
          </w:tcPr>
          <w:p w:rsidR="006D1682" w:rsidRPr="00323425" w:rsidRDefault="006D1682" w:rsidP="002E4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Pr="00323425" w:rsidRDefault="006D1682" w:rsidP="00323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sz w:val="24"/>
                <w:szCs w:val="24"/>
              </w:rPr>
            </w:pPr>
            <w:r w:rsidRPr="00323425">
              <w:rPr>
                <w:b/>
                <w:sz w:val="24"/>
                <w:szCs w:val="24"/>
              </w:rPr>
              <w:t>60</w:t>
            </w:r>
          </w:p>
        </w:tc>
      </w:tr>
      <w:tr w:rsidR="006D1682" w:rsidRPr="00DB1992" w:rsidTr="00AC1272">
        <w:trPr>
          <w:trHeight w:val="564"/>
        </w:trPr>
        <w:tc>
          <w:tcPr>
            <w:tcW w:w="3450" w:type="dxa"/>
            <w:vMerge w:val="restart"/>
          </w:tcPr>
          <w:p w:rsidR="006D1682" w:rsidRDefault="00DF31BD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B62FD6">
              <w:rPr>
                <w:b/>
                <w:sz w:val="24"/>
                <w:szCs w:val="24"/>
              </w:rPr>
              <w:t>.01.01</w:t>
            </w:r>
            <w:r w:rsidR="006D1682" w:rsidRPr="006D28FA">
              <w:rPr>
                <w:b/>
                <w:sz w:val="24"/>
                <w:szCs w:val="24"/>
              </w:rPr>
              <w:t xml:space="preserve"> История сестринского дела. Философия Сестринского дела.</w:t>
            </w:r>
            <w:r w:rsidR="006D1682">
              <w:rPr>
                <w:b/>
                <w:sz w:val="24"/>
                <w:szCs w:val="24"/>
              </w:rPr>
              <w:t xml:space="preserve"> Этика и деонтология в сестринском деле.</w:t>
            </w: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  <w:p w:rsidR="006D1682" w:rsidRPr="009C2336" w:rsidRDefault="006D1682" w:rsidP="009C2336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944DF6">
            <w:pPr>
              <w:tabs>
                <w:tab w:val="left" w:pos="1832"/>
              </w:tabs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Содержание </w:t>
            </w:r>
            <w:r>
              <w:rPr>
                <w:b/>
                <w:sz w:val="24"/>
                <w:szCs w:val="24"/>
              </w:rPr>
              <w:tab/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Основные вехи истории сестринского дела.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Ф. Найтингейл – основоположница сестринского дела.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Российское общество Красного Креста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Развитие сестринского дела в первые годы Советской власти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Основные вехи истории сестринского дела. 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Создание системы среднего специального медицинского образования.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Основные направления и события в процессе реформирования сестринского дела в РФ на современном этапе.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Принципы философии сестринского дела в России.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Понятия философии сестринского дела.</w:t>
            </w:r>
          </w:p>
          <w:p w:rsidR="006D1682" w:rsidRPr="006D28FA" w:rsidRDefault="006D1682" w:rsidP="00313A60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Этические компоненты, как основа философии сестринского дела.</w:t>
            </w:r>
          </w:p>
          <w:p w:rsidR="006D1682" w:rsidRDefault="006D1682" w:rsidP="009C2336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Основные положения этического Кодекса медицинских  сестер России.</w:t>
            </w:r>
          </w:p>
          <w:p w:rsidR="006D1682" w:rsidRPr="009C2336" w:rsidRDefault="006D1682" w:rsidP="009C2336">
            <w:pPr>
              <w:numPr>
                <w:ilvl w:val="0"/>
                <w:numId w:val="7"/>
              </w:numPr>
              <w:suppressAutoHyphens/>
              <w:contextualSpacing/>
              <w:rPr>
                <w:sz w:val="24"/>
                <w:szCs w:val="24"/>
              </w:rPr>
            </w:pPr>
            <w:r>
              <w:t>Морально-этические нормы, правила и принципы профессионально сестринского поведения.</w:t>
            </w:r>
          </w:p>
        </w:tc>
        <w:tc>
          <w:tcPr>
            <w:tcW w:w="1276" w:type="dxa"/>
          </w:tcPr>
          <w:p w:rsidR="006D1682" w:rsidRPr="00DB1992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6D1682" w:rsidRPr="00DB1992" w:rsidTr="00AC1272">
        <w:trPr>
          <w:trHeight w:val="365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313A60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6D1682" w:rsidRPr="00C63BA6" w:rsidRDefault="00AC1272" w:rsidP="00313A6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сестринского дела.</w:t>
            </w:r>
          </w:p>
        </w:tc>
        <w:tc>
          <w:tcPr>
            <w:tcW w:w="1276" w:type="dxa"/>
          </w:tcPr>
          <w:p w:rsidR="006D1682" w:rsidRPr="00DB1992" w:rsidRDefault="004D204E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DB1992" w:rsidRPr="00DB1992" w:rsidTr="00AC1272">
        <w:trPr>
          <w:trHeight w:val="365"/>
        </w:trPr>
        <w:tc>
          <w:tcPr>
            <w:tcW w:w="3450" w:type="dxa"/>
            <w:vMerge w:val="restart"/>
          </w:tcPr>
          <w:p w:rsidR="00DB1992" w:rsidRDefault="00DB1992" w:rsidP="00DF31BD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</w:t>
            </w:r>
            <w:r w:rsidR="00DF31B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.02. Основы профессионального общения.</w:t>
            </w:r>
          </w:p>
        </w:tc>
        <w:tc>
          <w:tcPr>
            <w:tcW w:w="9591" w:type="dxa"/>
          </w:tcPr>
          <w:p w:rsidR="00DB1992" w:rsidRDefault="00DB1992" w:rsidP="00313A60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Содержание:</w:t>
            </w:r>
          </w:p>
          <w:p w:rsidR="00DB1992" w:rsidRPr="00B62FD6" w:rsidRDefault="00DB1992" w:rsidP="00310EEF">
            <w:pPr>
              <w:pStyle w:val="af2"/>
              <w:numPr>
                <w:ilvl w:val="0"/>
                <w:numId w:val="84"/>
              </w:num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Понятие о профессиональном общении.</w:t>
            </w:r>
          </w:p>
          <w:p w:rsidR="00DB1992" w:rsidRPr="008B69E4" w:rsidRDefault="00DB1992" w:rsidP="00310EEF">
            <w:pPr>
              <w:pStyle w:val="af2"/>
              <w:numPr>
                <w:ilvl w:val="0"/>
                <w:numId w:val="84"/>
              </w:num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Специфика коммуникации медицинской сестры.</w:t>
            </w:r>
          </w:p>
          <w:p w:rsidR="00DB1992" w:rsidRPr="008B69E4" w:rsidRDefault="00DB1992" w:rsidP="00310EEF">
            <w:pPr>
              <w:pStyle w:val="af2"/>
              <w:numPr>
                <w:ilvl w:val="0"/>
                <w:numId w:val="84"/>
              </w:num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Процессы, влияющие на передачу информации.</w:t>
            </w:r>
          </w:p>
          <w:p w:rsidR="00DB1992" w:rsidRPr="008B69E4" w:rsidRDefault="00DB1992" w:rsidP="00310EEF">
            <w:pPr>
              <w:pStyle w:val="af2"/>
              <w:numPr>
                <w:ilvl w:val="0"/>
                <w:numId w:val="84"/>
              </w:num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Критерии эффективного вербального общения.</w:t>
            </w:r>
          </w:p>
          <w:p w:rsidR="00DB1992" w:rsidRPr="00B62FD6" w:rsidRDefault="00DB1992" w:rsidP="00310EEF">
            <w:pPr>
              <w:pStyle w:val="af2"/>
              <w:numPr>
                <w:ilvl w:val="0"/>
                <w:numId w:val="84"/>
              </w:num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Факторы, способствующие и препятствующие эффективному общению.</w:t>
            </w:r>
          </w:p>
        </w:tc>
        <w:tc>
          <w:tcPr>
            <w:tcW w:w="1276" w:type="dxa"/>
          </w:tcPr>
          <w:p w:rsidR="00DB1992" w:rsidRPr="00DB1992" w:rsidRDefault="00DB199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DB1992" w:rsidRPr="00DB1992" w:rsidTr="00AC1272">
        <w:trPr>
          <w:trHeight w:val="365"/>
        </w:trPr>
        <w:tc>
          <w:tcPr>
            <w:tcW w:w="3450" w:type="dxa"/>
            <w:vMerge/>
          </w:tcPr>
          <w:p w:rsidR="00DB1992" w:rsidRDefault="00DB1992" w:rsidP="006F3C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DB1992" w:rsidRPr="006D28FA" w:rsidRDefault="00DB1992" w:rsidP="00313A60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1276" w:type="dxa"/>
          </w:tcPr>
          <w:p w:rsidR="00DB1992" w:rsidRPr="00DB1992" w:rsidRDefault="00DB199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B1992" w:rsidRPr="00DB1992" w:rsidTr="00AC1272">
        <w:trPr>
          <w:trHeight w:val="365"/>
        </w:trPr>
        <w:tc>
          <w:tcPr>
            <w:tcW w:w="3450" w:type="dxa"/>
            <w:vMerge/>
          </w:tcPr>
          <w:p w:rsidR="00DB1992" w:rsidRDefault="00DB1992" w:rsidP="006F3C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DB1992" w:rsidRDefault="00DB1992" w:rsidP="00310EEF">
            <w:pPr>
              <w:pStyle w:val="af2"/>
              <w:numPr>
                <w:ilvl w:val="0"/>
                <w:numId w:val="8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F92">
              <w:rPr>
                <w:rFonts w:ascii="Times New Roman" w:eastAsia="Times New Roman" w:hAnsi="Times New Roman"/>
                <w:sz w:val="24"/>
                <w:szCs w:val="24"/>
              </w:rPr>
              <w:t xml:space="preserve">Отработка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навыков профессионального общения – установление контакта, идентификация пациента.</w:t>
            </w:r>
          </w:p>
          <w:p w:rsidR="00DB1992" w:rsidRDefault="00DB1992" w:rsidP="00310EEF">
            <w:pPr>
              <w:pStyle w:val="af2"/>
              <w:numPr>
                <w:ilvl w:val="0"/>
                <w:numId w:val="8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Отработка навыка опроса пациента.</w:t>
            </w:r>
          </w:p>
          <w:p w:rsidR="00DB1992" w:rsidRPr="00516F92" w:rsidRDefault="00DB1992" w:rsidP="00310EEF">
            <w:pPr>
              <w:pStyle w:val="af2"/>
              <w:numPr>
                <w:ilvl w:val="0"/>
                <w:numId w:val="8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Эффективное использование вербальных и невербальных средств коммуникации.</w:t>
            </w:r>
          </w:p>
        </w:tc>
        <w:tc>
          <w:tcPr>
            <w:tcW w:w="1276" w:type="dxa"/>
          </w:tcPr>
          <w:p w:rsidR="00DB1992" w:rsidRPr="00DB1992" w:rsidRDefault="00DB199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DB1992" w:rsidRPr="00DB1992" w:rsidTr="00AC1272">
        <w:trPr>
          <w:trHeight w:val="365"/>
        </w:trPr>
        <w:tc>
          <w:tcPr>
            <w:tcW w:w="3450" w:type="dxa"/>
            <w:vMerge/>
          </w:tcPr>
          <w:p w:rsidR="00DB1992" w:rsidRDefault="00DB1992" w:rsidP="006F3C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DB1992" w:rsidRDefault="00DB1992" w:rsidP="00313A60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работа:</w:t>
            </w:r>
          </w:p>
          <w:p w:rsidR="00DB1992" w:rsidRPr="00DB1992" w:rsidRDefault="00DB1992" w:rsidP="00313A6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общение в сестринском деле.</w:t>
            </w:r>
          </w:p>
        </w:tc>
        <w:tc>
          <w:tcPr>
            <w:tcW w:w="1276" w:type="dxa"/>
          </w:tcPr>
          <w:p w:rsidR="00DB1992" w:rsidRPr="00DB1992" w:rsidRDefault="004D204E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6D1682" w:rsidRPr="00DB1992" w:rsidTr="00AC1272">
        <w:trPr>
          <w:trHeight w:val="365"/>
        </w:trPr>
        <w:tc>
          <w:tcPr>
            <w:tcW w:w="3450" w:type="dxa"/>
            <w:vMerge w:val="restart"/>
          </w:tcPr>
          <w:p w:rsidR="006D1682" w:rsidRDefault="00DF31BD" w:rsidP="006F3C71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.01.03.</w:t>
            </w:r>
            <w:r w:rsidR="006D1682" w:rsidRPr="006D28FA">
              <w:rPr>
                <w:b/>
                <w:sz w:val="24"/>
                <w:szCs w:val="24"/>
              </w:rPr>
              <w:t xml:space="preserve"> </w:t>
            </w:r>
          </w:p>
          <w:p w:rsidR="006D1682" w:rsidRDefault="006D1682" w:rsidP="006F3C71">
            <w:pPr>
              <w:contextualSpacing/>
              <w:rPr>
                <w:b/>
                <w:sz w:val="24"/>
                <w:szCs w:val="24"/>
              </w:rPr>
            </w:pPr>
            <w:r w:rsidRPr="0037546B">
              <w:rPr>
                <w:b/>
                <w:sz w:val="24"/>
                <w:szCs w:val="24"/>
              </w:rPr>
              <w:t>Модели сестринского дела. Иерархия потребностей человека по А. Маслоу. Модель сестринского дела В. Хендерсон.</w:t>
            </w:r>
          </w:p>
          <w:p w:rsidR="006D1682" w:rsidRPr="006D28FA" w:rsidRDefault="006D1682" w:rsidP="006F3C71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Сестринский процесс. Этапы сестринского процесса. </w:t>
            </w:r>
          </w:p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313A60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1A178C" w:rsidRDefault="006D1682" w:rsidP="00310EEF">
            <w:pPr>
              <w:numPr>
                <w:ilvl w:val="0"/>
                <w:numId w:val="19"/>
              </w:numPr>
              <w:suppressAutoHyphens/>
              <w:rPr>
                <w:sz w:val="24"/>
                <w:szCs w:val="24"/>
              </w:rPr>
            </w:pPr>
            <w:r w:rsidRPr="001A178C">
              <w:rPr>
                <w:sz w:val="24"/>
                <w:szCs w:val="24"/>
              </w:rPr>
              <w:t>Основные представления о моделях и системах ценностей сестринского дела.</w:t>
            </w:r>
          </w:p>
          <w:p w:rsidR="006D1682" w:rsidRPr="001A178C" w:rsidRDefault="006D1682" w:rsidP="00310EEF">
            <w:pPr>
              <w:numPr>
                <w:ilvl w:val="0"/>
                <w:numId w:val="19"/>
              </w:numPr>
              <w:suppressAutoHyphens/>
              <w:rPr>
                <w:sz w:val="24"/>
                <w:szCs w:val="24"/>
              </w:rPr>
            </w:pPr>
            <w:r w:rsidRPr="001A178C">
              <w:rPr>
                <w:sz w:val="24"/>
                <w:szCs w:val="24"/>
              </w:rPr>
              <w:t>Основные концепции теории А. Маслоу.</w:t>
            </w:r>
          </w:p>
          <w:p w:rsidR="006D1682" w:rsidRPr="001A178C" w:rsidRDefault="006D1682" w:rsidP="00310EEF">
            <w:pPr>
              <w:numPr>
                <w:ilvl w:val="0"/>
                <w:numId w:val="19"/>
              </w:numPr>
              <w:contextualSpacing/>
              <w:rPr>
                <w:sz w:val="24"/>
                <w:szCs w:val="24"/>
              </w:rPr>
            </w:pPr>
            <w:r w:rsidRPr="001A178C">
              <w:rPr>
                <w:sz w:val="24"/>
                <w:szCs w:val="24"/>
              </w:rPr>
              <w:t>Основные положения модели сестринского ухода В. Хендерсон, основанной на фундаментальных потребностях повседневной жизни пациента.</w:t>
            </w:r>
          </w:p>
          <w:p w:rsidR="006D1682" w:rsidRPr="001A178C" w:rsidRDefault="006D1682" w:rsidP="00310EEF">
            <w:pPr>
              <w:numPr>
                <w:ilvl w:val="0"/>
                <w:numId w:val="19"/>
              </w:numPr>
              <w:contextualSpacing/>
              <w:rPr>
                <w:sz w:val="24"/>
                <w:szCs w:val="24"/>
              </w:rPr>
            </w:pPr>
            <w:r w:rsidRPr="001A178C">
              <w:rPr>
                <w:sz w:val="24"/>
                <w:szCs w:val="24"/>
              </w:rPr>
              <w:t>Понятие сестринского процесса (СП)</w:t>
            </w:r>
          </w:p>
          <w:p w:rsidR="006D1682" w:rsidRPr="006D28FA" w:rsidRDefault="006D1682" w:rsidP="00310EEF">
            <w:pPr>
              <w:numPr>
                <w:ilvl w:val="0"/>
                <w:numId w:val="19"/>
              </w:numPr>
              <w:contextualSpacing/>
              <w:rPr>
                <w:sz w:val="24"/>
                <w:szCs w:val="24"/>
              </w:rPr>
            </w:pPr>
            <w:r w:rsidRPr="001A178C">
              <w:rPr>
                <w:sz w:val="24"/>
                <w:szCs w:val="24"/>
              </w:rPr>
              <w:t>Этапы СП</w:t>
            </w:r>
          </w:p>
        </w:tc>
        <w:tc>
          <w:tcPr>
            <w:tcW w:w="1276" w:type="dxa"/>
          </w:tcPr>
          <w:p w:rsidR="006D1682" w:rsidRPr="00DB1992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6D1682" w:rsidRPr="00DB1992" w:rsidTr="00AC1272">
        <w:trPr>
          <w:trHeight w:val="204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4822C5">
            <w:pPr>
              <w:suppressAutoHyphens/>
              <w:ind w:right="-108"/>
              <w:contextualSpacing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1276" w:type="dxa"/>
            <w:vMerge w:val="restart"/>
          </w:tcPr>
          <w:p w:rsidR="006D1682" w:rsidRPr="00DB1992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6D1682" w:rsidRPr="00DB1992" w:rsidTr="00AC1272">
        <w:trPr>
          <w:trHeight w:val="353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Определение понятия «сестринский процесс» – метода организации и оказания сестринской помощи. Перечисление методов организации оказания сестринской помощи, составление таблицы.</w:t>
            </w:r>
          </w:p>
          <w:p w:rsidR="006D1682" w:rsidRPr="006D28FA" w:rsidRDefault="006D1682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Перечисление этапов сестринского процесса.</w:t>
            </w:r>
          </w:p>
          <w:p w:rsidR="006D1682" w:rsidRPr="006D28FA" w:rsidRDefault="006D1682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Формулирование содержания и целей 1-го этапа сестринского процесса. Определение содержания объективного (осмотр, антропометрические данные, данные измерений АД, ЧДД, пульса, аускультации, перкуссии, пальпации, дополнительных методов обследования) и субъективного (жалобы или проблемы пациента) методов обследования пациента, источников сбора информации и составление плана сбора информации, выбор стратегии общения</w:t>
            </w:r>
            <w:r w:rsidR="00591C2E">
              <w:rPr>
                <w:sz w:val="24"/>
                <w:szCs w:val="24"/>
              </w:rPr>
              <w:t>.</w:t>
            </w:r>
          </w:p>
          <w:p w:rsidR="006D1682" w:rsidRPr="00591C2E" w:rsidRDefault="006D1682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Формулирование содержания и целей 2-го этапа сестринского процесса. Определение проблем пациента (настоящие,  приоритетные, потенциальные). Решение ситуационных задач.</w:t>
            </w:r>
          </w:p>
          <w:p w:rsidR="00591C2E" w:rsidRPr="00591C2E" w:rsidRDefault="00591C2E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Формулирование содержания и целей 3-го этапа сестринского процесса – составление плана ухода, мотивация вмешательств.</w:t>
            </w:r>
          </w:p>
          <w:p w:rsidR="00591C2E" w:rsidRPr="00BF1337" w:rsidRDefault="00591C2E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Формулирование содержания и целей 4-го этапа сестринского процесса – реализация плана ухода. </w:t>
            </w:r>
            <w:r w:rsidR="00BF1337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езависимые</w:t>
            </w:r>
            <w:r w:rsidR="00BF1337">
              <w:rPr>
                <w:sz w:val="24"/>
                <w:szCs w:val="24"/>
              </w:rPr>
              <w:t>, взаимозависимые, зависимые вмешательства.</w:t>
            </w:r>
          </w:p>
          <w:p w:rsidR="00BF1337" w:rsidRPr="006D28FA" w:rsidRDefault="00BF1337" w:rsidP="00313A60">
            <w:pPr>
              <w:numPr>
                <w:ilvl w:val="0"/>
                <w:numId w:val="8"/>
              </w:numPr>
              <w:suppressAutoHyphens/>
              <w:ind w:right="-108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Формулирование содержания и целей 5-го этапа сестринского процесса – оценка реализации плана.</w:t>
            </w:r>
          </w:p>
        </w:tc>
        <w:tc>
          <w:tcPr>
            <w:tcW w:w="1276" w:type="dxa"/>
            <w:vMerge/>
          </w:tcPr>
          <w:p w:rsidR="006D1682" w:rsidRPr="00DB1992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D1682" w:rsidRPr="00DB1992" w:rsidTr="00AC1272">
        <w:trPr>
          <w:trHeight w:val="365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313A60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D95EEE" w:rsidRDefault="00591C2E" w:rsidP="00591C2E">
            <w:pPr>
              <w:pStyle w:val="af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Этапы сестринского процесса.</w:t>
            </w:r>
          </w:p>
        </w:tc>
        <w:tc>
          <w:tcPr>
            <w:tcW w:w="1276" w:type="dxa"/>
          </w:tcPr>
          <w:p w:rsidR="006D1682" w:rsidRPr="00DB1992" w:rsidRDefault="004D204E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6D1682" w:rsidRPr="00DB1992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6D1682" w:rsidP="00DF31BD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</w:t>
            </w:r>
            <w:r w:rsidR="00DF31B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.01.04</w:t>
            </w:r>
            <w:r w:rsidRPr="006D28FA">
              <w:rPr>
                <w:b/>
                <w:sz w:val="24"/>
                <w:szCs w:val="24"/>
              </w:rPr>
              <w:t>. Физиологические потребности пациента.</w:t>
            </w:r>
          </w:p>
        </w:tc>
        <w:tc>
          <w:tcPr>
            <w:tcW w:w="9591" w:type="dxa"/>
          </w:tcPr>
          <w:p w:rsidR="006D1682" w:rsidRPr="006D28FA" w:rsidRDefault="006D1682" w:rsidP="00305B83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Содержание: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Сестринский процесс при нарушении удовлетворения потребностей в нормальном дыхании.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lastRenderedPageBreak/>
              <w:t>Особенности потребности в нормальном дыхании в разных возрастных группах.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Особенности потребности в адекватном питании, питье и физиологических отправлениях в разных возрастных группах.</w:t>
            </w:r>
          </w:p>
          <w:p w:rsidR="006D1682" w:rsidRPr="00411521" w:rsidRDefault="006D1682" w:rsidP="00411521">
            <w:pPr>
              <w:numPr>
                <w:ilvl w:val="0"/>
                <w:numId w:val="9"/>
              </w:numPr>
              <w:suppressAutoHyphens/>
            </w:pPr>
            <w:r w:rsidRPr="008B2F8F">
              <w:rPr>
                <w:sz w:val="24"/>
                <w:szCs w:val="24"/>
              </w:rPr>
              <w:t>Сестринский процесс при нарушении удовлетворения потребностей в адекватном питании, питье и физиологических отправлениях.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Первичная оценка потребности в движении.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 xml:space="preserve"> Возможные проблемы пациента в связи с нарушением движения.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Определение целей сестринского ухода  при нарушении удовлетворения потребностей в движении.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Сестринские вмешательства при нарушении удовлетворения потребности в движении.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Оценка результатов сестринского ухода при нарушении движения.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Особенности потребности в движении в разных возрастных группах.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B2F8F">
              <w:rPr>
                <w:sz w:val="24"/>
                <w:szCs w:val="24"/>
              </w:rPr>
              <w:t>Первичная оценка потребностей во сне, одежде, осуществлении личной гигиены, поддержании нормальной температуры тела, безопасной окружающей среде.</w:t>
            </w:r>
          </w:p>
          <w:p w:rsidR="006D1682" w:rsidRPr="008B2F8F" w:rsidRDefault="006D1682" w:rsidP="00411521">
            <w:pPr>
              <w:numPr>
                <w:ilvl w:val="0"/>
                <w:numId w:val="9"/>
              </w:numPr>
              <w:suppressAutoHyphens/>
            </w:pPr>
            <w:r w:rsidRPr="008B2F8F">
              <w:rPr>
                <w:sz w:val="24"/>
                <w:szCs w:val="24"/>
              </w:rPr>
              <w:t>Возможные проблемы пациента в связи с нарушением во сне, одежде, осуществлении личной гигиены, поддержании нормальной температуры тела, безопасной окружающей среде.</w:t>
            </w:r>
          </w:p>
        </w:tc>
        <w:tc>
          <w:tcPr>
            <w:tcW w:w="1276" w:type="dxa"/>
          </w:tcPr>
          <w:p w:rsidR="006D1682" w:rsidRPr="00DB1992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lastRenderedPageBreak/>
              <w:t>2</w:t>
            </w:r>
          </w:p>
        </w:tc>
      </w:tr>
      <w:tr w:rsidR="006D1682" w:rsidRPr="00DB1992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305B83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Default="00C26587" w:rsidP="00310EEF">
            <w:pPr>
              <w:numPr>
                <w:ilvl w:val="0"/>
                <w:numId w:val="22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физиологических проблем пациента во время первого этапа сестринского процесса.</w:t>
            </w:r>
          </w:p>
          <w:p w:rsidR="00C26587" w:rsidRPr="00D15808" w:rsidRDefault="00C26587" w:rsidP="00310EEF">
            <w:pPr>
              <w:numPr>
                <w:ilvl w:val="0"/>
                <w:numId w:val="22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ухода при различных физиологических проблемах пациента.</w:t>
            </w:r>
          </w:p>
        </w:tc>
        <w:tc>
          <w:tcPr>
            <w:tcW w:w="1276" w:type="dxa"/>
          </w:tcPr>
          <w:p w:rsidR="006D1682" w:rsidRPr="00DB1992" w:rsidRDefault="006D1682" w:rsidP="00EB6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6D1682" w:rsidRPr="00DB1992" w:rsidTr="00AC1272">
        <w:trPr>
          <w:trHeight w:val="378"/>
        </w:trPr>
        <w:tc>
          <w:tcPr>
            <w:tcW w:w="3450" w:type="dxa"/>
            <w:vMerge/>
          </w:tcPr>
          <w:p w:rsidR="006D1682" w:rsidRPr="00411521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215D44" w:rsidRDefault="006D1682" w:rsidP="00D15808">
            <w:pPr>
              <w:rPr>
                <w:b/>
                <w:sz w:val="24"/>
                <w:szCs w:val="24"/>
              </w:rPr>
            </w:pPr>
            <w:r w:rsidRPr="00215D44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411521" w:rsidRDefault="00C26587" w:rsidP="00D15808">
            <w:pPr>
              <w:numPr>
                <w:ilvl w:val="0"/>
                <w:numId w:val="10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Физиологические проблемы пациента.</w:t>
            </w:r>
          </w:p>
        </w:tc>
        <w:tc>
          <w:tcPr>
            <w:tcW w:w="1276" w:type="dxa"/>
          </w:tcPr>
          <w:p w:rsidR="006D1682" w:rsidRPr="00DB1992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6D1682" w:rsidRPr="00DB1992" w:rsidTr="00AC1272">
        <w:trPr>
          <w:trHeight w:val="378"/>
        </w:trPr>
        <w:tc>
          <w:tcPr>
            <w:tcW w:w="3450" w:type="dxa"/>
            <w:vMerge/>
            <w:tcBorders>
              <w:top w:val="nil"/>
            </w:tcBorders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  <w:r w:rsidR="00C26587">
              <w:rPr>
                <w:b/>
                <w:sz w:val="24"/>
                <w:szCs w:val="24"/>
              </w:rPr>
              <w:t xml:space="preserve"> «Обучение</w:t>
            </w:r>
            <w:r w:rsidR="00F43727">
              <w:rPr>
                <w:b/>
                <w:sz w:val="24"/>
                <w:szCs w:val="24"/>
              </w:rPr>
              <w:t xml:space="preserve"> </w:t>
            </w:r>
            <w:r w:rsidR="00C26587">
              <w:rPr>
                <w:b/>
                <w:sz w:val="24"/>
                <w:szCs w:val="24"/>
              </w:rPr>
              <w:t xml:space="preserve"> в сестринском деле».</w:t>
            </w:r>
          </w:p>
          <w:p w:rsidR="006D1682" w:rsidRDefault="00C26587" w:rsidP="00310EEF">
            <w:pPr>
              <w:numPr>
                <w:ilvl w:val="0"/>
                <w:numId w:val="42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педагогического труда медицинской сестры.</w:t>
            </w:r>
          </w:p>
          <w:p w:rsidR="00C26587" w:rsidRDefault="00C26587" w:rsidP="00310EEF">
            <w:pPr>
              <w:numPr>
                <w:ilvl w:val="0"/>
                <w:numId w:val="42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Сферы, методы, способы и приемы обучения.</w:t>
            </w:r>
          </w:p>
          <w:p w:rsidR="00C26587" w:rsidRDefault="00C26587" w:rsidP="00310EEF">
            <w:pPr>
              <w:numPr>
                <w:ilvl w:val="0"/>
                <w:numId w:val="42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Терапевтическое обучение как элемент лечебного процесса.</w:t>
            </w:r>
          </w:p>
          <w:p w:rsidR="00C26587" w:rsidRPr="00663E56" w:rsidRDefault="00C26587" w:rsidP="00310EEF">
            <w:pPr>
              <w:numPr>
                <w:ilvl w:val="0"/>
                <w:numId w:val="42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Сестринский процесс как основа обучения в сестринском деле.</w:t>
            </w:r>
          </w:p>
        </w:tc>
        <w:tc>
          <w:tcPr>
            <w:tcW w:w="1276" w:type="dxa"/>
          </w:tcPr>
          <w:p w:rsidR="006D1682" w:rsidRPr="00DB1992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B1992">
              <w:rPr>
                <w:b/>
                <w:i/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  <w:tcBorders>
              <w:top w:val="nil"/>
            </w:tcBorders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34FEF" w:rsidRDefault="006D1682" w:rsidP="00D15808">
            <w:pPr>
              <w:rPr>
                <w:b/>
                <w:sz w:val="24"/>
                <w:szCs w:val="24"/>
              </w:rPr>
            </w:pPr>
            <w:r w:rsidRPr="00634FEF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6D28FA" w:rsidRDefault="00C26587" w:rsidP="00310EEF">
            <w:pPr>
              <w:numPr>
                <w:ilvl w:val="0"/>
                <w:numId w:val="11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в сестринском деле.</w:t>
            </w:r>
          </w:p>
        </w:tc>
        <w:tc>
          <w:tcPr>
            <w:tcW w:w="1276" w:type="dxa"/>
          </w:tcPr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C26587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2690"/>
        </w:trPr>
        <w:tc>
          <w:tcPr>
            <w:tcW w:w="3450" w:type="dxa"/>
            <w:vMerge w:val="restart"/>
          </w:tcPr>
          <w:p w:rsidR="006D1682" w:rsidRPr="006D28FA" w:rsidRDefault="006D1682" w:rsidP="00DF31BD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lastRenderedPageBreak/>
              <w:t>Тема 0</w:t>
            </w:r>
            <w:r w:rsidR="00DF31BD">
              <w:rPr>
                <w:b/>
                <w:sz w:val="24"/>
                <w:szCs w:val="24"/>
              </w:rPr>
              <w:t>7</w:t>
            </w:r>
            <w:r w:rsidRPr="006D28FA">
              <w:rPr>
                <w:b/>
                <w:sz w:val="24"/>
                <w:szCs w:val="24"/>
              </w:rPr>
              <w:t>.01.05. Социальные потребности пациента. Сестринский процесс при боли.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Содержание: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Первичная оценка потребностей   пациента в общении, труде и отдыхе.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Возможные проблемы пациента в связи с неудовлетворением потребностей в общении, труде и отдыхе.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Определение целей сестринского ухода  при нарушении удовлетворения потребностей в общении, труде и отдыхе.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Сестринские вмешательства при нарушении потребностей в общении, труде и отдыхе.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Оценка результатов сестринского ухода при нарушении потребностей в общении, труде и отдыхе.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Первичная оценка боли.</w:t>
            </w:r>
          </w:p>
          <w:p w:rsidR="006D1682" w:rsidRPr="006D28FA" w:rsidRDefault="006D1682" w:rsidP="00310EEF">
            <w:pPr>
              <w:numPr>
                <w:ilvl w:val="0"/>
                <w:numId w:val="12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Возможные проблемы пациента,  связанные с болью.</w:t>
            </w:r>
          </w:p>
        </w:tc>
        <w:tc>
          <w:tcPr>
            <w:tcW w:w="1276" w:type="dxa"/>
          </w:tcPr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C26587"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6D1682" w:rsidRPr="006D28FA" w:rsidTr="00C26587">
        <w:trPr>
          <w:trHeight w:val="530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:rsidR="006D1682" w:rsidRPr="0072180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Первичная оценка потребностей   пац</w:t>
            </w:r>
            <w:r>
              <w:rPr>
                <w:sz w:val="24"/>
                <w:szCs w:val="24"/>
              </w:rPr>
              <w:t>иента в общении, труде и отдыхе при решении ситуационных задач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возможных проблем</w:t>
            </w:r>
            <w:r w:rsidRPr="006D28FA">
              <w:rPr>
                <w:sz w:val="24"/>
                <w:szCs w:val="24"/>
              </w:rPr>
              <w:t xml:space="preserve"> пациента в связи с неудовлетворением потребн</w:t>
            </w:r>
            <w:r>
              <w:rPr>
                <w:sz w:val="24"/>
                <w:szCs w:val="24"/>
              </w:rPr>
              <w:t>остей в общении, труде и отдыхе при решении ситуационных задач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72180A">
              <w:rPr>
                <w:sz w:val="24"/>
                <w:szCs w:val="24"/>
              </w:rPr>
              <w:t>Постановка целей сестринского ухода  при нарушении удовлетворения потребностей в общении, труде и отдыхе при решении ситуационных задач.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72180A">
              <w:rPr>
                <w:sz w:val="24"/>
                <w:szCs w:val="24"/>
              </w:rPr>
              <w:t>Планирование сестринских вмешательств при нарушении потребностей в общении, труде и отдыхе при решении ситуационных задач.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72180A">
              <w:rPr>
                <w:sz w:val="24"/>
                <w:szCs w:val="24"/>
              </w:rPr>
              <w:t>Оценка результатов сестринского ухода при нарушении потребностей в общении, труде и отдыхе при решении ситуационных задач.</w:t>
            </w:r>
          </w:p>
          <w:p w:rsidR="006D1682" w:rsidRPr="0072180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Документирование всех этапов сестринского процесса</w:t>
            </w:r>
            <w:r>
              <w:rPr>
                <w:sz w:val="24"/>
                <w:szCs w:val="24"/>
              </w:rPr>
              <w:t>.</w:t>
            </w:r>
          </w:p>
          <w:p w:rsidR="006D1682" w:rsidRPr="0072180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Первичная оценка боли </w:t>
            </w:r>
            <w:r w:rsidRPr="0072180A">
              <w:rPr>
                <w:sz w:val="24"/>
                <w:szCs w:val="24"/>
              </w:rPr>
              <w:t>при решении ситуационных задач.</w:t>
            </w:r>
          </w:p>
          <w:p w:rsidR="006D1682" w:rsidRPr="0072180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возможных проблем пациента,  связанных с болью </w:t>
            </w:r>
            <w:r w:rsidRPr="0072180A">
              <w:rPr>
                <w:sz w:val="24"/>
                <w:szCs w:val="24"/>
              </w:rPr>
              <w:t>при решении ситуационных задач.</w:t>
            </w:r>
          </w:p>
          <w:p w:rsidR="006D1682" w:rsidRPr="0072180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</w:t>
            </w:r>
            <w:r w:rsidRPr="006D28FA">
              <w:rPr>
                <w:sz w:val="24"/>
                <w:szCs w:val="24"/>
              </w:rPr>
              <w:t xml:space="preserve"> целей </w:t>
            </w:r>
            <w:r>
              <w:rPr>
                <w:sz w:val="24"/>
                <w:szCs w:val="24"/>
              </w:rPr>
              <w:t xml:space="preserve">сестринского ухода  при  боли </w:t>
            </w:r>
            <w:r w:rsidRPr="0072180A">
              <w:rPr>
                <w:sz w:val="24"/>
                <w:szCs w:val="24"/>
              </w:rPr>
              <w:t>при решении ситуационных задач.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Планирование сестринских вмешательств при  боли </w:t>
            </w:r>
            <w:r w:rsidRPr="0072180A">
              <w:rPr>
                <w:sz w:val="24"/>
                <w:szCs w:val="24"/>
              </w:rPr>
              <w:t>при решении ситуационных задач.</w:t>
            </w:r>
          </w:p>
          <w:p w:rsidR="006D1682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Оценка результат</w:t>
            </w:r>
            <w:r>
              <w:rPr>
                <w:sz w:val="24"/>
                <w:szCs w:val="24"/>
              </w:rPr>
              <w:t xml:space="preserve">ов сестринского ухода при боли </w:t>
            </w:r>
            <w:r w:rsidRPr="0072180A">
              <w:rPr>
                <w:sz w:val="24"/>
                <w:szCs w:val="24"/>
              </w:rPr>
              <w:t>при решении ситуационных задач.</w:t>
            </w:r>
          </w:p>
          <w:p w:rsidR="006D1682" w:rsidRPr="006D28FA" w:rsidRDefault="006D1682" w:rsidP="00310EEF">
            <w:pPr>
              <w:numPr>
                <w:ilvl w:val="0"/>
                <w:numId w:val="43"/>
              </w:numPr>
              <w:suppressAutoHyphens/>
              <w:contextualSpacing/>
              <w:rPr>
                <w:b/>
                <w:sz w:val="24"/>
                <w:szCs w:val="24"/>
              </w:rPr>
            </w:pPr>
            <w:r w:rsidRPr="00B220F0">
              <w:rPr>
                <w:sz w:val="24"/>
                <w:szCs w:val="24"/>
              </w:rPr>
              <w:t>Документирование всех этапов сестринского процесса.</w:t>
            </w:r>
          </w:p>
        </w:tc>
        <w:tc>
          <w:tcPr>
            <w:tcW w:w="1276" w:type="dxa"/>
          </w:tcPr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C26587">
              <w:rPr>
                <w:b/>
                <w:i/>
                <w:sz w:val="24"/>
                <w:szCs w:val="24"/>
              </w:rPr>
              <w:t>6</w:t>
            </w: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tabs>
                <w:tab w:val="left" w:pos="495"/>
                <w:tab w:val="center" w:pos="601"/>
              </w:tabs>
              <w:contextualSpacing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D1682" w:rsidRPr="006D28FA" w:rsidTr="00C26587">
        <w:trPr>
          <w:trHeight w:val="41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34FEF" w:rsidRDefault="006D1682" w:rsidP="00B220F0">
            <w:pPr>
              <w:rPr>
                <w:b/>
                <w:sz w:val="24"/>
                <w:szCs w:val="24"/>
              </w:rPr>
            </w:pPr>
            <w:r w:rsidRPr="00634FEF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B220F0" w:rsidRDefault="00C26587" w:rsidP="00310EEF">
            <w:pPr>
              <w:numPr>
                <w:ilvl w:val="0"/>
                <w:numId w:val="65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Сестринский процесс при боли.</w:t>
            </w:r>
          </w:p>
        </w:tc>
        <w:tc>
          <w:tcPr>
            <w:tcW w:w="1276" w:type="dxa"/>
          </w:tcPr>
          <w:p w:rsidR="006D1682" w:rsidRPr="00C26587" w:rsidRDefault="004D204E" w:rsidP="00A400EF">
            <w:pPr>
              <w:tabs>
                <w:tab w:val="left" w:pos="495"/>
                <w:tab w:val="center" w:pos="601"/>
              </w:tabs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A400E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72180A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6D1682" w:rsidRPr="00C26587" w:rsidRDefault="006D1682" w:rsidP="0072180A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Pr="00B03A55" w:rsidRDefault="00DF31BD" w:rsidP="00BA6AA4">
            <w:pPr>
              <w:contextualSpacing/>
              <w:rPr>
                <w:color w:val="1F497D" w:themeColor="text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МДК 07</w:t>
            </w:r>
            <w:r w:rsidR="006D1682" w:rsidRPr="00323425">
              <w:rPr>
                <w:b/>
                <w:sz w:val="24"/>
                <w:szCs w:val="24"/>
              </w:rPr>
              <w:t>.02</w:t>
            </w:r>
            <w:r w:rsidR="006D1682">
              <w:rPr>
                <w:b/>
                <w:sz w:val="24"/>
                <w:szCs w:val="24"/>
              </w:rPr>
              <w:t>.</w:t>
            </w:r>
            <w:r w:rsidR="006D1682" w:rsidRPr="00323425">
              <w:rPr>
                <w:b/>
                <w:sz w:val="24"/>
                <w:szCs w:val="24"/>
              </w:rPr>
              <w:t xml:space="preserve"> </w:t>
            </w:r>
            <w:r w:rsidR="006D1682">
              <w:rPr>
                <w:b/>
                <w:sz w:val="24"/>
                <w:szCs w:val="24"/>
              </w:rPr>
              <w:t>Организация</w:t>
            </w:r>
            <w:r w:rsidR="006D1682" w:rsidRPr="00323425">
              <w:rPr>
                <w:b/>
                <w:sz w:val="24"/>
                <w:szCs w:val="24"/>
              </w:rPr>
              <w:t xml:space="preserve"> безопасной окружающей среды для участников лечебно-диагностического процесса</w:t>
            </w:r>
          </w:p>
        </w:tc>
        <w:tc>
          <w:tcPr>
            <w:tcW w:w="9591" w:type="dxa"/>
          </w:tcPr>
          <w:p w:rsidR="006D1682" w:rsidRPr="00B03A55" w:rsidRDefault="006D1682" w:rsidP="00A400EF">
            <w:pPr>
              <w:contextualSpacing/>
              <w:rPr>
                <w:color w:val="1F497D" w:themeColor="text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Pr="00323425" w:rsidRDefault="006D1682" w:rsidP="00323425">
            <w:pPr>
              <w:contextualSpacing/>
              <w:jc w:val="center"/>
              <w:rPr>
                <w:b/>
                <w:color w:val="1F497D" w:themeColor="text2"/>
                <w:sz w:val="24"/>
                <w:szCs w:val="24"/>
              </w:rPr>
            </w:pPr>
            <w:r w:rsidRPr="00323425">
              <w:rPr>
                <w:b/>
                <w:sz w:val="24"/>
                <w:szCs w:val="24"/>
              </w:rPr>
              <w:t>153</w:t>
            </w:r>
          </w:p>
        </w:tc>
      </w:tr>
      <w:tr w:rsidR="006D1682" w:rsidRPr="006D28FA" w:rsidTr="00AC1272">
        <w:trPr>
          <w:trHeight w:val="1446"/>
        </w:trPr>
        <w:tc>
          <w:tcPr>
            <w:tcW w:w="3450" w:type="dxa"/>
            <w:vMerge w:val="restart"/>
          </w:tcPr>
          <w:p w:rsidR="006D1682" w:rsidRPr="006D28FA" w:rsidRDefault="00DF31BD" w:rsidP="00297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.02.01. Инфекционная безопасность. Профилактика </w:t>
            </w:r>
            <w:r w:rsidR="006D1682">
              <w:rPr>
                <w:b/>
                <w:sz w:val="24"/>
                <w:szCs w:val="24"/>
              </w:rPr>
              <w:t>ИСМП</w:t>
            </w:r>
            <w:r w:rsidR="006D1682" w:rsidRPr="006D28FA">
              <w:rPr>
                <w:b/>
                <w:sz w:val="24"/>
                <w:szCs w:val="24"/>
              </w:rPr>
              <w:t xml:space="preserve"> в </w:t>
            </w:r>
            <w:r w:rsidR="006D1682">
              <w:rPr>
                <w:b/>
                <w:sz w:val="24"/>
                <w:szCs w:val="24"/>
              </w:rPr>
              <w:t>МО</w:t>
            </w:r>
            <w:r w:rsidR="006D1682" w:rsidRPr="006D28F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6D28FA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 w:rsidRPr="006D28FA">
              <w:rPr>
                <w:color w:val="000000"/>
                <w:sz w:val="24"/>
                <w:szCs w:val="24"/>
              </w:rPr>
              <w:t>Понятие «инфекционный процесс», «</w:t>
            </w:r>
            <w:r>
              <w:rPr>
                <w:color w:val="000000"/>
                <w:sz w:val="24"/>
                <w:szCs w:val="24"/>
              </w:rPr>
              <w:t>инфекции, связанные с оказанием медицинской помощи</w:t>
            </w:r>
            <w:r w:rsidRPr="006D28FA">
              <w:rPr>
                <w:color w:val="000000"/>
                <w:sz w:val="24"/>
                <w:szCs w:val="24"/>
              </w:rPr>
              <w:t>».</w:t>
            </w:r>
          </w:p>
          <w:p w:rsidR="006D1682" w:rsidRPr="006D28FA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 w:rsidRPr="006D28FA">
              <w:rPr>
                <w:color w:val="000000"/>
                <w:sz w:val="24"/>
                <w:szCs w:val="24"/>
              </w:rPr>
              <w:t xml:space="preserve">Масштаб проблемы </w:t>
            </w:r>
            <w:r>
              <w:rPr>
                <w:color w:val="000000"/>
                <w:sz w:val="24"/>
                <w:szCs w:val="24"/>
              </w:rPr>
              <w:t>ИСМП</w:t>
            </w:r>
            <w:r w:rsidRPr="006D28FA">
              <w:rPr>
                <w:color w:val="000000"/>
                <w:sz w:val="24"/>
                <w:szCs w:val="24"/>
              </w:rPr>
              <w:t>.</w:t>
            </w:r>
          </w:p>
          <w:p w:rsidR="006D1682" w:rsidRPr="006D28FA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передачи инфекции в ЛПО</w:t>
            </w:r>
            <w:r w:rsidRPr="006D28FA">
              <w:rPr>
                <w:color w:val="000000"/>
                <w:sz w:val="24"/>
                <w:szCs w:val="24"/>
              </w:rPr>
              <w:t>.</w:t>
            </w:r>
          </w:p>
          <w:p w:rsidR="006D1682" w:rsidRPr="004B7CFB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 w:rsidRPr="006D28FA">
              <w:rPr>
                <w:color w:val="000000"/>
                <w:sz w:val="24"/>
                <w:szCs w:val="24"/>
              </w:rPr>
              <w:t>Факторы, влияющие на  восприимчивость «хозяина» к инфекции.</w:t>
            </w:r>
          </w:p>
          <w:p w:rsidR="006D1682" w:rsidRPr="004B7CFB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 w:rsidRPr="004B7CFB">
              <w:rPr>
                <w:color w:val="000000"/>
                <w:sz w:val="24"/>
                <w:szCs w:val="24"/>
              </w:rPr>
              <w:t>Характеристики и способы передачи некоторых возбудителей ИСМП.</w:t>
            </w:r>
          </w:p>
          <w:p w:rsidR="006D1682" w:rsidRPr="009C2336" w:rsidRDefault="006D1682" w:rsidP="00310EEF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 w:rsidRPr="004B7CFB">
              <w:rPr>
                <w:color w:val="000000"/>
                <w:sz w:val="24"/>
                <w:szCs w:val="24"/>
              </w:rPr>
              <w:t>Группы риска ВБИ.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6D28FA" w:rsidRDefault="006D1682" w:rsidP="00A400EF">
            <w:pPr>
              <w:numPr>
                <w:ilvl w:val="0"/>
                <w:numId w:val="1"/>
              </w:numPr>
              <w:tabs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17" w:hanging="283"/>
              <w:contextualSpacing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теоретических знаний: составление глоссария по основным понятиям процесса инфекционной безопасности. Составление таблицы по характеристике и способам</w:t>
            </w:r>
            <w:r w:rsidRPr="006D28FA">
              <w:rPr>
                <w:color w:val="000000"/>
                <w:sz w:val="24"/>
                <w:szCs w:val="24"/>
              </w:rPr>
              <w:t xml:space="preserve"> передачи некоторых возбудителей </w:t>
            </w:r>
            <w:r>
              <w:rPr>
                <w:color w:val="000000"/>
                <w:sz w:val="24"/>
                <w:szCs w:val="24"/>
              </w:rPr>
              <w:t>ИСМП</w:t>
            </w:r>
            <w:r w:rsidRPr="006D28FA">
              <w:rPr>
                <w:color w:val="000000"/>
                <w:sz w:val="24"/>
                <w:szCs w:val="24"/>
              </w:rPr>
              <w:t>.</w:t>
            </w:r>
          </w:p>
          <w:p w:rsidR="006D1682" w:rsidRPr="004F5373" w:rsidRDefault="006D1682" w:rsidP="004F5373">
            <w:pPr>
              <w:numPr>
                <w:ilvl w:val="0"/>
                <w:numId w:val="1"/>
              </w:numPr>
              <w:tabs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17" w:hanging="283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Знакомство с основными компонентами </w:t>
            </w:r>
            <w:r>
              <w:rPr>
                <w:color w:val="000000"/>
                <w:sz w:val="24"/>
                <w:szCs w:val="24"/>
              </w:rPr>
              <w:t xml:space="preserve">санитарно-противоэпидемического </w:t>
            </w:r>
            <w:r w:rsidRPr="006D28FA">
              <w:rPr>
                <w:color w:val="000000"/>
                <w:sz w:val="24"/>
                <w:szCs w:val="24"/>
              </w:rPr>
              <w:t>режим</w:t>
            </w:r>
            <w:r>
              <w:rPr>
                <w:color w:val="000000"/>
                <w:sz w:val="24"/>
                <w:szCs w:val="24"/>
              </w:rPr>
              <w:t>а в лечебных организациях: устройство лечебной организации, принцип зонирования помещений; правилами проведения текущей, генеральной, заключительной уборки помещений; правилами обращения с медицинскими отходами, бельем; личной гигиеной медицинского персонала; требованиями к условиям работы медицинских работников (наличие средств индивидуальной защиты; профилактические медицинские осмотры и профилактические прививки медицинских работников; алгоритм поведения при травме на рабочем месте для профилактики ВИЧ)</w:t>
            </w:r>
          </w:p>
          <w:p w:rsidR="006D1682" w:rsidRDefault="006D1682" w:rsidP="007346E2">
            <w:pPr>
              <w:numPr>
                <w:ilvl w:val="0"/>
                <w:numId w:val="1"/>
              </w:numPr>
              <w:tabs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17" w:hanging="283"/>
              <w:contextualSpacing/>
              <w:rPr>
                <w:bCs/>
                <w:sz w:val="24"/>
                <w:szCs w:val="24"/>
              </w:rPr>
            </w:pPr>
            <w:r w:rsidRPr="000941B0">
              <w:rPr>
                <w:bCs/>
                <w:sz w:val="24"/>
                <w:szCs w:val="24"/>
              </w:rPr>
              <w:t xml:space="preserve">Решение ситуационных задач, составление схем, алгоритмов по </w:t>
            </w:r>
            <w:r>
              <w:rPr>
                <w:bCs/>
                <w:sz w:val="24"/>
                <w:szCs w:val="24"/>
              </w:rPr>
              <w:t xml:space="preserve">соблюдению </w:t>
            </w:r>
            <w:r w:rsidRPr="000941B0">
              <w:rPr>
                <w:bCs/>
                <w:sz w:val="24"/>
                <w:szCs w:val="24"/>
              </w:rPr>
              <w:t>инфекционной безопасности.</w:t>
            </w:r>
          </w:p>
          <w:p w:rsidR="006D1682" w:rsidRDefault="006D1682" w:rsidP="007346E2">
            <w:pPr>
              <w:numPr>
                <w:ilvl w:val="0"/>
                <w:numId w:val="1"/>
              </w:numPr>
              <w:tabs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17" w:hanging="283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Выполнение обработки </w:t>
            </w:r>
            <w:r w:rsidRPr="007346E2">
              <w:rPr>
                <w:bCs/>
                <w:sz w:val="24"/>
                <w:szCs w:val="24"/>
              </w:rPr>
              <w:t>рук</w:t>
            </w:r>
            <w:r>
              <w:rPr>
                <w:bCs/>
                <w:sz w:val="24"/>
                <w:szCs w:val="24"/>
              </w:rPr>
              <w:t xml:space="preserve"> гигиеническим способом</w:t>
            </w:r>
            <w:r w:rsidRPr="007346E2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надевания и снятия стерильных перчаток.</w:t>
            </w:r>
          </w:p>
          <w:p w:rsidR="006D1682" w:rsidRPr="007346E2" w:rsidRDefault="006D1682" w:rsidP="007346E2">
            <w:pPr>
              <w:numPr>
                <w:ilvl w:val="0"/>
                <w:numId w:val="1"/>
              </w:numPr>
              <w:tabs>
                <w:tab w:val="num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17" w:hanging="283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Закрепление теоретических знаний по алгоритму </w:t>
            </w:r>
            <w:r>
              <w:rPr>
                <w:color w:val="000000"/>
                <w:sz w:val="24"/>
                <w:szCs w:val="24"/>
              </w:rPr>
              <w:t>поведения при травме на рабочем месте для профилактики ВИЧ.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7346E2" w:rsidRDefault="009F10AA" w:rsidP="00310EEF">
            <w:pPr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Инфекционная безопасность медицинской организации. </w:t>
            </w:r>
            <w:r w:rsidR="006D1682" w:rsidRPr="007346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5A3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.02.02. </w:t>
            </w:r>
            <w:r w:rsidR="006D1682">
              <w:rPr>
                <w:b/>
                <w:sz w:val="24"/>
                <w:szCs w:val="24"/>
              </w:rPr>
              <w:t>Инфекционный контроль в медицинской организации.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5A3E17" w:rsidRDefault="006D1682" w:rsidP="005A3E17">
            <w:pPr>
              <w:rPr>
                <w:sz w:val="24"/>
                <w:szCs w:val="24"/>
              </w:rPr>
            </w:pPr>
            <w:r>
              <w:t>1</w:t>
            </w:r>
            <w:r w:rsidRPr="005A3E17">
              <w:t xml:space="preserve">. </w:t>
            </w:r>
            <w:r w:rsidRPr="005A3E17">
              <w:rPr>
                <w:sz w:val="24"/>
                <w:szCs w:val="24"/>
              </w:rPr>
              <w:t>Понятие инфекционного контроля.</w:t>
            </w:r>
          </w:p>
          <w:p w:rsidR="006D1682" w:rsidRPr="005A3E17" w:rsidRDefault="006D1682" w:rsidP="005A3E17">
            <w:pPr>
              <w:rPr>
                <w:sz w:val="24"/>
                <w:szCs w:val="24"/>
              </w:rPr>
            </w:pPr>
            <w:r w:rsidRPr="005A3E17">
              <w:rPr>
                <w:sz w:val="24"/>
                <w:szCs w:val="24"/>
              </w:rPr>
              <w:t>2. Понятие санитарно-противоэпидемического режима.</w:t>
            </w:r>
          </w:p>
          <w:p w:rsidR="006D1682" w:rsidRPr="005A3E17" w:rsidRDefault="006D1682" w:rsidP="005A3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 w:rsidRPr="005A3E17">
              <w:rPr>
                <w:sz w:val="24"/>
                <w:szCs w:val="24"/>
              </w:rPr>
              <w:t>3. Мероприятия, обеспечивающие инфекционный контроль в ЛПО.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занятие: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Нормативные документы по санитарно-противоэпидемическому режиму в ЛПО.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Утилизация одноразовых медицинских изделий.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Контроль санитарного состояния отделения, палат.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Уборка помещений ЛПО согласно приказам по санэпидрежиму в ЛПО.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Контроль санитарного состояния отделения, палат, кабинетов.</w:t>
            </w:r>
          </w:p>
          <w:p w:rsidR="006D1682" w:rsidRPr="00C14C36" w:rsidRDefault="006D1682" w:rsidP="00C14C3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Виды уборок в ЛПО.</w:t>
            </w:r>
          </w:p>
          <w:p w:rsidR="006D1682" w:rsidRPr="006D28FA" w:rsidRDefault="006D1682" w:rsidP="00C14C36">
            <w:pPr>
              <w:numPr>
                <w:ilvl w:val="0"/>
                <w:numId w:val="3"/>
              </w:numPr>
              <w:shd w:val="clear" w:color="auto" w:fill="FFFFFF"/>
              <w:suppressAutoHyphens/>
              <w:contextualSpacing/>
              <w:rPr>
                <w:sz w:val="24"/>
                <w:szCs w:val="24"/>
              </w:rPr>
            </w:pPr>
            <w:r w:rsidRPr="00C14C36">
              <w:rPr>
                <w:sz w:val="24"/>
                <w:szCs w:val="24"/>
              </w:rPr>
              <w:t>Утилизация отходов ЛПО.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A411B4" w:rsidRDefault="006D1682" w:rsidP="00A400EF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A411B4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A94552" w:rsidRDefault="009F10AA" w:rsidP="00310EEF">
            <w:pPr>
              <w:pStyle w:val="af2"/>
              <w:numPr>
                <w:ilvl w:val="0"/>
                <w:numId w:val="4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Сан-эпид режим медицинской организации.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Default="00DF31BD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.02.03. Виды </w:t>
            </w:r>
            <w:r w:rsidR="006D1682">
              <w:rPr>
                <w:b/>
                <w:sz w:val="24"/>
                <w:szCs w:val="24"/>
              </w:rPr>
              <w:t xml:space="preserve">и методы дезинфекции. </w:t>
            </w:r>
          </w:p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Физические методы дезинфекции. Химические</w:t>
            </w:r>
            <w:r w:rsidRPr="006D28FA">
              <w:rPr>
                <w:b/>
                <w:sz w:val="24"/>
                <w:szCs w:val="24"/>
              </w:rPr>
              <w:t xml:space="preserve"> метод</w:t>
            </w:r>
            <w:r>
              <w:rPr>
                <w:b/>
                <w:sz w:val="24"/>
                <w:szCs w:val="24"/>
              </w:rPr>
              <w:t>ы</w:t>
            </w:r>
            <w:r w:rsidRPr="006D28FA">
              <w:rPr>
                <w:b/>
                <w:sz w:val="24"/>
                <w:szCs w:val="24"/>
              </w:rPr>
              <w:t xml:space="preserve"> дезинфекции.</w:t>
            </w:r>
          </w:p>
        </w:tc>
        <w:tc>
          <w:tcPr>
            <w:tcW w:w="9591" w:type="dxa"/>
          </w:tcPr>
          <w:p w:rsidR="006D1682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0736AE" w:rsidRDefault="006D1682" w:rsidP="00310EEF">
            <w:pPr>
              <w:pStyle w:val="af2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6AE">
              <w:rPr>
                <w:rFonts w:ascii="Times New Roman" w:eastAsia="Times New Roman" w:hAnsi="Times New Roman"/>
                <w:sz w:val="24"/>
                <w:szCs w:val="24"/>
              </w:rPr>
              <w:t>Понятие «дезинфекция».</w:t>
            </w:r>
          </w:p>
          <w:p w:rsidR="006D1682" w:rsidRPr="005A3E17" w:rsidRDefault="006D1682" w:rsidP="00310EEF">
            <w:pPr>
              <w:pStyle w:val="af2"/>
              <w:numPr>
                <w:ilvl w:val="0"/>
                <w:numId w:val="40"/>
              </w:numPr>
              <w:tabs>
                <w:tab w:val="left" w:pos="71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D28FA">
              <w:rPr>
                <w:rFonts w:ascii="Times New Roman" w:eastAsia="Times New Roman" w:hAnsi="Times New Roman"/>
                <w:sz w:val="24"/>
                <w:szCs w:val="24"/>
              </w:rPr>
              <w:t>Общие требования к дезинфекционному режиму в ЛПУ</w:t>
            </w:r>
          </w:p>
          <w:p w:rsidR="006D1682" w:rsidRPr="005A3E17" w:rsidRDefault="006D1682" w:rsidP="00310EEF">
            <w:pPr>
              <w:pStyle w:val="af2"/>
              <w:numPr>
                <w:ilvl w:val="0"/>
                <w:numId w:val="40"/>
              </w:numPr>
              <w:shd w:val="clear" w:color="auto" w:fill="FFFFFF"/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A3E17">
              <w:rPr>
                <w:rFonts w:ascii="Times New Roman" w:eastAsia="Times New Roman" w:hAnsi="Times New Roman"/>
                <w:sz w:val="24"/>
                <w:szCs w:val="24"/>
              </w:rPr>
              <w:t>Физические методы дезинфекции, режимы дезинфекции физическим методом</w:t>
            </w:r>
          </w:p>
          <w:p w:rsidR="006D1682" w:rsidRPr="005A3E17" w:rsidRDefault="006D1682" w:rsidP="00310EEF">
            <w:pPr>
              <w:pStyle w:val="af2"/>
              <w:numPr>
                <w:ilvl w:val="0"/>
                <w:numId w:val="4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3E17">
              <w:rPr>
                <w:rFonts w:ascii="Times New Roman" w:eastAsia="Times New Roman" w:hAnsi="Times New Roman"/>
                <w:sz w:val="24"/>
                <w:szCs w:val="24"/>
              </w:rPr>
              <w:t>Виды и методы дезинфекции. Средства для химической дезинфекции.</w:t>
            </w:r>
          </w:p>
          <w:p w:rsidR="006D1682" w:rsidRPr="006D28FA" w:rsidRDefault="006D1682" w:rsidP="00310EE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Характеристика основных групп дезинфектантов.</w:t>
            </w:r>
          </w:p>
          <w:p w:rsidR="006D1682" w:rsidRPr="006D28FA" w:rsidRDefault="006D1682" w:rsidP="00310EEF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Преимущества и недостатки различных групп дезинфектантов.</w:t>
            </w:r>
          </w:p>
          <w:p w:rsidR="006D1682" w:rsidRPr="006D28FA" w:rsidRDefault="006D1682" w:rsidP="00310EEF">
            <w:pPr>
              <w:numPr>
                <w:ilvl w:val="0"/>
                <w:numId w:val="40"/>
              </w:numPr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Токсичность дезинфицирующих средств, правила техники безопасности при работе с дезинфицирующими средствами.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:rsidR="006D1682" w:rsidRPr="00CD6A7B" w:rsidRDefault="006D1682" w:rsidP="00310EEF">
            <w:pPr>
              <w:numPr>
                <w:ilvl w:val="0"/>
                <w:numId w:val="79"/>
              </w:numPr>
              <w:contextualSpacing/>
              <w:rPr>
                <w:sz w:val="24"/>
                <w:szCs w:val="24"/>
              </w:rPr>
            </w:pPr>
            <w:r w:rsidRPr="00CD6A7B">
              <w:rPr>
                <w:sz w:val="24"/>
                <w:szCs w:val="24"/>
              </w:rPr>
              <w:t>Виды, методы, режимы дезинфекции.</w:t>
            </w:r>
          </w:p>
          <w:p w:rsidR="006D1682" w:rsidRPr="00CD6A7B" w:rsidRDefault="006D1682" w:rsidP="00310EEF">
            <w:pPr>
              <w:numPr>
                <w:ilvl w:val="0"/>
                <w:numId w:val="79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</w:t>
            </w:r>
            <w:r w:rsidRPr="00CD6A7B">
              <w:rPr>
                <w:sz w:val="24"/>
                <w:szCs w:val="24"/>
              </w:rPr>
              <w:t>бщи</w:t>
            </w:r>
            <w:r>
              <w:rPr>
                <w:sz w:val="24"/>
                <w:szCs w:val="24"/>
              </w:rPr>
              <w:t>х требований</w:t>
            </w:r>
            <w:r w:rsidRPr="00CD6A7B">
              <w:rPr>
                <w:sz w:val="24"/>
                <w:szCs w:val="24"/>
              </w:rPr>
              <w:t xml:space="preserve"> к дезинфекционному режиму в ЛПО.</w:t>
            </w:r>
          </w:p>
          <w:p w:rsidR="006D1682" w:rsidRPr="00CD6A7B" w:rsidRDefault="006D1682" w:rsidP="00310EEF">
            <w:pPr>
              <w:numPr>
                <w:ilvl w:val="0"/>
                <w:numId w:val="79"/>
              </w:numPr>
              <w:contextualSpacing/>
              <w:rPr>
                <w:b/>
                <w:sz w:val="24"/>
                <w:szCs w:val="24"/>
              </w:rPr>
            </w:pPr>
            <w:r w:rsidRPr="00CD6A7B">
              <w:rPr>
                <w:sz w:val="24"/>
                <w:szCs w:val="24"/>
              </w:rPr>
              <w:t>Техника безопасности при проведении дезинфекции различными</w:t>
            </w:r>
            <w:r w:rsidRPr="00CD6A7B">
              <w:rPr>
                <w:b/>
                <w:sz w:val="24"/>
                <w:szCs w:val="24"/>
              </w:rPr>
              <w:t xml:space="preserve"> </w:t>
            </w:r>
            <w:r w:rsidRPr="00CD6A7B">
              <w:rPr>
                <w:sz w:val="24"/>
                <w:szCs w:val="24"/>
              </w:rPr>
              <w:t>методами.</w:t>
            </w:r>
          </w:p>
          <w:p w:rsidR="006D1682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  <w:p w:rsidR="006D1682" w:rsidRPr="00CD6A7B" w:rsidRDefault="006D1682" w:rsidP="00CD6A7B">
            <w:pPr>
              <w:pStyle w:val="af2"/>
              <w:numPr>
                <w:ilvl w:val="0"/>
                <w:numId w:val="2"/>
              </w:numPr>
              <w:tabs>
                <w:tab w:val="clear" w:pos="720"/>
                <w:tab w:val="num" w:pos="411"/>
              </w:tabs>
              <w:ind w:hanging="7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алгоритмов дезинфекции инструментов физическими методами.</w:t>
            </w:r>
          </w:p>
          <w:p w:rsidR="006D1682" w:rsidRPr="006D28FA" w:rsidRDefault="006D1682" w:rsidP="00A400E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ind w:left="31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</w:t>
            </w:r>
            <w:r w:rsidRPr="006D28FA">
              <w:rPr>
                <w:sz w:val="24"/>
                <w:szCs w:val="24"/>
              </w:rPr>
              <w:t xml:space="preserve"> ос</w:t>
            </w:r>
            <w:r>
              <w:rPr>
                <w:sz w:val="24"/>
                <w:szCs w:val="24"/>
              </w:rPr>
              <w:t>новными</w:t>
            </w:r>
            <w:r w:rsidRPr="006D28FA">
              <w:rPr>
                <w:sz w:val="24"/>
                <w:szCs w:val="24"/>
              </w:rPr>
              <w:t xml:space="preserve"> групп</w:t>
            </w:r>
            <w:r>
              <w:rPr>
                <w:sz w:val="24"/>
                <w:szCs w:val="24"/>
              </w:rPr>
              <w:t>ами дезинфицирующих средств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Pr="006D28FA" w:rsidRDefault="006D1682" w:rsidP="00A400E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ind w:left="31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сравнительной  таблицы </w:t>
            </w:r>
            <w:r w:rsidRPr="006D28FA">
              <w:rPr>
                <w:sz w:val="24"/>
                <w:szCs w:val="24"/>
              </w:rPr>
              <w:t xml:space="preserve">различных групп </w:t>
            </w:r>
            <w:r>
              <w:rPr>
                <w:sz w:val="24"/>
                <w:szCs w:val="24"/>
              </w:rPr>
              <w:t>дезинфицирующих средств для определения преимуществ и недостатков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Default="006D1682" w:rsidP="00A400EF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инструкций по применению дезинфицирующих средств.</w:t>
            </w:r>
          </w:p>
          <w:p w:rsidR="006D1682" w:rsidRDefault="006D1682" w:rsidP="00A400EF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алгоритмов приготовления рабочих растворов дезинфицирующих средств для дезинфекции и стерилизации. Решение ситуационных задач по разведению и приготовлению растворов в соответствии с инструкциями по применению.</w:t>
            </w:r>
          </w:p>
          <w:p w:rsidR="006D1682" w:rsidRPr="00A411B4" w:rsidRDefault="006D1682" w:rsidP="00A411B4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Закрепление знаний по </w:t>
            </w:r>
            <w:r w:rsidRPr="00A411B4">
              <w:rPr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>м</w:t>
            </w:r>
            <w:r w:rsidRPr="00A411B4">
              <w:rPr>
                <w:sz w:val="24"/>
                <w:szCs w:val="24"/>
              </w:rPr>
              <w:t xml:space="preserve"> техники безопасности при работ</w:t>
            </w:r>
            <w:r>
              <w:rPr>
                <w:sz w:val="24"/>
                <w:szCs w:val="24"/>
              </w:rPr>
              <w:t>е с дезинфицирующими средствами и п</w:t>
            </w:r>
            <w:r w:rsidRPr="006D28FA">
              <w:rPr>
                <w:sz w:val="24"/>
                <w:szCs w:val="24"/>
              </w:rPr>
              <w:t>равила</w:t>
            </w:r>
            <w:r>
              <w:rPr>
                <w:sz w:val="24"/>
                <w:szCs w:val="24"/>
              </w:rPr>
              <w:t>м</w:t>
            </w:r>
            <w:r w:rsidRPr="006D28FA">
              <w:rPr>
                <w:sz w:val="24"/>
                <w:szCs w:val="24"/>
              </w:rPr>
              <w:t xml:space="preserve"> хранения дезинфицирующих средств</w:t>
            </w:r>
            <w:r>
              <w:rPr>
                <w:sz w:val="24"/>
                <w:szCs w:val="24"/>
              </w:rPr>
              <w:t>.</w:t>
            </w:r>
          </w:p>
          <w:p w:rsidR="006D1682" w:rsidRPr="00A411B4" w:rsidRDefault="006D1682" w:rsidP="00A411B4">
            <w:pPr>
              <w:numPr>
                <w:ilvl w:val="0"/>
                <w:numId w:val="2"/>
              </w:numPr>
              <w:tabs>
                <w:tab w:val="num" w:pos="317"/>
              </w:tabs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алгоритма первой помощи при отравлении дезинфицирующими</w:t>
            </w:r>
            <w:r w:rsidRPr="006D28FA">
              <w:rPr>
                <w:sz w:val="24"/>
                <w:szCs w:val="24"/>
              </w:rPr>
              <w:t xml:space="preserve"> средств</w:t>
            </w:r>
            <w:r>
              <w:rPr>
                <w:sz w:val="24"/>
                <w:szCs w:val="24"/>
              </w:rPr>
              <w:t>ами.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543F48" w:rsidRDefault="009F10AA" w:rsidP="00310EEF">
            <w:pPr>
              <w:pStyle w:val="af2"/>
              <w:numPr>
                <w:ilvl w:val="0"/>
                <w:numId w:val="4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Дезинфекция ИМН.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6F5B3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:rsidR="006D1682" w:rsidRPr="00CD6A7B" w:rsidRDefault="006D1682" w:rsidP="00310EEF">
            <w:pPr>
              <w:pStyle w:val="af2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6A7B">
              <w:rPr>
                <w:rFonts w:ascii="Times New Roman" w:eastAsia="Times New Roman" w:hAnsi="Times New Roman"/>
                <w:sz w:val="24"/>
                <w:szCs w:val="24"/>
              </w:rPr>
              <w:t xml:space="preserve">Приготовление дезинфицирующих растворов. </w:t>
            </w:r>
          </w:p>
          <w:p w:rsidR="006D1682" w:rsidRPr="00CD6A7B" w:rsidRDefault="006D1682" w:rsidP="00310EEF">
            <w:pPr>
              <w:pStyle w:val="af2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6A7B">
              <w:rPr>
                <w:rFonts w:ascii="Times New Roman" w:eastAsia="Times New Roman" w:hAnsi="Times New Roman"/>
                <w:sz w:val="24"/>
                <w:szCs w:val="24"/>
              </w:rPr>
              <w:t>Контроль дезинфекции.</w:t>
            </w:r>
          </w:p>
          <w:p w:rsidR="006D1682" w:rsidRPr="00CD6A7B" w:rsidRDefault="006D1682" w:rsidP="00310EEF">
            <w:pPr>
              <w:pStyle w:val="af2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6A7B">
              <w:rPr>
                <w:rFonts w:ascii="Times New Roman" w:eastAsia="Times New Roman" w:hAnsi="Times New Roman"/>
                <w:sz w:val="24"/>
                <w:szCs w:val="24"/>
              </w:rPr>
              <w:t>Характеристика основных групп дезинфектантов.</w:t>
            </w:r>
          </w:p>
          <w:p w:rsidR="006D1682" w:rsidRPr="00CD6A7B" w:rsidRDefault="006D1682" w:rsidP="00310EEF">
            <w:pPr>
              <w:pStyle w:val="af2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6A7B">
              <w:rPr>
                <w:rFonts w:ascii="Times New Roman" w:eastAsia="Times New Roman" w:hAnsi="Times New Roman"/>
                <w:sz w:val="24"/>
                <w:szCs w:val="24"/>
              </w:rPr>
              <w:t>Преимущества и недостатки различных групп дезинфектантов.</w:t>
            </w:r>
          </w:p>
          <w:p w:rsidR="006D1682" w:rsidRPr="006D28FA" w:rsidRDefault="006D1682" w:rsidP="00310EEF">
            <w:pPr>
              <w:numPr>
                <w:ilvl w:val="0"/>
                <w:numId w:val="78"/>
              </w:numPr>
              <w:contextualSpacing/>
              <w:rPr>
                <w:b/>
                <w:sz w:val="24"/>
                <w:szCs w:val="24"/>
              </w:rPr>
            </w:pPr>
            <w:r w:rsidRPr="00CD6A7B">
              <w:rPr>
                <w:sz w:val="24"/>
                <w:szCs w:val="24"/>
              </w:rPr>
              <w:t>Токсичность дезинфицирующих средств, правила техники безопасности при работе с химическими дезинфицирующими средствами.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6F5B3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9F10AA" w:rsidRPr="006F5B3F" w:rsidRDefault="009F10AA" w:rsidP="009F10A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Дезинфекция ИМН.</w:t>
            </w:r>
          </w:p>
          <w:p w:rsidR="006D1682" w:rsidRPr="006F5B3F" w:rsidRDefault="006D1682" w:rsidP="006F5B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8E3FD4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.02.04. </w:t>
            </w:r>
            <w:r w:rsidR="006D1682">
              <w:rPr>
                <w:b/>
                <w:sz w:val="24"/>
                <w:szCs w:val="24"/>
              </w:rPr>
              <w:t>ПСО и стерилизация</w:t>
            </w:r>
            <w:r w:rsidR="006D1682" w:rsidRPr="006D28FA">
              <w:rPr>
                <w:b/>
                <w:sz w:val="24"/>
                <w:szCs w:val="24"/>
              </w:rPr>
              <w:t xml:space="preserve"> изделий медицинского назначения</w:t>
            </w:r>
            <w:r w:rsidR="006D1682" w:rsidRPr="006D28FA">
              <w:rPr>
                <w:sz w:val="24"/>
                <w:szCs w:val="24"/>
              </w:rPr>
              <w:t xml:space="preserve">. </w:t>
            </w:r>
            <w:r w:rsidR="006D1682" w:rsidRPr="008E3FD4">
              <w:rPr>
                <w:b/>
                <w:sz w:val="24"/>
                <w:szCs w:val="24"/>
              </w:rPr>
              <w:t>Контроль качества.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Цели и задачи, при</w:t>
            </w:r>
            <w:r>
              <w:rPr>
                <w:sz w:val="24"/>
                <w:szCs w:val="24"/>
              </w:rPr>
              <w:t xml:space="preserve">нципы работы </w:t>
            </w:r>
            <w:r w:rsidRPr="006D28FA">
              <w:rPr>
                <w:sz w:val="24"/>
                <w:szCs w:val="24"/>
              </w:rPr>
              <w:t>ЦСО.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Этапы предстерилизационной очистки изделий медицинского назначения.</w:t>
            </w:r>
          </w:p>
          <w:p w:rsidR="006D1682" w:rsidRDefault="006D1682" w:rsidP="00310EEF">
            <w:pPr>
              <w:numPr>
                <w:ilvl w:val="0"/>
                <w:numId w:val="21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Группы изделий медицинского назначения.</w:t>
            </w:r>
          </w:p>
          <w:p w:rsidR="006D1682" w:rsidRDefault="006D1682" w:rsidP="00310EEF">
            <w:pPr>
              <w:numPr>
                <w:ilvl w:val="0"/>
                <w:numId w:val="21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Деконтаминация инструментов в стоматологии и косметологии. 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contextualSpacing/>
              <w:jc w:val="both"/>
              <w:rPr>
                <w:b/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Стерилизация: понятие, виды и методы.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contextualSpacing/>
              <w:jc w:val="both"/>
              <w:rPr>
                <w:b/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Режимы стерилизации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contextualSpacing/>
              <w:jc w:val="both"/>
              <w:rPr>
                <w:b/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 Контроль качества стерилизации.</w:t>
            </w:r>
          </w:p>
          <w:p w:rsidR="006D1682" w:rsidRPr="006D28FA" w:rsidRDefault="006D1682" w:rsidP="00310EEF">
            <w:pPr>
              <w:numPr>
                <w:ilvl w:val="0"/>
                <w:numId w:val="21"/>
              </w:num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Pr="006D28FA">
              <w:rPr>
                <w:sz w:val="24"/>
                <w:szCs w:val="24"/>
              </w:rPr>
              <w:t xml:space="preserve"> стерильного материала,</w:t>
            </w:r>
            <w:r>
              <w:rPr>
                <w:sz w:val="24"/>
                <w:szCs w:val="24"/>
              </w:rPr>
              <w:t xml:space="preserve"> сроки хранения в зависимости от упаковки.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Default="006D1682" w:rsidP="00A400EF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теоретического материала: составление глоссария по основным понятиям асептики и антисептики.</w:t>
            </w:r>
          </w:p>
          <w:p w:rsidR="006D1682" w:rsidRDefault="006D1682" w:rsidP="00A400EF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схемы устройства ЦСО. </w:t>
            </w:r>
          </w:p>
          <w:p w:rsidR="006D1682" w:rsidRDefault="006D1682" w:rsidP="002306DA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организацией работы ЦСО.</w:t>
            </w:r>
          </w:p>
          <w:p w:rsidR="006D1682" w:rsidRDefault="006D1682" w:rsidP="002306DA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заполнение учетных форм</w:t>
            </w:r>
            <w:r w:rsidRPr="002306DA">
              <w:rPr>
                <w:sz w:val="24"/>
                <w:szCs w:val="24"/>
              </w:rPr>
              <w:t xml:space="preserve"> ЦСО</w:t>
            </w:r>
            <w:r>
              <w:rPr>
                <w:sz w:val="24"/>
                <w:szCs w:val="24"/>
              </w:rPr>
              <w:t>.</w:t>
            </w:r>
          </w:p>
          <w:p w:rsidR="006D1682" w:rsidRDefault="006D1682" w:rsidP="002306DA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Децентрализованная стерилизация инструментов.</w:t>
            </w:r>
          </w:p>
          <w:p w:rsidR="006D1682" w:rsidRDefault="006D1682" w:rsidP="00A400EF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алгоритмов проведения</w:t>
            </w:r>
            <w:r w:rsidRPr="006D28FA">
              <w:rPr>
                <w:sz w:val="24"/>
                <w:szCs w:val="24"/>
              </w:rPr>
              <w:t xml:space="preserve"> предстерилизационной очистки изделий медицинского назначения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6D1682" w:rsidRPr="006D28FA" w:rsidRDefault="006D1682" w:rsidP="00A400EF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ситуационных задач на определение качества предстерилизационной </w:t>
            </w:r>
            <w:r w:rsidRPr="006D28FA">
              <w:rPr>
                <w:sz w:val="24"/>
                <w:szCs w:val="24"/>
              </w:rPr>
              <w:t>очистки изделий медицинского назначения</w:t>
            </w:r>
            <w:r>
              <w:rPr>
                <w:sz w:val="24"/>
                <w:szCs w:val="24"/>
              </w:rPr>
              <w:t>.</w:t>
            </w:r>
          </w:p>
          <w:p w:rsidR="006D1682" w:rsidRPr="006F5DBB" w:rsidRDefault="006D1682" w:rsidP="006F5DBB">
            <w:pPr>
              <w:numPr>
                <w:ilvl w:val="0"/>
                <w:numId w:val="6"/>
              </w:numPr>
              <w:tabs>
                <w:tab w:val="num" w:pos="317"/>
              </w:tabs>
              <w:suppressAutoHyphens/>
              <w:ind w:left="317" w:hanging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Приготовление моющего раствора для проведения </w:t>
            </w:r>
            <w:r w:rsidRPr="006D28FA">
              <w:rPr>
                <w:sz w:val="24"/>
                <w:szCs w:val="24"/>
              </w:rPr>
              <w:t>предстерилизационной очистки изделий медицинского назначения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tabs>
                <w:tab w:val="num" w:pos="317"/>
              </w:tabs>
              <w:ind w:left="317" w:hanging="317"/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BA6AA4" w:rsidRDefault="009F10AA" w:rsidP="009F10AA">
            <w:pPr>
              <w:pStyle w:val="af2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Деконтаминация ИМН.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6D28FA" w:rsidRDefault="006D1682" w:rsidP="00310EEF">
            <w:pPr>
              <w:numPr>
                <w:ilvl w:val="0"/>
                <w:numId w:val="38"/>
              </w:num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таблицы по режимам</w:t>
            </w:r>
            <w:r w:rsidRPr="006D28FA">
              <w:rPr>
                <w:sz w:val="24"/>
                <w:szCs w:val="24"/>
              </w:rPr>
              <w:t xml:space="preserve"> стерилизации</w:t>
            </w:r>
            <w:r>
              <w:rPr>
                <w:sz w:val="24"/>
                <w:szCs w:val="24"/>
              </w:rPr>
              <w:t xml:space="preserve"> различных изделий медицинского назначения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Pr="00456CC5" w:rsidRDefault="006D1682" w:rsidP="00310EEF">
            <w:pPr>
              <w:numPr>
                <w:ilvl w:val="0"/>
                <w:numId w:val="38"/>
              </w:num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упаковка</w:t>
            </w:r>
            <w:r w:rsidRPr="006D28FA">
              <w:rPr>
                <w:sz w:val="24"/>
                <w:szCs w:val="24"/>
              </w:rPr>
              <w:t xml:space="preserve"> материала для стерилизации</w:t>
            </w:r>
            <w:r>
              <w:rPr>
                <w:sz w:val="24"/>
                <w:szCs w:val="24"/>
              </w:rPr>
              <w:t xml:space="preserve"> (салфеток, ватных шариков, турунд).</w:t>
            </w:r>
          </w:p>
          <w:p w:rsidR="006D1682" w:rsidRPr="00C37C41" w:rsidRDefault="006D1682" w:rsidP="00310EEF">
            <w:pPr>
              <w:numPr>
                <w:ilvl w:val="0"/>
                <w:numId w:val="38"/>
              </w:num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ситуационных задач на определение </w:t>
            </w:r>
            <w:r w:rsidRPr="006D28FA">
              <w:rPr>
                <w:sz w:val="24"/>
                <w:szCs w:val="24"/>
              </w:rPr>
              <w:t>качества стерилизации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tabs>
                <w:tab w:val="num" w:pos="317"/>
              </w:tabs>
              <w:ind w:left="317" w:hanging="317"/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C37C41" w:rsidRDefault="009F10AA" w:rsidP="009F10AA">
            <w:pPr>
              <w:pStyle w:val="af2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Стерилизация ИМН.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BA6AA4" w:rsidRDefault="006D1682" w:rsidP="00DF31BD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</w:t>
            </w:r>
            <w:r w:rsidR="00DF31B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.02.05</w:t>
            </w:r>
            <w:r w:rsidRPr="006D28FA">
              <w:rPr>
                <w:b/>
                <w:sz w:val="24"/>
                <w:szCs w:val="24"/>
              </w:rPr>
              <w:t>. Обеспечение безопасной больничной среды для пациентов и персонала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D28FA">
              <w:rPr>
                <w:b/>
                <w:sz w:val="24"/>
                <w:szCs w:val="24"/>
              </w:rPr>
              <w:t>Лечебно</w:t>
            </w:r>
            <w:r>
              <w:rPr>
                <w:b/>
                <w:sz w:val="24"/>
                <w:szCs w:val="24"/>
              </w:rPr>
              <w:t xml:space="preserve"> -охранительный режим в ЛПО</w:t>
            </w:r>
            <w:r w:rsidRPr="006D28F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</w:p>
          <w:p w:rsidR="006D1682" w:rsidRPr="006D28FA" w:rsidRDefault="006D1682" w:rsidP="00A400EF">
            <w:pPr>
              <w:numPr>
                <w:ilvl w:val="0"/>
                <w:numId w:val="4"/>
              </w:numPr>
              <w:tabs>
                <w:tab w:val="num" w:pos="317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Понятие лечебно-охра</w:t>
            </w:r>
            <w:r>
              <w:rPr>
                <w:sz w:val="24"/>
                <w:szCs w:val="24"/>
              </w:rPr>
              <w:t xml:space="preserve">нительного режима его элементы </w:t>
            </w:r>
            <w:r w:rsidRPr="006D28FA">
              <w:rPr>
                <w:sz w:val="24"/>
                <w:szCs w:val="24"/>
              </w:rPr>
              <w:t>и значения для пациента.</w:t>
            </w:r>
          </w:p>
          <w:p w:rsidR="006D1682" w:rsidRPr="006D28FA" w:rsidRDefault="006D1682" w:rsidP="00A400EF">
            <w:pPr>
              <w:numPr>
                <w:ilvl w:val="0"/>
                <w:numId w:val="4"/>
              </w:numPr>
              <w:tabs>
                <w:tab w:val="num" w:pos="317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Факторы риска несчастных случаев у пациентов разного возраста в ЛПУ. </w:t>
            </w:r>
          </w:p>
          <w:p w:rsidR="006D1682" w:rsidRPr="006D28FA" w:rsidRDefault="006D1682" w:rsidP="00A400EF">
            <w:pPr>
              <w:numPr>
                <w:ilvl w:val="0"/>
                <w:numId w:val="4"/>
              </w:numPr>
              <w:tabs>
                <w:tab w:val="num" w:pos="317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Факторы риска для сестринского персонала  в ЛПУ: физические, химические, </w:t>
            </w:r>
            <w:r>
              <w:rPr>
                <w:sz w:val="24"/>
                <w:szCs w:val="24"/>
              </w:rPr>
              <w:t>биологические, психологические.</w:t>
            </w:r>
          </w:p>
          <w:p w:rsidR="006D1682" w:rsidRPr="006D28FA" w:rsidRDefault="006D1682" w:rsidP="00A400EF">
            <w:pPr>
              <w:numPr>
                <w:ilvl w:val="0"/>
                <w:numId w:val="4"/>
              </w:numPr>
              <w:tabs>
                <w:tab w:val="num" w:pos="317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Виды режимов двигательной активности.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tabs>
                <w:tab w:val="left" w:pos="465"/>
                <w:tab w:val="center" w:pos="601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Default="006D1682" w:rsidP="00310EEF">
            <w:pPr>
              <w:numPr>
                <w:ilvl w:val="0"/>
                <w:numId w:val="24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теоретических знаний: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определение понятия лечебно-охранительного режима, его элементов и значение для пациента;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описание режимов двигательной активности;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изложение правил биомеханики при различных положениях тела медицинской сестры и пациента;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изложение факторов риска несчастных случаев у пациентов различного возраста;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изложение методов снижения риска падений и других травм у пациента;</w:t>
            </w:r>
          </w:p>
          <w:p w:rsidR="006D1682" w:rsidRPr="002F3A19" w:rsidRDefault="006D1682" w:rsidP="00310EEF">
            <w:pPr>
              <w:pStyle w:val="af2"/>
              <w:numPr>
                <w:ilvl w:val="0"/>
                <w:numId w:val="47"/>
              </w:numPr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2F3A19">
              <w:rPr>
                <w:rFonts w:ascii="Times New Roman" w:eastAsia="Times New Roman" w:hAnsi="Times New Roman"/>
                <w:sz w:val="24"/>
              </w:rPr>
              <w:t>перечисление видов транспортировки пациента;</w:t>
            </w:r>
          </w:p>
          <w:p w:rsidR="006D1682" w:rsidRPr="002F3A19" w:rsidRDefault="006D1682" w:rsidP="00310EEF">
            <w:pPr>
              <w:pStyle w:val="af2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A19">
              <w:rPr>
                <w:rFonts w:ascii="Times New Roman" w:eastAsia="Times New Roman" w:hAnsi="Times New Roman"/>
                <w:sz w:val="24"/>
                <w:szCs w:val="24"/>
              </w:rPr>
              <w:t>перечисление способов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перемещения пациента в постели.</w:t>
            </w:r>
          </w:p>
          <w:p w:rsidR="006D1682" w:rsidRPr="00912524" w:rsidRDefault="006D1682" w:rsidP="00310EEF">
            <w:pPr>
              <w:numPr>
                <w:ilvl w:val="0"/>
                <w:numId w:val="24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устройством функциональной кровати и различными </w:t>
            </w:r>
            <w:r w:rsidRPr="006D28FA">
              <w:rPr>
                <w:sz w:val="24"/>
                <w:szCs w:val="24"/>
              </w:rPr>
              <w:t>приспособления</w:t>
            </w:r>
            <w:r>
              <w:rPr>
                <w:sz w:val="24"/>
                <w:szCs w:val="24"/>
              </w:rPr>
              <w:t>ми</w:t>
            </w:r>
            <w:r w:rsidRPr="006D28FA">
              <w:rPr>
                <w:sz w:val="24"/>
                <w:szCs w:val="24"/>
              </w:rPr>
              <w:t xml:space="preserve"> для создания пациенту удобного положения.</w:t>
            </w:r>
          </w:p>
          <w:p w:rsidR="006D1682" w:rsidRPr="002F3A19" w:rsidRDefault="006D1682" w:rsidP="00310EEF">
            <w:pPr>
              <w:numPr>
                <w:ilvl w:val="0"/>
                <w:numId w:val="24"/>
              </w:numPr>
              <w:autoSpaceDN w:val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Отработка техники придания пациенту удобного положения в постели </w:t>
            </w:r>
            <w:r w:rsidRPr="006D28FA">
              <w:rPr>
                <w:sz w:val="24"/>
                <w:szCs w:val="24"/>
              </w:rPr>
              <w:t>(на спине, на боку, животе, в положении Фаулера и Симса)</w:t>
            </w:r>
            <w:r>
              <w:rPr>
                <w:sz w:val="24"/>
                <w:szCs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24"/>
              </w:numPr>
              <w:autoSpaceDN w:val="0"/>
              <w:rPr>
                <w:sz w:val="24"/>
              </w:rPr>
            </w:pPr>
            <w:r>
              <w:rPr>
                <w:sz w:val="24"/>
                <w:szCs w:val="24"/>
              </w:rPr>
              <w:t>Отработка техники</w:t>
            </w:r>
            <w:r>
              <w:rPr>
                <w:sz w:val="24"/>
              </w:rPr>
              <w:t xml:space="preserve"> транспортировки</w:t>
            </w:r>
            <w:r w:rsidRPr="00B17437">
              <w:rPr>
                <w:sz w:val="24"/>
              </w:rPr>
              <w:t xml:space="preserve"> пациента: на каталке, на кресле – каталке, на носилках, на руках</w:t>
            </w:r>
            <w:r>
              <w:rPr>
                <w:sz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24"/>
              </w:numPr>
              <w:autoSpaceDN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Организация</w:t>
            </w:r>
            <w:r w:rsidRPr="00B17437">
              <w:rPr>
                <w:sz w:val="24"/>
              </w:rPr>
              <w:t xml:space="preserve"> рабочего места </w:t>
            </w:r>
            <w:r>
              <w:rPr>
                <w:sz w:val="24"/>
              </w:rPr>
              <w:t>с применением правил биомеханики</w:t>
            </w:r>
            <w:r w:rsidRPr="00B17437">
              <w:rPr>
                <w:sz w:val="24"/>
              </w:rPr>
              <w:t xml:space="preserve"> в процессе деятельности медицинской сестры с целью предотвращения травм позвоночника</w:t>
            </w:r>
            <w:r>
              <w:rPr>
                <w:sz w:val="24"/>
              </w:rPr>
              <w:t xml:space="preserve"> (в моделируемых условиях).</w:t>
            </w:r>
          </w:p>
          <w:p w:rsidR="006D1682" w:rsidRPr="002F3A19" w:rsidRDefault="006D1682" w:rsidP="00310EEF">
            <w:pPr>
              <w:numPr>
                <w:ilvl w:val="0"/>
                <w:numId w:val="24"/>
              </w:numPr>
              <w:autoSpaceDN w:val="0"/>
              <w:rPr>
                <w:sz w:val="24"/>
              </w:rPr>
            </w:pPr>
            <w:r>
              <w:rPr>
                <w:sz w:val="24"/>
              </w:rPr>
              <w:t>Уход за пациентами с ограниченными возможностями (слуха, зрения, речи).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6D28FA" w:rsidRDefault="00C47AF9" w:rsidP="00A400E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пациентом с высоким риском развития пролежней.</w:t>
            </w:r>
          </w:p>
        </w:tc>
        <w:tc>
          <w:tcPr>
            <w:tcW w:w="1276" w:type="dxa"/>
          </w:tcPr>
          <w:p w:rsidR="006D1682" w:rsidRPr="006D28FA" w:rsidRDefault="00891F14" w:rsidP="001F58C5">
            <w:pPr>
              <w:ind w:left="17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.02.06</w:t>
            </w:r>
            <w:r w:rsidR="006D1682" w:rsidRPr="00DB196D">
              <w:rPr>
                <w:b/>
                <w:sz w:val="24"/>
                <w:szCs w:val="24"/>
              </w:rPr>
              <w:t>. Безопасность сестры на рабочем месте. Эргономика.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Pr="006D28FA" w:rsidRDefault="006D1682" w:rsidP="00A400EF">
            <w:pPr>
              <w:numPr>
                <w:ilvl w:val="0"/>
                <w:numId w:val="5"/>
              </w:numPr>
              <w:tabs>
                <w:tab w:val="num" w:pos="444"/>
              </w:tabs>
              <w:suppressAutoHyphens/>
              <w:ind w:left="302" w:hanging="141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Понятие эргономики. </w:t>
            </w:r>
          </w:p>
          <w:p w:rsidR="006D1682" w:rsidRPr="006D28FA" w:rsidRDefault="006D1682" w:rsidP="00A400EF">
            <w:pPr>
              <w:numPr>
                <w:ilvl w:val="0"/>
                <w:numId w:val="5"/>
              </w:numPr>
              <w:tabs>
                <w:tab w:val="num" w:pos="444"/>
              </w:tabs>
              <w:suppressAutoHyphens/>
              <w:ind w:left="302" w:hanging="141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Виды положения пациента в постели.</w:t>
            </w:r>
          </w:p>
        </w:tc>
        <w:tc>
          <w:tcPr>
            <w:tcW w:w="1276" w:type="dxa"/>
          </w:tcPr>
          <w:p w:rsidR="006D1682" w:rsidRPr="006D28FA" w:rsidRDefault="006D1682" w:rsidP="001F58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DB196D" w:rsidRDefault="006D1682" w:rsidP="00DB196D">
            <w:pPr>
              <w:suppressAutoHyphens/>
              <w:rPr>
                <w:b/>
                <w:sz w:val="24"/>
                <w:szCs w:val="24"/>
              </w:rPr>
            </w:pPr>
            <w:r w:rsidRPr="00DB196D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5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Формулирование основных принципов безопасности медицинской  сестры на рабочем месте.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5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 xml:space="preserve">Моделирование процесса организации рабочего места медицинской сестры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обеспечения правильной </w:t>
            </w:r>
            <w:r w:rsidRPr="00DB196D">
              <w:rPr>
                <w:rFonts w:ascii="Times New Roman" w:hAnsi="Times New Roman"/>
                <w:sz w:val="24"/>
                <w:szCs w:val="24"/>
              </w:rPr>
              <w:t>эргономики тела с целью предотвращения травм позвоночника: в положении сидя, стоя, при поднятии тяжести.</w:t>
            </w:r>
          </w:p>
          <w:p w:rsidR="006D1682" w:rsidRDefault="006D1682" w:rsidP="00310EEF">
            <w:pPr>
              <w:numPr>
                <w:ilvl w:val="0"/>
                <w:numId w:val="25"/>
              </w:numPr>
              <w:suppressAutoHyphens/>
              <w:contextualSpacing/>
              <w:rPr>
                <w:sz w:val="24"/>
                <w:szCs w:val="24"/>
              </w:rPr>
            </w:pPr>
            <w:r w:rsidRPr="00DB196D">
              <w:rPr>
                <w:sz w:val="24"/>
                <w:szCs w:val="24"/>
              </w:rPr>
              <w:t>Оказание помощи пациенту при измен</w:t>
            </w:r>
            <w:r>
              <w:rPr>
                <w:sz w:val="24"/>
                <w:szCs w:val="24"/>
              </w:rPr>
              <w:t>ении положения тела</w:t>
            </w:r>
            <w:r w:rsidRPr="00DB196D">
              <w:rPr>
                <w:sz w:val="24"/>
                <w:szCs w:val="24"/>
              </w:rPr>
              <w:t>.</w:t>
            </w:r>
          </w:p>
          <w:p w:rsidR="006D1682" w:rsidRPr="006D28FA" w:rsidRDefault="006D1682" w:rsidP="00310EEF">
            <w:pPr>
              <w:numPr>
                <w:ilvl w:val="0"/>
                <w:numId w:val="25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техники перемещения пациента с помощью различных приспособлений.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DB196D" w:rsidRDefault="00C47AF9" w:rsidP="00C47AF9">
            <w:pPr>
              <w:pStyle w:val="af2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Эргономика при работе медицинской сестры.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.02.07</w:t>
            </w:r>
            <w:r w:rsidR="006D1682" w:rsidRPr="006D28FA">
              <w:rPr>
                <w:b/>
                <w:sz w:val="24"/>
                <w:szCs w:val="24"/>
              </w:rPr>
              <w:t>. Прием пациента в стационар.</w:t>
            </w: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jc w:val="both"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Содержание</w:t>
            </w:r>
            <w:r w:rsidRPr="006D28FA">
              <w:rPr>
                <w:sz w:val="24"/>
                <w:szCs w:val="24"/>
              </w:rPr>
              <w:t>.</w:t>
            </w:r>
          </w:p>
          <w:p w:rsidR="006D1682" w:rsidRPr="006D28FA" w:rsidRDefault="006D1682" w:rsidP="00310EEF">
            <w:pPr>
              <w:numPr>
                <w:ilvl w:val="0"/>
                <w:numId w:val="13"/>
              </w:numPr>
              <w:tabs>
                <w:tab w:val="num" w:pos="230"/>
              </w:tabs>
              <w:suppressAutoHyphens/>
              <w:ind w:left="230" w:hanging="230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Устройство и функции приемного отделения стационара.</w:t>
            </w:r>
          </w:p>
          <w:p w:rsidR="006D1682" w:rsidRPr="006D28FA" w:rsidRDefault="006D1682" w:rsidP="00310EEF">
            <w:pPr>
              <w:numPr>
                <w:ilvl w:val="0"/>
                <w:numId w:val="13"/>
              </w:numPr>
              <w:tabs>
                <w:tab w:val="num" w:pos="230"/>
              </w:tabs>
              <w:suppressAutoHyphens/>
              <w:ind w:left="230" w:hanging="230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Содержание деятельности сестринского персонала в приемном отделении..</w:t>
            </w:r>
          </w:p>
          <w:p w:rsidR="006D1682" w:rsidRPr="006D28FA" w:rsidRDefault="006D1682" w:rsidP="00310EEF">
            <w:pPr>
              <w:numPr>
                <w:ilvl w:val="0"/>
                <w:numId w:val="13"/>
              </w:numPr>
              <w:tabs>
                <w:tab w:val="num" w:pos="230"/>
              </w:tabs>
              <w:suppressAutoHyphens/>
              <w:ind w:left="230" w:hanging="230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Документация приемного отделения (приказ МЗ СССР от 04.10.80. № 1030): «Медицинская карта стационарного больного» (ф – 003/у), «Журнал учета приема больных и отказа в госпитализации» (ф – 001/у), «Статистический талон выбывшего» (ф – 025-2/у), «Экстренное извещение об инфекционном заболевании и отравлениях» (ф – 058/у), «Журнал учета инфекционных заболеваний» (ф – 060/у), температурный лист (ф – 004/у)</w:t>
            </w:r>
          </w:p>
          <w:p w:rsidR="006D1682" w:rsidRPr="006D28FA" w:rsidRDefault="006D1682" w:rsidP="00310EEF">
            <w:pPr>
              <w:numPr>
                <w:ilvl w:val="0"/>
                <w:numId w:val="13"/>
              </w:numPr>
              <w:tabs>
                <w:tab w:val="num" w:pos="230"/>
              </w:tabs>
              <w:suppressAutoHyphens/>
              <w:ind w:left="230" w:hanging="230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Пути госпитализации пациентов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DB196D" w:rsidRDefault="006D1682" w:rsidP="00DB196D">
            <w:pPr>
              <w:rPr>
                <w:b/>
                <w:sz w:val="24"/>
                <w:szCs w:val="24"/>
              </w:rPr>
            </w:pPr>
            <w:r w:rsidRPr="00DB196D">
              <w:rPr>
                <w:b/>
                <w:sz w:val="24"/>
                <w:szCs w:val="24"/>
              </w:rPr>
              <w:t xml:space="preserve">Практические занятия </w:t>
            </w:r>
          </w:p>
          <w:p w:rsidR="006D1682" w:rsidRPr="00DB196D" w:rsidRDefault="006D1682" w:rsidP="00DB196D">
            <w:pPr>
              <w:suppressAutoHyphens/>
              <w:jc w:val="both"/>
              <w:rPr>
                <w:sz w:val="24"/>
                <w:szCs w:val="24"/>
              </w:rPr>
            </w:pPr>
            <w:r w:rsidRPr="00DB196D">
              <w:rPr>
                <w:sz w:val="24"/>
                <w:szCs w:val="24"/>
              </w:rPr>
              <w:t>1.Определение массы тела и роста пациента (друг на друге).</w:t>
            </w:r>
          </w:p>
          <w:p w:rsidR="006D1682" w:rsidRPr="00DB196D" w:rsidRDefault="006D1682" w:rsidP="00DB196D">
            <w:pPr>
              <w:suppressAutoHyphens/>
              <w:jc w:val="both"/>
              <w:rPr>
                <w:sz w:val="24"/>
                <w:szCs w:val="24"/>
              </w:rPr>
            </w:pPr>
            <w:r w:rsidRPr="00DB196D">
              <w:rPr>
                <w:sz w:val="24"/>
                <w:szCs w:val="24"/>
              </w:rPr>
              <w:t>2.Осмотр волосистых частей тела пациента (на фантоме) для выявления педикулеза.</w:t>
            </w:r>
          </w:p>
          <w:p w:rsidR="006D1682" w:rsidRPr="00DB196D" w:rsidRDefault="006D1682" w:rsidP="00DB196D">
            <w:pPr>
              <w:suppressAutoHyphens/>
              <w:rPr>
                <w:sz w:val="24"/>
                <w:szCs w:val="24"/>
              </w:rPr>
            </w:pPr>
            <w:r w:rsidRPr="00DB196D">
              <w:rPr>
                <w:sz w:val="24"/>
                <w:szCs w:val="24"/>
              </w:rPr>
              <w:t>3.Составление плана дезинфекционных мероприятий при педикулезе в соответствии с норма</w:t>
            </w:r>
            <w:r>
              <w:rPr>
                <w:sz w:val="24"/>
                <w:szCs w:val="24"/>
              </w:rPr>
              <w:t xml:space="preserve">тивными </w:t>
            </w:r>
            <w:r w:rsidRPr="00DB196D">
              <w:rPr>
                <w:sz w:val="24"/>
                <w:szCs w:val="24"/>
              </w:rPr>
              <w:t xml:space="preserve">документами (приказ МЗ РФ № 342 от 26.11.1998 «Об усилении мероприятий по профилактике сыпного тифа и борьбе с педикулезом»), педикулицидные препараты. </w:t>
            </w:r>
          </w:p>
          <w:p w:rsidR="006D1682" w:rsidRPr="00DB196D" w:rsidRDefault="006D1682" w:rsidP="00DB196D">
            <w:pPr>
              <w:suppressAutoHyphens/>
              <w:jc w:val="both"/>
              <w:rPr>
                <w:sz w:val="24"/>
                <w:szCs w:val="24"/>
              </w:rPr>
            </w:pPr>
            <w:r w:rsidRPr="00DB196D">
              <w:rPr>
                <w:sz w:val="24"/>
                <w:szCs w:val="24"/>
              </w:rPr>
              <w:lastRenderedPageBreak/>
              <w:t>4. Описание видов санитарной обработки пациентов: полная, частичная.</w:t>
            </w:r>
          </w:p>
          <w:p w:rsidR="006D1682" w:rsidRDefault="006D1682" w:rsidP="00DB196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196D">
              <w:rPr>
                <w:sz w:val="24"/>
                <w:szCs w:val="24"/>
              </w:rPr>
              <w:t>. Изложение принципов транспортировки пациента в лечебное отделение.</w:t>
            </w:r>
          </w:p>
          <w:p w:rsidR="006D1682" w:rsidRPr="006D28FA" w:rsidRDefault="006D1682" w:rsidP="00DB196D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6. Заполнение документации приемного отделения.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D055A7" w:rsidRDefault="006D1682" w:rsidP="00D055A7">
            <w:pPr>
              <w:rPr>
                <w:b/>
                <w:sz w:val="24"/>
                <w:szCs w:val="24"/>
              </w:rPr>
            </w:pPr>
            <w:r w:rsidRPr="00D055A7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C47AF9" w:rsidRDefault="00C47AF9" w:rsidP="00C47AF9">
            <w:pPr>
              <w:pStyle w:val="af2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AF9">
              <w:rPr>
                <w:rFonts w:ascii="Times New Roman" w:eastAsia="Times New Roman" w:hAnsi="Times New Roman"/>
                <w:sz w:val="24"/>
                <w:szCs w:val="24"/>
              </w:rPr>
              <w:t>Педикулез.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.02.08</w:t>
            </w:r>
            <w:r w:rsidR="006D1682" w:rsidRPr="006D28FA">
              <w:rPr>
                <w:b/>
                <w:sz w:val="24"/>
                <w:szCs w:val="24"/>
              </w:rPr>
              <w:t xml:space="preserve">. Личная гигиена тяжелобольного пациента.  </w:t>
            </w:r>
            <w:r w:rsidR="006D1682">
              <w:rPr>
                <w:b/>
                <w:sz w:val="24"/>
                <w:szCs w:val="24"/>
              </w:rPr>
              <w:t>Профилактика пролежней.</w:t>
            </w:r>
          </w:p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tabs>
                <w:tab w:val="left" w:pos="6180"/>
              </w:tabs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Содержание 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Значение личной гигиены пациента. 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Задачи сестринской помощи в зависимости от состояния пациента.</w:t>
            </w:r>
          </w:p>
          <w:p w:rsidR="006D1682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Бельевой режим стационара. Требование к постельному белью</w:t>
            </w:r>
            <w:r>
              <w:rPr>
                <w:sz w:val="24"/>
                <w:szCs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личной гигиены в различные возрастные периоды.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 Пролежни.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Факторы, способствующие развитию пролежней.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Места образования пролежней. 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 xml:space="preserve">Стадии развития пролежней. 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Шкалы оценки риск</w:t>
            </w:r>
            <w:r>
              <w:rPr>
                <w:sz w:val="24"/>
                <w:szCs w:val="24"/>
              </w:rPr>
              <w:t>а развития  пролежней</w:t>
            </w:r>
            <w:r w:rsidRPr="006D28FA">
              <w:rPr>
                <w:sz w:val="24"/>
                <w:szCs w:val="24"/>
              </w:rPr>
              <w:t xml:space="preserve">. </w:t>
            </w:r>
          </w:p>
          <w:p w:rsidR="006D1682" w:rsidRPr="006D28FA" w:rsidRDefault="006D1682" w:rsidP="00310EEF">
            <w:pPr>
              <w:numPr>
                <w:ilvl w:val="0"/>
                <w:numId w:val="14"/>
              </w:num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филактика образования пролежней.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DB196D" w:rsidRDefault="006D1682" w:rsidP="00DB196D">
            <w:pPr>
              <w:tabs>
                <w:tab w:val="left" w:pos="6180"/>
              </w:tabs>
              <w:rPr>
                <w:b/>
                <w:sz w:val="24"/>
                <w:szCs w:val="24"/>
              </w:rPr>
            </w:pPr>
            <w:r w:rsidRPr="00DB196D">
              <w:rPr>
                <w:b/>
                <w:sz w:val="24"/>
                <w:szCs w:val="24"/>
              </w:rPr>
              <w:t>Практические занятия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Приготовление постели (в моделируемых условиях).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Смена нательного и постельного белья (на фантоме).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Подача судна и мочеприемника (на фантоме).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Моделирование процесса дезинфекции использованного оборудования.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Отработка техники мытья рук, ног; стрижки ногтей на руках и ногах пациента, бритье пациента на фантоме.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Проведение туалета наружных половых органов, уход за волосами (на фантоме).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3"/>
              </w:numPr>
              <w:suppressAutoHyphens/>
              <w:rPr>
                <w:rFonts w:ascii="Times New Roman" w:hAnsi="Times New Roman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Моделирование процесса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DB196D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</w:t>
            </w:r>
            <w:r>
              <w:rPr>
                <w:b/>
                <w:sz w:val="24"/>
                <w:szCs w:val="24"/>
              </w:rPr>
              <w:t>мостоятельная работа обучающихся</w:t>
            </w:r>
          </w:p>
          <w:p w:rsidR="006D1682" w:rsidRPr="00DB196D" w:rsidRDefault="00C47AF9" w:rsidP="00C47AF9">
            <w:pPr>
              <w:pStyle w:val="af2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Личная гигиена пациента.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DB196D" w:rsidRDefault="006D1682" w:rsidP="00DB196D">
            <w:pPr>
              <w:tabs>
                <w:tab w:val="left" w:pos="6180"/>
              </w:tabs>
              <w:rPr>
                <w:b/>
                <w:sz w:val="24"/>
                <w:szCs w:val="24"/>
              </w:rPr>
            </w:pPr>
            <w:r w:rsidRPr="00DB196D">
              <w:rPr>
                <w:b/>
                <w:sz w:val="24"/>
                <w:szCs w:val="24"/>
              </w:rPr>
              <w:t>Практические занятия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6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Отработка манипуляций на фантоме:  уход за слизистыми полости рта, чистка зубов, уход за зубными протезами, очищение носовых ходов, очищение ушных  ходов, уход за глазами (промывание глаз), умывание, смена подгузника.</w:t>
            </w:r>
          </w:p>
          <w:p w:rsidR="006D1682" w:rsidRPr="00DB196D" w:rsidRDefault="006D1682" w:rsidP="00310EEF">
            <w:pPr>
              <w:pStyle w:val="13"/>
              <w:numPr>
                <w:ilvl w:val="0"/>
                <w:numId w:val="26"/>
              </w:numPr>
              <w:suppressAutoHyphens/>
              <w:rPr>
                <w:rFonts w:ascii="Times New Roman" w:hAnsi="Times New Roman"/>
              </w:rPr>
            </w:pPr>
            <w:r w:rsidRPr="00DB196D">
              <w:rPr>
                <w:rFonts w:ascii="Times New Roman" w:hAnsi="Times New Roman"/>
                <w:sz w:val="24"/>
                <w:szCs w:val="24"/>
              </w:rPr>
              <w:t>Моделирование процесса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C47AF9" w:rsidRDefault="00C47AF9" w:rsidP="00C47AF9">
            <w:pPr>
              <w:tabs>
                <w:tab w:val="left" w:pos="467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Личная гигиена пациента.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395285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395285">
              <w:rPr>
                <w:b/>
                <w:sz w:val="24"/>
                <w:szCs w:val="24"/>
              </w:rPr>
              <w:t>Практические занятия</w:t>
            </w:r>
          </w:p>
          <w:p w:rsidR="006D1682" w:rsidRPr="00395285" w:rsidRDefault="006D1682" w:rsidP="00310EEF">
            <w:pPr>
              <w:pStyle w:val="13"/>
              <w:numPr>
                <w:ilvl w:val="0"/>
                <w:numId w:val="3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95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Систематизация знаний по вопросу профилактики и лечения  пролежней: факторы, способствующие развитию пролежней; места образования пролежней; </w:t>
            </w:r>
            <w:r>
              <w:rPr>
                <w:rFonts w:ascii="Times New Roman" w:hAnsi="Times New Roman"/>
                <w:sz w:val="24"/>
                <w:szCs w:val="24"/>
              </w:rPr>
              <w:t>стадии развития пролежней; шкалы</w:t>
            </w:r>
            <w:r w:rsidRPr="00395285">
              <w:rPr>
                <w:rFonts w:ascii="Times New Roman" w:hAnsi="Times New Roman"/>
                <w:sz w:val="24"/>
                <w:szCs w:val="24"/>
              </w:rPr>
              <w:t xml:space="preserve"> оценки риска развития  пролежней (по Ватерлоу</w:t>
            </w:r>
            <w:r>
              <w:rPr>
                <w:rFonts w:ascii="Times New Roman" w:hAnsi="Times New Roman"/>
                <w:sz w:val="24"/>
                <w:szCs w:val="24"/>
              </w:rPr>
              <w:t>, Брейден</w:t>
            </w:r>
            <w:r w:rsidRPr="00395285">
              <w:rPr>
                <w:rFonts w:ascii="Times New Roman" w:hAnsi="Times New Roman"/>
                <w:sz w:val="24"/>
                <w:szCs w:val="24"/>
              </w:rPr>
              <w:t xml:space="preserve">); профилактика образования пролежней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21A05">
              <w:rPr>
                <w:rFonts w:ascii="Times New Roman" w:hAnsi="Times New Roman"/>
                <w:sz w:val="24"/>
                <w:szCs w:val="24"/>
              </w:rPr>
              <w:t>ГОСТ Р 56819-2015 Надлежащая медицинская практика. Инфологическая модель. Профилактика пролежней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3952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D1682" w:rsidRDefault="006D1682" w:rsidP="00310EEF">
            <w:pPr>
              <w:pStyle w:val="13"/>
              <w:numPr>
                <w:ilvl w:val="0"/>
                <w:numId w:val="3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95285">
              <w:rPr>
                <w:rFonts w:ascii="Times New Roman" w:hAnsi="Times New Roman"/>
                <w:sz w:val="24"/>
                <w:szCs w:val="24"/>
              </w:rPr>
              <w:t>Составление плана ухода за пациентом при риске развития пролежней при решении ситуационных задач.</w:t>
            </w:r>
          </w:p>
          <w:p w:rsidR="006D1682" w:rsidRPr="00395285" w:rsidRDefault="006D1682" w:rsidP="00310EEF">
            <w:pPr>
              <w:pStyle w:val="13"/>
              <w:numPr>
                <w:ilvl w:val="0"/>
                <w:numId w:val="3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21A05">
              <w:rPr>
                <w:rFonts w:ascii="Times New Roman" w:hAnsi="Times New Roman"/>
                <w:sz w:val="24"/>
                <w:szCs w:val="24"/>
              </w:rPr>
              <w:t>Обучение родственников тяжелобольного пациента элементам профилактики пролежней в домашних условиях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D1682" w:rsidRPr="00395285" w:rsidRDefault="006D1682" w:rsidP="00310EEF">
            <w:pPr>
              <w:pStyle w:val="13"/>
              <w:numPr>
                <w:ilvl w:val="0"/>
                <w:numId w:val="39"/>
              </w:numPr>
              <w:suppressAutoHyphens/>
              <w:rPr>
                <w:rFonts w:ascii="Times New Roman" w:hAnsi="Times New Roman"/>
              </w:rPr>
            </w:pPr>
            <w:r w:rsidRPr="00395285">
              <w:rPr>
                <w:rFonts w:ascii="Times New Roman" w:hAnsi="Times New Roman"/>
                <w:sz w:val="24"/>
                <w:szCs w:val="24"/>
              </w:rPr>
              <w:t>Моделирование процесса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6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AC569B" w:rsidRDefault="00C47AF9" w:rsidP="00C47AF9">
            <w:pPr>
              <w:pStyle w:val="af2"/>
              <w:ind w:left="3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Профилактика пролежней.</w:t>
            </w:r>
          </w:p>
        </w:tc>
        <w:tc>
          <w:tcPr>
            <w:tcW w:w="1276" w:type="dxa"/>
          </w:tcPr>
          <w:p w:rsidR="006D1682" w:rsidRPr="006D28FA" w:rsidRDefault="00891F14" w:rsidP="00A400EF">
            <w:pPr>
              <w:tabs>
                <w:tab w:val="center" w:pos="566"/>
                <w:tab w:val="left" w:pos="1035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165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.02.09</w:t>
            </w:r>
            <w:r w:rsidR="006D1682" w:rsidRPr="006D28FA">
              <w:rPr>
                <w:b/>
                <w:sz w:val="24"/>
                <w:szCs w:val="24"/>
              </w:rPr>
              <w:t xml:space="preserve">. Кормление тяжелобольных пациентов. </w:t>
            </w: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both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01637B" w:rsidRDefault="006D1682" w:rsidP="0001637B">
            <w:pPr>
              <w:suppressAutoHyphens/>
              <w:ind w:left="720" w:hanging="5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Содержание:</w:t>
            </w:r>
          </w:p>
          <w:p w:rsidR="006D1682" w:rsidRPr="0001637B" w:rsidRDefault="006D1682" w:rsidP="00310EEF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rPr>
                <w:sz w:val="24"/>
                <w:szCs w:val="24"/>
              </w:rPr>
            </w:pPr>
            <w:r w:rsidRPr="0001637B">
              <w:rPr>
                <w:sz w:val="24"/>
                <w:szCs w:val="24"/>
              </w:rPr>
              <w:t>Состав и энергетическая ценность пищи.</w:t>
            </w:r>
          </w:p>
          <w:p w:rsidR="006D1682" w:rsidRPr="0001637B" w:rsidRDefault="006D1682" w:rsidP="00310EEF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rPr>
                <w:sz w:val="24"/>
                <w:szCs w:val="24"/>
              </w:rPr>
            </w:pPr>
            <w:r w:rsidRPr="0001637B">
              <w:rPr>
                <w:sz w:val="24"/>
                <w:szCs w:val="24"/>
              </w:rPr>
              <w:t>Понятие и основные принципы рационального питания</w:t>
            </w:r>
          </w:p>
          <w:p w:rsidR="006D1682" w:rsidRPr="0001637B" w:rsidRDefault="006D1682" w:rsidP="00310EEF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rPr>
                <w:sz w:val="24"/>
                <w:szCs w:val="24"/>
              </w:rPr>
            </w:pPr>
            <w:r w:rsidRPr="0001637B">
              <w:rPr>
                <w:sz w:val="24"/>
                <w:szCs w:val="24"/>
              </w:rPr>
              <w:t>Основы лечебного питания</w:t>
            </w:r>
          </w:p>
          <w:p w:rsidR="006D1682" w:rsidRPr="0001637B" w:rsidRDefault="006D1682" w:rsidP="00310EEF">
            <w:pPr>
              <w:pStyle w:val="af2"/>
              <w:numPr>
                <w:ilvl w:val="0"/>
                <w:numId w:val="18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37B">
              <w:rPr>
                <w:rFonts w:ascii="Times New Roman" w:eastAsia="Times New Roman" w:hAnsi="Times New Roman"/>
                <w:sz w:val="24"/>
                <w:szCs w:val="24"/>
              </w:rPr>
              <w:t>Соблюдение санитарно-противоэпидемического режима при организации питания пациентов.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1657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01637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занятия.</w:t>
            </w:r>
          </w:p>
          <w:p w:rsidR="006D1682" w:rsidRPr="0001637B" w:rsidRDefault="006D1682" w:rsidP="00310EEF">
            <w:pPr>
              <w:pStyle w:val="af2"/>
              <w:numPr>
                <w:ilvl w:val="0"/>
                <w:numId w:val="80"/>
              </w:numPr>
              <w:suppressAutoHyphens/>
              <w:ind w:left="411" w:hanging="45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37B">
              <w:rPr>
                <w:rFonts w:ascii="Times New Roman" w:eastAsia="Times New Roman" w:hAnsi="Times New Roman"/>
                <w:sz w:val="24"/>
                <w:szCs w:val="24"/>
              </w:rPr>
              <w:t>Ознакомление с диетическими столами.</w:t>
            </w:r>
          </w:p>
          <w:p w:rsidR="006D1682" w:rsidRPr="00D055A7" w:rsidRDefault="006D1682" w:rsidP="00310EEF">
            <w:pPr>
              <w:numPr>
                <w:ilvl w:val="0"/>
                <w:numId w:val="80"/>
              </w:numPr>
              <w:tabs>
                <w:tab w:val="num" w:pos="720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 фантоме: к</w:t>
            </w:r>
            <w:r w:rsidRPr="00D055A7">
              <w:rPr>
                <w:sz w:val="24"/>
                <w:szCs w:val="24"/>
              </w:rPr>
              <w:t xml:space="preserve">ормление тяжелобольного пациента в постели: сервировка стола, кормление из ложки и поильника. Соблюдение условий кормления тяжелобольного пациента в постели: питьевой режим; помощь пациенту в получении достаточного количества жидкости, сервировка стола, кормление из ложки и поильника. </w:t>
            </w:r>
          </w:p>
          <w:p w:rsidR="006D1682" w:rsidRPr="00D055A7" w:rsidRDefault="006D1682" w:rsidP="00310EEF">
            <w:pPr>
              <w:numPr>
                <w:ilvl w:val="0"/>
                <w:numId w:val="80"/>
              </w:numPr>
              <w:tabs>
                <w:tab w:val="num" w:pos="720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водного баланса при решении ситуационных задач.</w:t>
            </w:r>
          </w:p>
          <w:p w:rsidR="006D1682" w:rsidRPr="00D055A7" w:rsidRDefault="006D1682" w:rsidP="00310EEF">
            <w:pPr>
              <w:numPr>
                <w:ilvl w:val="0"/>
                <w:numId w:val="80"/>
              </w:numPr>
              <w:tabs>
                <w:tab w:val="num" w:pos="720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D055A7">
              <w:rPr>
                <w:sz w:val="24"/>
                <w:szCs w:val="24"/>
              </w:rPr>
              <w:t>Обучение составлению порционного требования.</w:t>
            </w:r>
          </w:p>
          <w:p w:rsidR="006D1682" w:rsidRPr="00D055A7" w:rsidRDefault="006D1682" w:rsidP="00310EEF">
            <w:pPr>
              <w:numPr>
                <w:ilvl w:val="0"/>
                <w:numId w:val="80"/>
              </w:numPr>
              <w:tabs>
                <w:tab w:val="num" w:pos="720"/>
              </w:tabs>
              <w:suppressAutoHyphens/>
              <w:ind w:left="317"/>
              <w:contextualSpacing/>
              <w:rPr>
                <w:sz w:val="24"/>
                <w:szCs w:val="24"/>
              </w:rPr>
            </w:pPr>
            <w:r w:rsidRPr="00D055A7">
              <w:rPr>
                <w:sz w:val="24"/>
                <w:szCs w:val="24"/>
              </w:rPr>
              <w:t>Моделирование процесса дезинфекции использованного инструментария.</w:t>
            </w:r>
          </w:p>
          <w:p w:rsidR="006D1682" w:rsidRPr="0001637B" w:rsidRDefault="006D1682" w:rsidP="00310EEF">
            <w:pPr>
              <w:pStyle w:val="af2"/>
              <w:numPr>
                <w:ilvl w:val="0"/>
                <w:numId w:val="80"/>
              </w:numPr>
              <w:ind w:left="411" w:hanging="41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1637B">
              <w:rPr>
                <w:rFonts w:ascii="Times New Roman" w:eastAsia="Times New Roman" w:hAnsi="Times New Roman"/>
                <w:sz w:val="24"/>
                <w:szCs w:val="24"/>
              </w:rPr>
              <w:t>Подготовка консультации для пациента/окружения основным принципам рационального и лечебного питания.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B02734" w:rsidRDefault="006D1682" w:rsidP="00B02734">
            <w:pPr>
              <w:rPr>
                <w:b/>
                <w:sz w:val="24"/>
                <w:szCs w:val="24"/>
              </w:rPr>
            </w:pPr>
            <w:r w:rsidRPr="00B02734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B02734" w:rsidRDefault="00C47AF9" w:rsidP="00C47AF9">
            <w:pPr>
              <w:pStyle w:val="af2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Кормление тяжелобольного пациента.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96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>
              <w:rPr>
                <w:b/>
                <w:sz w:val="24"/>
                <w:szCs w:val="24"/>
              </w:rPr>
              <w:t>.02.10</w:t>
            </w:r>
            <w:r w:rsidR="006D1682" w:rsidRPr="006D28FA">
              <w:rPr>
                <w:b/>
                <w:sz w:val="24"/>
                <w:szCs w:val="24"/>
              </w:rPr>
              <w:t>.Искусственное кормление тяжелобольных пациентов.</w:t>
            </w:r>
          </w:p>
        </w:tc>
        <w:tc>
          <w:tcPr>
            <w:tcW w:w="9591" w:type="dxa"/>
          </w:tcPr>
          <w:p w:rsidR="006D1682" w:rsidRDefault="006D1682" w:rsidP="00DF2E79">
            <w:pPr>
              <w:suppressAutoHyphens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Содержание:</w:t>
            </w:r>
          </w:p>
          <w:p w:rsidR="006D1682" w:rsidRDefault="006D1682" w:rsidP="00310EEF">
            <w:pPr>
              <w:pStyle w:val="af2"/>
              <w:numPr>
                <w:ilvl w:val="0"/>
                <w:numId w:val="8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искусственного питания.</w:t>
            </w:r>
          </w:p>
          <w:p w:rsidR="006D1682" w:rsidRDefault="006D1682" w:rsidP="00310EEF">
            <w:pPr>
              <w:pStyle w:val="af2"/>
              <w:numPr>
                <w:ilvl w:val="0"/>
                <w:numId w:val="8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Оценка энергетической потребности пациента.</w:t>
            </w:r>
          </w:p>
          <w:p w:rsidR="006D1682" w:rsidRDefault="006D1682" w:rsidP="00310EEF">
            <w:pPr>
              <w:pStyle w:val="af2"/>
              <w:numPr>
                <w:ilvl w:val="0"/>
                <w:numId w:val="8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Виды энтерального питания. Показания и противопоказания для энтерального питания, режимы энтерального питания, осложнения.</w:t>
            </w:r>
          </w:p>
          <w:p w:rsidR="006D1682" w:rsidRDefault="006D1682" w:rsidP="00310EEF">
            <w:pPr>
              <w:pStyle w:val="af2"/>
              <w:numPr>
                <w:ilvl w:val="0"/>
                <w:numId w:val="8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Парентеральное питание. Классификация, показания, средства для парентерального питания, компоненты парентерального питания. Контроль, осложнения.</w:t>
            </w:r>
          </w:p>
          <w:p w:rsidR="006D1682" w:rsidRPr="00DF2E79" w:rsidRDefault="006D1682" w:rsidP="00DF2E79">
            <w:pPr>
              <w:suppressAutoHyphens/>
              <w:ind w:left="36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967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5E0324">
            <w:p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Практические занятия</w:t>
            </w:r>
          </w:p>
          <w:p w:rsidR="006D1682" w:rsidRPr="006D28FA" w:rsidRDefault="006D1682" w:rsidP="00310EEF">
            <w:pPr>
              <w:pStyle w:val="af2"/>
              <w:numPr>
                <w:ilvl w:val="0"/>
                <w:numId w:val="4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Ознакомление с техникой</w:t>
            </w:r>
            <w:r w:rsidRPr="006D28FA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ведения назогастрального зонда, к</w:t>
            </w:r>
            <w:r w:rsidRPr="006D28FA">
              <w:rPr>
                <w:rFonts w:ascii="Times New Roman" w:eastAsia="Times New Roman" w:hAnsi="Times New Roman"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6D28FA">
              <w:rPr>
                <w:rFonts w:ascii="Times New Roman" w:eastAsia="Times New Roman" w:hAnsi="Times New Roman"/>
                <w:sz w:val="24"/>
                <w:szCs w:val="24"/>
              </w:rPr>
              <w:t xml:space="preserve"> пациента через назогастральный зонд, с помощью воронки,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капельно, с помощью шприца Жане на фантоме и отработка манипуляций по алгоритму.</w:t>
            </w:r>
          </w:p>
          <w:p w:rsidR="006D1682" w:rsidRDefault="006D1682" w:rsidP="00310EEF">
            <w:pPr>
              <w:numPr>
                <w:ilvl w:val="0"/>
                <w:numId w:val="41"/>
              </w:numPr>
              <w:suppressAutoHyphens/>
              <w:contextualSpacing/>
              <w:rPr>
                <w:sz w:val="24"/>
                <w:szCs w:val="24"/>
              </w:rPr>
            </w:pPr>
            <w:r w:rsidRPr="00D055A7">
              <w:rPr>
                <w:sz w:val="24"/>
                <w:szCs w:val="24"/>
              </w:rPr>
              <w:t>Моделирование процесса дезинфекции использованного инструментария.</w:t>
            </w:r>
          </w:p>
          <w:p w:rsidR="006D1682" w:rsidRPr="009C2336" w:rsidRDefault="006D1682" w:rsidP="00310EEF">
            <w:pPr>
              <w:numPr>
                <w:ilvl w:val="0"/>
                <w:numId w:val="41"/>
              </w:numPr>
              <w:suppressAutoHyphens/>
              <w:contextualSpacing/>
              <w:rPr>
                <w:sz w:val="24"/>
                <w:szCs w:val="24"/>
              </w:rPr>
            </w:pPr>
            <w:r w:rsidRPr="00B02734">
              <w:rPr>
                <w:sz w:val="24"/>
                <w:szCs w:val="24"/>
              </w:rPr>
              <w:t>Подготовка консультации  для  пациента/окружения ос</w:t>
            </w:r>
            <w:r>
              <w:rPr>
                <w:sz w:val="24"/>
                <w:szCs w:val="24"/>
              </w:rPr>
              <w:t>новным принципам  искусственного</w:t>
            </w:r>
            <w:r w:rsidRPr="00B02734">
              <w:rPr>
                <w:sz w:val="24"/>
                <w:szCs w:val="24"/>
              </w:rPr>
              <w:t xml:space="preserve"> питания.</w:t>
            </w:r>
          </w:p>
        </w:tc>
        <w:tc>
          <w:tcPr>
            <w:tcW w:w="1276" w:type="dxa"/>
          </w:tcPr>
          <w:p w:rsidR="006D1682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D1682" w:rsidRPr="006D28FA" w:rsidTr="00C47AF9">
        <w:trPr>
          <w:trHeight w:val="614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9A2DD2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6D1682" w:rsidRPr="006D28FA" w:rsidRDefault="00C47AF9" w:rsidP="00C47AF9">
            <w:pPr>
              <w:pStyle w:val="af2"/>
              <w:ind w:left="36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Искусственное питание.</w:t>
            </w:r>
          </w:p>
        </w:tc>
        <w:tc>
          <w:tcPr>
            <w:tcW w:w="1276" w:type="dxa"/>
          </w:tcPr>
          <w:p w:rsidR="006D1682" w:rsidRPr="006D28FA" w:rsidRDefault="006D1682" w:rsidP="009A2DD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426F6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Pr="005E0EE4" w:rsidRDefault="006D1682" w:rsidP="005E0EE4">
            <w:pPr>
              <w:rPr>
                <w:b/>
                <w:sz w:val="24"/>
                <w:szCs w:val="24"/>
              </w:rPr>
            </w:pPr>
            <w:r w:rsidRPr="005E0EE4">
              <w:rPr>
                <w:b/>
                <w:sz w:val="24"/>
                <w:szCs w:val="24"/>
              </w:rPr>
              <w:t>Прои</w:t>
            </w:r>
            <w:r w:rsidR="00DF31BD">
              <w:rPr>
                <w:b/>
                <w:sz w:val="24"/>
                <w:szCs w:val="24"/>
              </w:rPr>
              <w:t>зводственная практика по ПМ. 07 МДК 07</w:t>
            </w:r>
            <w:r>
              <w:rPr>
                <w:b/>
                <w:sz w:val="24"/>
                <w:szCs w:val="24"/>
              </w:rPr>
              <w:t xml:space="preserve">.02 </w:t>
            </w:r>
            <w:r w:rsidRPr="005E0EE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Организация безопасной среды для пациентов и персонала</w:t>
            </w:r>
            <w:r w:rsidRPr="005E0EE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591" w:type="dxa"/>
          </w:tcPr>
          <w:p w:rsidR="006D1682" w:rsidRPr="0059070E" w:rsidRDefault="006D1682" w:rsidP="00297FE0"/>
        </w:tc>
        <w:tc>
          <w:tcPr>
            <w:tcW w:w="1276" w:type="dxa"/>
          </w:tcPr>
          <w:p w:rsidR="006D1682" w:rsidRPr="0059070E" w:rsidRDefault="006D1682" w:rsidP="00297FE0">
            <w:r>
              <w:t>1 неделя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Pr="009A2DD2" w:rsidRDefault="00DF31BD" w:rsidP="00A400EF">
            <w:pPr>
              <w:contextualSpacing/>
              <w:rPr>
                <w:b/>
                <w:color w:val="1F497D" w:themeColor="text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07</w:t>
            </w:r>
            <w:r w:rsidR="006D1682" w:rsidRPr="00323425">
              <w:rPr>
                <w:b/>
                <w:sz w:val="24"/>
                <w:szCs w:val="24"/>
              </w:rPr>
              <w:t>.03 Решение проблем пациента путем сестринского ухода. Технологии оказания медицинских услуг</w:t>
            </w:r>
          </w:p>
        </w:tc>
        <w:tc>
          <w:tcPr>
            <w:tcW w:w="9591" w:type="dxa"/>
          </w:tcPr>
          <w:p w:rsidR="006D1682" w:rsidRPr="009A2DD2" w:rsidRDefault="006D1682" w:rsidP="00A400EF">
            <w:pPr>
              <w:contextualSpacing/>
              <w:rPr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Pr="00323425" w:rsidRDefault="006D1682" w:rsidP="00323425">
            <w:pPr>
              <w:contextualSpacing/>
              <w:jc w:val="center"/>
              <w:rPr>
                <w:b/>
                <w:color w:val="1F497D" w:themeColor="text2"/>
                <w:sz w:val="24"/>
                <w:szCs w:val="24"/>
              </w:rPr>
            </w:pPr>
            <w:r w:rsidRPr="00323425">
              <w:rPr>
                <w:b/>
                <w:sz w:val="24"/>
                <w:szCs w:val="24"/>
              </w:rPr>
              <w:t>312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.03.01. Оценка функционального состояния пациента.</w:t>
            </w:r>
          </w:p>
        </w:tc>
        <w:tc>
          <w:tcPr>
            <w:tcW w:w="9591" w:type="dxa"/>
          </w:tcPr>
          <w:p w:rsidR="006D1682" w:rsidRDefault="006D1682" w:rsidP="00B03A55">
            <w:pPr>
              <w:rPr>
                <w:b/>
                <w:sz w:val="24"/>
                <w:szCs w:val="24"/>
              </w:rPr>
            </w:pPr>
            <w:r w:rsidRPr="003E5E0C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CD5276" w:rsidRDefault="006D1682" w:rsidP="00CD527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CD5276">
              <w:rPr>
                <w:b/>
                <w:i/>
                <w:sz w:val="24"/>
                <w:szCs w:val="24"/>
              </w:rPr>
              <w:t>Симуляционный тренинг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 xml:space="preserve">Определение </w:t>
            </w:r>
            <w:r>
              <w:rPr>
                <w:sz w:val="24"/>
                <w:szCs w:val="24"/>
              </w:rPr>
              <w:t>нормальных и патологических  показателей</w:t>
            </w:r>
            <w:r w:rsidRPr="003E5E0C">
              <w:rPr>
                <w:sz w:val="24"/>
                <w:szCs w:val="24"/>
              </w:rPr>
              <w:t xml:space="preserve"> АД</w:t>
            </w:r>
            <w:r>
              <w:rPr>
                <w:sz w:val="24"/>
                <w:szCs w:val="24"/>
              </w:rPr>
              <w:t xml:space="preserve"> при решении ситуационных задач.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устройством аппарата</w:t>
            </w:r>
            <w:r w:rsidRPr="0084143C">
              <w:rPr>
                <w:sz w:val="24"/>
                <w:szCs w:val="24"/>
              </w:rPr>
              <w:t xml:space="preserve"> для определения АД. 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84143C">
              <w:rPr>
                <w:sz w:val="24"/>
                <w:szCs w:val="24"/>
              </w:rPr>
              <w:t>Отработка измерения АД  (друг на друге), регистрация показа</w:t>
            </w:r>
            <w:r>
              <w:rPr>
                <w:sz w:val="24"/>
                <w:szCs w:val="24"/>
              </w:rPr>
              <w:t>телей.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84143C">
              <w:rPr>
                <w:sz w:val="24"/>
                <w:szCs w:val="24"/>
              </w:rPr>
              <w:t>Формулирование прав</w:t>
            </w:r>
            <w:r>
              <w:rPr>
                <w:sz w:val="24"/>
                <w:szCs w:val="24"/>
              </w:rPr>
              <w:t>ил самоконтроля АД для пациента, обучение проведению  самоконтроля.</w:t>
            </w:r>
          </w:p>
          <w:p w:rsidR="006D1682" w:rsidRPr="0084143C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84143C">
              <w:rPr>
                <w:sz w:val="24"/>
                <w:szCs w:val="24"/>
              </w:rPr>
              <w:t xml:space="preserve"> Моделирование проведения дезинфекции тонометра, фонендоскопа. 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нормальных показаний пульса, патологии пульса</w:t>
            </w:r>
            <w:r w:rsidRPr="003E5E0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мест</w:t>
            </w:r>
            <w:r w:rsidRPr="003E5E0C">
              <w:rPr>
                <w:sz w:val="24"/>
                <w:szCs w:val="24"/>
              </w:rPr>
              <w:t xml:space="preserve"> определения пульса</w:t>
            </w:r>
            <w:r>
              <w:rPr>
                <w:sz w:val="24"/>
                <w:szCs w:val="24"/>
              </w:rPr>
              <w:t>.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lastRenderedPageBreak/>
              <w:t>Отработка  определения пульса (друг на друге), регистрация показателей.</w:t>
            </w:r>
          </w:p>
          <w:p w:rsidR="006D1682" w:rsidRPr="003E5E0C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>Формулирование правил самоконтроля  пульса для пациента.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 xml:space="preserve">Формулирование механизмов теплообразования и  теплоотдачи. Понятие о лихорадке. Виды, периоды лихорадки. </w:t>
            </w:r>
            <w:r>
              <w:rPr>
                <w:sz w:val="24"/>
                <w:szCs w:val="24"/>
              </w:rPr>
              <w:t>Определение сестринской помощи</w:t>
            </w:r>
            <w:r w:rsidRPr="003E5E0C">
              <w:rPr>
                <w:sz w:val="24"/>
                <w:szCs w:val="24"/>
              </w:rPr>
              <w:t xml:space="preserve"> пациенту в каждом периоде лихорадки. </w:t>
            </w:r>
          </w:p>
          <w:p w:rsidR="006D1682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>Проведение термометрии (друг на друге)</w:t>
            </w:r>
            <w:r>
              <w:rPr>
                <w:sz w:val="24"/>
                <w:szCs w:val="24"/>
              </w:rPr>
              <w:t>.</w:t>
            </w:r>
          </w:p>
          <w:p w:rsidR="006D1682" w:rsidRPr="003E5E0C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 xml:space="preserve">Моделирование проведения дезинфекции термометров.  </w:t>
            </w:r>
          </w:p>
          <w:p w:rsidR="006D1682" w:rsidRPr="003E5E0C" w:rsidRDefault="006D1682" w:rsidP="00310EEF">
            <w:pPr>
              <w:numPr>
                <w:ilvl w:val="0"/>
                <w:numId w:val="48"/>
              </w:numPr>
              <w:suppressAutoHyphens/>
              <w:rPr>
                <w:sz w:val="24"/>
                <w:szCs w:val="24"/>
              </w:rPr>
            </w:pPr>
            <w:r w:rsidRPr="003E5E0C">
              <w:rPr>
                <w:sz w:val="24"/>
                <w:szCs w:val="24"/>
              </w:rPr>
              <w:t>Формулирование правил техники безопасности при работе с ртутьсодержащими термометрами.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3E5E0C" w:rsidRDefault="006D1682" w:rsidP="00B03A55">
            <w:pPr>
              <w:rPr>
                <w:b/>
                <w:sz w:val="24"/>
                <w:szCs w:val="24"/>
              </w:rPr>
            </w:pPr>
            <w:r w:rsidRPr="003E5E0C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3E5E0C" w:rsidRDefault="00C47AF9" w:rsidP="00310EEF">
            <w:pPr>
              <w:pStyle w:val="af2"/>
              <w:numPr>
                <w:ilvl w:val="0"/>
                <w:numId w:val="49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Уход за лихорадящим пациентом.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.03.02. Методы простейшей физиотерапии.</w:t>
            </w:r>
            <w:r w:rsidR="006D1682">
              <w:rPr>
                <w:b/>
                <w:sz w:val="24"/>
                <w:szCs w:val="24"/>
              </w:rPr>
              <w:t xml:space="preserve"> </w:t>
            </w:r>
            <w:r w:rsidR="006D1682" w:rsidRPr="006D28FA">
              <w:rPr>
                <w:b/>
                <w:sz w:val="24"/>
                <w:szCs w:val="24"/>
              </w:rPr>
              <w:t xml:space="preserve">Оксигенотерапия. </w:t>
            </w:r>
          </w:p>
        </w:tc>
        <w:tc>
          <w:tcPr>
            <w:tcW w:w="9591" w:type="dxa"/>
          </w:tcPr>
          <w:p w:rsidR="006D1682" w:rsidRPr="0084143C" w:rsidRDefault="006D1682" w:rsidP="00B03A55">
            <w:pPr>
              <w:rPr>
                <w:b/>
                <w:sz w:val="24"/>
                <w:szCs w:val="24"/>
              </w:rPr>
            </w:pPr>
            <w:r w:rsidRPr="0084143C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Представление о понятии простейшая «физиотерапия»; видов и целей простейших физиотерапевтических процедур.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Формулирование противопоказаний для тепловых физиотерапевтических процедур, применение холода; возможных осложнений физиотерапевтических процедур и их профилактики.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Постановка горчичников (на фантоме).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Приготовление и применение грелки и пузыря со льдом (на фантоме).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Приготовление и применение холодного, согревающего, компрессов (на фантоме).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Моделирование проведения дезинфекции использованного материала.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Представление об оксигенотерапии: цели и методы оксигенотерапии; проведение оксигенотерапии с помощью носовой кислородной канюли, лицевой маски, носового катетера. 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Отработка манипуляции: осуществление оксигенотерапии с помощью носовой кислородной канюли, лицевой маски, носового катетера (на фантоме).</w:t>
            </w:r>
          </w:p>
          <w:p w:rsidR="006D1682" w:rsidRPr="00033775" w:rsidRDefault="006D1682" w:rsidP="00310EEF">
            <w:pPr>
              <w:pStyle w:val="af2"/>
              <w:numPr>
                <w:ilvl w:val="0"/>
                <w:numId w:val="51"/>
              </w:num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775">
              <w:rPr>
                <w:rFonts w:ascii="Times New Roman" w:eastAsia="Times New Roman" w:hAnsi="Times New Roman"/>
                <w:sz w:val="24"/>
                <w:szCs w:val="24"/>
              </w:rPr>
              <w:t>Формулирование правил техники безопасности при работе с кислородом.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84143C" w:rsidRDefault="006D1682" w:rsidP="00B03A55">
            <w:pPr>
              <w:rPr>
                <w:b/>
                <w:sz w:val="24"/>
                <w:szCs w:val="24"/>
              </w:rPr>
            </w:pPr>
            <w:r w:rsidRPr="0084143C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84143C" w:rsidRDefault="00C47AF9" w:rsidP="00310EEF">
            <w:pPr>
              <w:numPr>
                <w:ilvl w:val="0"/>
                <w:numId w:val="50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Оксигенотерапия.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.03.03. Зондовые манипуляции.</w:t>
            </w:r>
          </w:p>
        </w:tc>
        <w:tc>
          <w:tcPr>
            <w:tcW w:w="9591" w:type="dxa"/>
          </w:tcPr>
          <w:p w:rsidR="006D1682" w:rsidRPr="00033775" w:rsidRDefault="006D1682" w:rsidP="00B03A55">
            <w:pPr>
              <w:rPr>
                <w:b/>
                <w:sz w:val="24"/>
                <w:szCs w:val="24"/>
              </w:rPr>
            </w:pPr>
            <w:r w:rsidRPr="00033775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033775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</w:t>
            </w:r>
            <w:r w:rsidRPr="00033775">
              <w:rPr>
                <w:rFonts w:ascii="Times New Roman" w:hAnsi="Times New Roman"/>
                <w:sz w:val="24"/>
                <w:szCs w:val="24"/>
              </w:rPr>
              <w:t xml:space="preserve"> цели проведения промывания желудка; противопоказания и возможные осложнения. Ознакомление с видами желудочных зондов.</w:t>
            </w:r>
          </w:p>
          <w:p w:rsidR="006D1682" w:rsidRPr="00033775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33775">
              <w:rPr>
                <w:rFonts w:ascii="Times New Roman" w:hAnsi="Times New Roman"/>
                <w:sz w:val="24"/>
                <w:szCs w:val="24"/>
              </w:rPr>
              <w:t>Отработка манипуляции на фантоме: промывание желудка.</w:t>
            </w:r>
          </w:p>
          <w:p w:rsidR="006D1682" w:rsidRPr="00033775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</w:t>
            </w:r>
            <w:r w:rsidRPr="0003377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собенностей</w:t>
            </w:r>
            <w:r w:rsidRPr="00033775">
              <w:rPr>
                <w:rFonts w:ascii="Times New Roman" w:hAnsi="Times New Roman"/>
                <w:sz w:val="24"/>
                <w:szCs w:val="24"/>
              </w:rPr>
              <w:t xml:space="preserve"> проведения манипуляции пациенту, находящемуся в бессознательном состоянии.</w:t>
            </w:r>
          </w:p>
          <w:p w:rsidR="006D1682" w:rsidRPr="00033775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правил</w:t>
            </w:r>
            <w:r w:rsidRPr="0003377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зятия</w:t>
            </w:r>
            <w:r w:rsidRPr="00033775">
              <w:rPr>
                <w:rFonts w:ascii="Times New Roman" w:hAnsi="Times New Roman"/>
                <w:sz w:val="24"/>
                <w:szCs w:val="24"/>
              </w:rPr>
              <w:t xml:space="preserve"> промывных вод для исследования.</w:t>
            </w:r>
          </w:p>
          <w:p w:rsidR="006D1682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33775">
              <w:rPr>
                <w:rFonts w:ascii="Times New Roman" w:hAnsi="Times New Roman"/>
                <w:sz w:val="24"/>
                <w:szCs w:val="24"/>
              </w:rPr>
              <w:t>Отработка манипуляции на фантоме: проведение дуоденального зондирования.</w:t>
            </w:r>
          </w:p>
          <w:p w:rsidR="006D1682" w:rsidRPr="00504D52" w:rsidRDefault="006D1682" w:rsidP="00310EEF">
            <w:pPr>
              <w:pStyle w:val="13"/>
              <w:numPr>
                <w:ilvl w:val="0"/>
                <w:numId w:val="52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337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Моделирование проведения дезинфекции использованного материала.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033775" w:rsidRDefault="006D1682" w:rsidP="00B03A55">
            <w:pPr>
              <w:rPr>
                <w:b/>
                <w:sz w:val="24"/>
                <w:szCs w:val="24"/>
              </w:rPr>
            </w:pPr>
            <w:r w:rsidRPr="00033775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29228B" w:rsidRDefault="00C47AF9" w:rsidP="00310EEF">
            <w:pPr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Зондовые манипуляции.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.03.04. Клизмы. Газоотводная трубка.</w:t>
            </w:r>
          </w:p>
        </w:tc>
        <w:tc>
          <w:tcPr>
            <w:tcW w:w="9591" w:type="dxa"/>
          </w:tcPr>
          <w:p w:rsidR="006D1682" w:rsidRPr="00985D9B" w:rsidRDefault="006D1682" w:rsidP="00B03A55">
            <w:pPr>
              <w:rPr>
                <w:b/>
                <w:sz w:val="24"/>
                <w:szCs w:val="24"/>
              </w:rPr>
            </w:pPr>
            <w:r w:rsidRPr="00985D9B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  <w:r w:rsidRPr="00985D9B">
              <w:rPr>
                <w:sz w:val="24"/>
                <w:szCs w:val="24"/>
              </w:rPr>
              <w:t xml:space="preserve"> цели  применения газоотводной трубки, противоп</w:t>
            </w:r>
            <w:r>
              <w:rPr>
                <w:sz w:val="24"/>
                <w:szCs w:val="24"/>
              </w:rPr>
              <w:t>оказаний и возможных осложнений</w:t>
            </w:r>
            <w:r w:rsidRPr="00985D9B">
              <w:rPr>
                <w:sz w:val="24"/>
                <w:szCs w:val="24"/>
              </w:rPr>
              <w:t xml:space="preserve">. 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suppressAutoHyphens/>
              <w:rPr>
                <w:sz w:val="24"/>
                <w:szCs w:val="24"/>
              </w:rPr>
            </w:pPr>
            <w:r w:rsidRPr="00985D9B">
              <w:rPr>
                <w:sz w:val="24"/>
                <w:szCs w:val="24"/>
              </w:rPr>
              <w:t>Отработка манипуляции на фантоме: постановка газоотводной трубки.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  <w:r w:rsidRPr="00985D9B">
              <w:rPr>
                <w:sz w:val="24"/>
                <w:szCs w:val="24"/>
              </w:rPr>
              <w:t xml:space="preserve"> механизм</w:t>
            </w:r>
            <w:r>
              <w:rPr>
                <w:sz w:val="24"/>
                <w:szCs w:val="24"/>
              </w:rPr>
              <w:t>а</w:t>
            </w:r>
            <w:r w:rsidRPr="00985D9B">
              <w:rPr>
                <w:sz w:val="24"/>
                <w:szCs w:val="24"/>
              </w:rPr>
              <w:t xml:space="preserve"> действия </w:t>
            </w:r>
            <w:r>
              <w:rPr>
                <w:sz w:val="24"/>
                <w:szCs w:val="24"/>
              </w:rPr>
              <w:t>различных видов клизм, показаний, противопоказаний к их применению и возможных осложнений</w:t>
            </w:r>
            <w:r w:rsidRPr="00985D9B">
              <w:rPr>
                <w:sz w:val="24"/>
                <w:szCs w:val="24"/>
              </w:rPr>
              <w:t>.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правил</w:t>
            </w:r>
            <w:r w:rsidRPr="00985D9B">
              <w:rPr>
                <w:sz w:val="24"/>
                <w:szCs w:val="24"/>
              </w:rPr>
              <w:t xml:space="preserve"> подготовки пациента и пост</w:t>
            </w:r>
            <w:r>
              <w:rPr>
                <w:sz w:val="24"/>
                <w:szCs w:val="24"/>
              </w:rPr>
              <w:t>ановка</w:t>
            </w:r>
            <w:r w:rsidRPr="00985D9B">
              <w:rPr>
                <w:sz w:val="24"/>
                <w:szCs w:val="24"/>
              </w:rPr>
              <w:t xml:space="preserve"> различных видов клизм.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suppressAutoHyphens/>
              <w:rPr>
                <w:sz w:val="24"/>
                <w:szCs w:val="24"/>
              </w:rPr>
            </w:pPr>
            <w:r w:rsidRPr="00985D9B">
              <w:rPr>
                <w:sz w:val="24"/>
                <w:szCs w:val="24"/>
              </w:rPr>
              <w:t xml:space="preserve">Проведение манипуляций на фантоме:  послабляющие (масляная и гипертоническая), лекарственная, очистительная, сифонная клизмы. </w:t>
            </w:r>
          </w:p>
          <w:p w:rsidR="006D1682" w:rsidRPr="00985D9B" w:rsidRDefault="006D1682" w:rsidP="00310EEF">
            <w:pPr>
              <w:numPr>
                <w:ilvl w:val="0"/>
                <w:numId w:val="53"/>
              </w:numPr>
              <w:rPr>
                <w:b/>
                <w:sz w:val="24"/>
                <w:szCs w:val="24"/>
              </w:rPr>
            </w:pPr>
            <w:r w:rsidRPr="00985D9B">
              <w:rPr>
                <w:sz w:val="24"/>
                <w:szCs w:val="24"/>
              </w:rPr>
              <w:t>Моделирование процесса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985D9B" w:rsidRDefault="006D1682" w:rsidP="00B03A55">
            <w:pPr>
              <w:rPr>
                <w:b/>
                <w:sz w:val="24"/>
                <w:szCs w:val="24"/>
              </w:rPr>
            </w:pPr>
            <w:r w:rsidRPr="00985D9B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985D9B" w:rsidRDefault="00C47AF9" w:rsidP="00310EEF">
            <w:pPr>
              <w:numPr>
                <w:ilvl w:val="0"/>
                <w:numId w:val="54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Клизмы.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.03.05. Катетеризация мочевого пузыря.</w:t>
            </w:r>
          </w:p>
        </w:tc>
        <w:tc>
          <w:tcPr>
            <w:tcW w:w="9591" w:type="dxa"/>
          </w:tcPr>
          <w:p w:rsidR="006D1682" w:rsidRPr="008E7E3E" w:rsidRDefault="006D1682" w:rsidP="00B03A55">
            <w:pPr>
              <w:rPr>
                <w:b/>
                <w:sz w:val="24"/>
                <w:szCs w:val="24"/>
              </w:rPr>
            </w:pPr>
            <w:r w:rsidRPr="008E7E3E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8E7E3E" w:rsidRDefault="006D1682" w:rsidP="00310EEF">
            <w:pPr>
              <w:numPr>
                <w:ilvl w:val="0"/>
                <w:numId w:val="55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  <w:r w:rsidRPr="008E7E3E">
              <w:rPr>
                <w:sz w:val="24"/>
                <w:szCs w:val="24"/>
              </w:rPr>
              <w:t xml:space="preserve"> цели катетеризации мочевого пузыря</w:t>
            </w:r>
            <w:r>
              <w:rPr>
                <w:sz w:val="24"/>
                <w:szCs w:val="24"/>
              </w:rPr>
              <w:t>, противопоказаний и возможных осложнений</w:t>
            </w:r>
            <w:r w:rsidRPr="008E7E3E">
              <w:rPr>
                <w:sz w:val="24"/>
                <w:szCs w:val="24"/>
              </w:rPr>
              <w:t>. Ознакомление с видами уретральных катетеров.</w:t>
            </w:r>
          </w:p>
          <w:p w:rsidR="006D1682" w:rsidRPr="008E7E3E" w:rsidRDefault="006D1682" w:rsidP="00310EEF">
            <w:pPr>
              <w:numPr>
                <w:ilvl w:val="0"/>
                <w:numId w:val="55"/>
              </w:numPr>
              <w:suppressAutoHyphens/>
              <w:rPr>
                <w:sz w:val="24"/>
                <w:szCs w:val="24"/>
              </w:rPr>
            </w:pPr>
            <w:r w:rsidRPr="008E7E3E">
              <w:rPr>
                <w:sz w:val="24"/>
                <w:szCs w:val="24"/>
              </w:rPr>
              <w:t>Отработка манипуляций на фантоме: катетеризация мочевого пузыря мягким катетером у женщин и мужчин; введение постоянного катетера Фолея у мужчин у женщин.</w:t>
            </w:r>
          </w:p>
          <w:p w:rsidR="006D1682" w:rsidRPr="008E7E3E" w:rsidRDefault="006D1682" w:rsidP="00310EEF">
            <w:pPr>
              <w:numPr>
                <w:ilvl w:val="0"/>
                <w:numId w:val="55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</w:t>
            </w:r>
            <w:r w:rsidRPr="008E7E3E">
              <w:rPr>
                <w:sz w:val="24"/>
                <w:szCs w:val="24"/>
              </w:rPr>
              <w:t>ухода за постоянным мочевым катетером;  правил применения различных мочеприемников.</w:t>
            </w:r>
          </w:p>
          <w:p w:rsidR="006D1682" w:rsidRPr="008E7E3E" w:rsidRDefault="006D1682" w:rsidP="00310EEF">
            <w:pPr>
              <w:numPr>
                <w:ilvl w:val="0"/>
                <w:numId w:val="55"/>
              </w:numPr>
              <w:suppressAutoHyphens/>
              <w:rPr>
                <w:sz w:val="24"/>
                <w:szCs w:val="24"/>
              </w:rPr>
            </w:pPr>
            <w:r w:rsidRPr="008E7E3E">
              <w:rPr>
                <w:sz w:val="24"/>
                <w:szCs w:val="24"/>
              </w:rPr>
              <w:t>Подготовка памятки для пациента и его окружения по  уход</w:t>
            </w:r>
            <w:r>
              <w:rPr>
                <w:sz w:val="24"/>
                <w:szCs w:val="24"/>
              </w:rPr>
              <w:t xml:space="preserve">у за постоянным катетером и </w:t>
            </w:r>
            <w:r w:rsidRPr="008E7E3E">
              <w:rPr>
                <w:sz w:val="24"/>
                <w:szCs w:val="24"/>
              </w:rPr>
              <w:t>мочеприемником.</w:t>
            </w:r>
          </w:p>
          <w:p w:rsidR="006D1682" w:rsidRPr="008E7E3E" w:rsidRDefault="006D1682" w:rsidP="00310EEF">
            <w:pPr>
              <w:numPr>
                <w:ilvl w:val="0"/>
                <w:numId w:val="55"/>
              </w:numPr>
              <w:suppressAutoHyphens/>
              <w:rPr>
                <w:sz w:val="24"/>
                <w:szCs w:val="24"/>
              </w:rPr>
            </w:pPr>
            <w:r w:rsidRPr="008E7E3E">
              <w:rPr>
                <w:sz w:val="24"/>
                <w:szCs w:val="24"/>
              </w:rPr>
              <w:t>Моделирование проведения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8E7E3E" w:rsidRDefault="006D1682" w:rsidP="00B03A55">
            <w:pPr>
              <w:rPr>
                <w:b/>
                <w:sz w:val="24"/>
                <w:szCs w:val="24"/>
              </w:rPr>
            </w:pPr>
            <w:r w:rsidRPr="008E7E3E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8E7E3E" w:rsidRDefault="00052FAD" w:rsidP="00310EEF">
            <w:pPr>
              <w:numPr>
                <w:ilvl w:val="0"/>
                <w:numId w:val="56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Катетеризация мочевого пузыря.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Тема 0</w:t>
            </w:r>
            <w:r w:rsidR="00DF31BD">
              <w:rPr>
                <w:b/>
                <w:sz w:val="24"/>
                <w:szCs w:val="24"/>
              </w:rPr>
              <w:t>7</w:t>
            </w:r>
            <w:r w:rsidRPr="006D28FA">
              <w:rPr>
                <w:b/>
                <w:sz w:val="24"/>
                <w:szCs w:val="24"/>
              </w:rPr>
              <w:t>.03.06. Медикаментозное лечение в сестринской практике.</w:t>
            </w:r>
          </w:p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Выписывание и хранение лекарственных средств.</w:t>
            </w: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tabs>
                <w:tab w:val="left" w:pos="1290"/>
              </w:tabs>
              <w:contextualSpacing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1B637F" w:rsidRDefault="006D1682" w:rsidP="00B03A55">
            <w:pPr>
              <w:rPr>
                <w:b/>
                <w:sz w:val="24"/>
                <w:szCs w:val="24"/>
              </w:rPr>
            </w:pPr>
            <w:r w:rsidRPr="001B637F">
              <w:rPr>
                <w:b/>
                <w:sz w:val="24"/>
                <w:szCs w:val="24"/>
              </w:rPr>
              <w:lastRenderedPageBreak/>
              <w:t>Практическое занятие</w:t>
            </w:r>
          </w:p>
          <w:p w:rsidR="006D1682" w:rsidRPr="001B637F" w:rsidRDefault="006D1682" w:rsidP="00310EEF">
            <w:pPr>
              <w:numPr>
                <w:ilvl w:val="0"/>
                <w:numId w:val="57"/>
              </w:numPr>
              <w:rPr>
                <w:b/>
                <w:sz w:val="24"/>
                <w:szCs w:val="24"/>
              </w:rPr>
            </w:pPr>
            <w:r w:rsidRPr="001B637F">
              <w:rPr>
                <w:sz w:val="24"/>
                <w:szCs w:val="24"/>
              </w:rPr>
              <w:t>Обучение работе с листом назначений из медицинской карты стационарного больного.</w:t>
            </w:r>
          </w:p>
          <w:p w:rsidR="006D1682" w:rsidRPr="001B637F" w:rsidRDefault="006D1682" w:rsidP="00310EEF">
            <w:pPr>
              <w:numPr>
                <w:ilvl w:val="0"/>
                <w:numId w:val="57"/>
              </w:numPr>
              <w:rPr>
                <w:b/>
                <w:sz w:val="24"/>
                <w:szCs w:val="24"/>
              </w:rPr>
            </w:pPr>
            <w:r w:rsidRPr="001B637F">
              <w:rPr>
                <w:sz w:val="24"/>
                <w:szCs w:val="24"/>
              </w:rPr>
              <w:t>Обучение выписыванию требований на лекарственные средства и порядку получения медикаментов у старшей медицинской сестры отделения.</w:t>
            </w:r>
          </w:p>
          <w:p w:rsidR="006D1682" w:rsidRPr="001B637F" w:rsidRDefault="006D1682" w:rsidP="00310EEF">
            <w:pPr>
              <w:numPr>
                <w:ilvl w:val="0"/>
                <w:numId w:val="57"/>
              </w:numPr>
              <w:rPr>
                <w:b/>
                <w:sz w:val="24"/>
                <w:szCs w:val="24"/>
              </w:rPr>
            </w:pPr>
            <w:r w:rsidRPr="001B637F">
              <w:rPr>
                <w:sz w:val="24"/>
                <w:szCs w:val="24"/>
              </w:rPr>
              <w:t xml:space="preserve">Изложение правил хранения и распределения лекарственных средств в отделении: на сестринском посту, в процедурном кабинете. </w:t>
            </w:r>
          </w:p>
          <w:p w:rsidR="006D1682" w:rsidRPr="001B637F" w:rsidRDefault="006D1682" w:rsidP="00310EEF">
            <w:pPr>
              <w:numPr>
                <w:ilvl w:val="0"/>
                <w:numId w:val="57"/>
              </w:numPr>
              <w:rPr>
                <w:b/>
                <w:sz w:val="24"/>
                <w:szCs w:val="24"/>
              </w:rPr>
            </w:pPr>
            <w:r w:rsidRPr="001B637F">
              <w:rPr>
                <w:sz w:val="24"/>
                <w:szCs w:val="24"/>
              </w:rPr>
              <w:lastRenderedPageBreak/>
              <w:t>Изложение правил выписки, учета и хранение наркотических, сильнодействующих, остродефицитных и дорогостоящих лекарственных средств;  хранения препаратов списка «А» и «В».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1B637F" w:rsidRDefault="006D1682" w:rsidP="00B03A55">
            <w:pPr>
              <w:rPr>
                <w:b/>
                <w:sz w:val="24"/>
                <w:szCs w:val="24"/>
              </w:rPr>
            </w:pPr>
            <w:r w:rsidRPr="001B637F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A7278C" w:rsidRDefault="006D1682" w:rsidP="00A7278C">
            <w:pPr>
              <w:rPr>
                <w:sz w:val="24"/>
                <w:szCs w:val="24"/>
              </w:rPr>
            </w:pPr>
            <w:r w:rsidRPr="00A7278C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A7278C">
              <w:rPr>
                <w:sz w:val="24"/>
                <w:szCs w:val="24"/>
              </w:rPr>
              <w:t>Изучение нормативно-правовой документации по учету, хранению лекарственных средств в ЛПО:</w:t>
            </w:r>
          </w:p>
          <w:p w:rsidR="006D1682" w:rsidRPr="00A7278C" w:rsidRDefault="006D168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78C">
              <w:rPr>
                <w:rFonts w:ascii="Times New Roman" w:eastAsia="Times New Roman" w:hAnsi="Times New Roman"/>
                <w:sz w:val="24"/>
                <w:szCs w:val="24"/>
              </w:rPr>
              <w:t>Федеральный закон от 12 апреля 2010 г. N 61-ФЗ "Об обращении лекарственных средств"</w:t>
            </w:r>
          </w:p>
          <w:p w:rsidR="006D1682" w:rsidRPr="00A7278C" w:rsidRDefault="004F293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6D1682" w:rsidRPr="00A7278C">
                <w:rPr>
                  <w:rFonts w:ascii="Times New Roman" w:eastAsia="Times New Roman" w:hAnsi="Times New Roman"/>
                  <w:sz w:val="24"/>
                  <w:szCs w:val="24"/>
                </w:rPr>
                <w:t>Приказ Минздрава СССР №1145 от 28.08.1985 г. "Об утверждении временных нормативов потребления перевязочных средств для лечебно-профилактических и аптечных учреждений" (с изменениями от 26 декабря 1986 г.)</w:t>
              </w:r>
            </w:hyperlink>
          </w:p>
          <w:p w:rsidR="006D1682" w:rsidRPr="00A7278C" w:rsidRDefault="006D168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78C">
              <w:rPr>
                <w:rFonts w:ascii="Times New Roman" w:eastAsia="Times New Roman" w:hAnsi="Times New Roman"/>
                <w:sz w:val="24"/>
                <w:szCs w:val="24"/>
              </w:rPr>
              <w:t>Приказ МЗ РФ №747 от 02.06.1987г. «Инструкция по учету медикаментов, перевязочных средств и изделий медицинского назначения в лечебно-профилактических учреждениях здравоохранения состоящих на Государственном бюджете СССР»</w:t>
            </w:r>
          </w:p>
          <w:p w:rsidR="006D1682" w:rsidRPr="00A7278C" w:rsidRDefault="006D168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78C">
              <w:rPr>
                <w:rFonts w:ascii="Times New Roman" w:eastAsia="Times New Roman" w:hAnsi="Times New Roman"/>
                <w:sz w:val="24"/>
                <w:szCs w:val="24"/>
              </w:rPr>
              <w:t>Приказ МЗ СССР № 245 от 30.08.1991г. «О нормативах потребления этилового спирта для учреждений здравоохранения, образования и социального обеспечения».</w:t>
            </w:r>
          </w:p>
          <w:p w:rsidR="006D1682" w:rsidRPr="00A7278C" w:rsidRDefault="006D168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78C">
              <w:rPr>
                <w:rFonts w:ascii="Times New Roman" w:eastAsia="Times New Roman" w:hAnsi="Times New Roman"/>
                <w:sz w:val="24"/>
                <w:szCs w:val="24"/>
              </w:rPr>
              <w:t>Приказ Министерства здравоохранения и социального развития РФ №706-н от 23.08.2010г «Об утверждении Правил хранения лекарственных средств» (с измен. от 28.12.2010г)</w:t>
            </w:r>
          </w:p>
          <w:p w:rsidR="006D1682" w:rsidRPr="00AD692A" w:rsidRDefault="004F2932" w:rsidP="00310EEF">
            <w:pPr>
              <w:pStyle w:val="af2"/>
              <w:numPr>
                <w:ilvl w:val="0"/>
                <w:numId w:val="5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" w:history="1">
              <w:r w:rsidR="006D1682" w:rsidRPr="00A7278C">
                <w:rPr>
                  <w:rFonts w:ascii="Times New Roman" w:eastAsia="Times New Roman" w:hAnsi="Times New Roman"/>
                  <w:sz w:val="24"/>
                  <w:szCs w:val="24"/>
                </w:rPr>
                <w:t>Приказ Минздрава РФ №330 от 12.11.1997 г. "О мерах по улучшению учета, хранения, выписывания и использования наркотических средств и психотропных веществ" (с изменениями от 9 января 2001 г., 16 мая 2003 г., 26 июня 2008 г., 17 ноября 2010 г.)</w:t>
              </w:r>
            </w:hyperlink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52FAD" w:rsidRPr="006D28FA" w:rsidTr="00AC1272">
        <w:trPr>
          <w:trHeight w:val="378"/>
        </w:trPr>
        <w:tc>
          <w:tcPr>
            <w:tcW w:w="3450" w:type="dxa"/>
          </w:tcPr>
          <w:p w:rsidR="00052FAD" w:rsidRPr="006D28FA" w:rsidRDefault="00052FAD" w:rsidP="00A400EF">
            <w:pPr>
              <w:tabs>
                <w:tab w:val="left" w:pos="1290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052FAD" w:rsidRPr="00052FAD" w:rsidRDefault="00052FAD" w:rsidP="00052FAD">
            <w:pPr>
              <w:suppressAutoHyphens/>
              <w:ind w:left="70"/>
              <w:rPr>
                <w:b/>
                <w:sz w:val="24"/>
                <w:szCs w:val="24"/>
              </w:rPr>
            </w:pPr>
            <w:r w:rsidRPr="00052FAD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052FAD" w:rsidRPr="00052FAD" w:rsidRDefault="00052FAD" w:rsidP="00B03A55">
            <w:pPr>
              <w:suppressAutoHyphens/>
              <w:ind w:left="70"/>
              <w:rPr>
                <w:sz w:val="24"/>
                <w:szCs w:val="24"/>
              </w:rPr>
            </w:pPr>
            <w:r w:rsidRPr="00052FAD">
              <w:rPr>
                <w:sz w:val="24"/>
                <w:szCs w:val="24"/>
              </w:rPr>
              <w:t>Нормативная документация по выписыванию и хранению лекарственных средств.</w:t>
            </w:r>
          </w:p>
        </w:tc>
        <w:tc>
          <w:tcPr>
            <w:tcW w:w="1276" w:type="dxa"/>
          </w:tcPr>
          <w:p w:rsidR="00052FAD" w:rsidRPr="006D28FA" w:rsidRDefault="00052FAD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tabs>
                <w:tab w:val="left" w:pos="1290"/>
              </w:tabs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.03.07. Пути введения лекарственных средств.</w:t>
            </w: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64C3" w:rsidRDefault="006D1682" w:rsidP="00B03A55">
            <w:pPr>
              <w:suppressAutoHyphens/>
              <w:ind w:left="70"/>
              <w:rPr>
                <w:b/>
                <w:sz w:val="24"/>
                <w:szCs w:val="24"/>
              </w:rPr>
            </w:pPr>
            <w:r w:rsidRPr="006D64C3">
              <w:rPr>
                <w:b/>
                <w:sz w:val="24"/>
                <w:szCs w:val="24"/>
              </w:rPr>
              <w:lastRenderedPageBreak/>
              <w:t>Практическое занятие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Изложение способов наружного применения лекарственных средств.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Отработка манипуляций на фантоме: закапывание капель в глаза, нос, уши.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Отработка манипуляций на фантоме: наружное применение лекарственных средств на кожу, на слизистые.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Отработка манипуляций на фантоме: применение на кожу мазей различными способами, присыпок, пластырей, растворов, настоек. Формулирование правил техники безопасности при применении мазей.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 xml:space="preserve">Формулирование правил и способов применения лекарственных средств ингаляционным методом (через рот и нос); показания и побочные эффекты. </w:t>
            </w:r>
            <w:r>
              <w:rPr>
                <w:sz w:val="24"/>
                <w:szCs w:val="24"/>
              </w:rPr>
              <w:t xml:space="preserve">Обучение </w:t>
            </w:r>
            <w:r>
              <w:rPr>
                <w:sz w:val="24"/>
                <w:szCs w:val="24"/>
              </w:rPr>
              <w:lastRenderedPageBreak/>
              <w:t>использования ингаляционных средств с различным способом доставки препарата (карманный ингалятор, небулайзер, спейсер, турбухалер и др.)</w:t>
            </w:r>
            <w:r w:rsidRPr="006D64C3">
              <w:rPr>
                <w:sz w:val="24"/>
                <w:szCs w:val="24"/>
              </w:rPr>
              <w:t xml:space="preserve">. </w:t>
            </w:r>
          </w:p>
          <w:p w:rsidR="006D1682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Перечисление  способов введения лекарственных средств энтерально (</w:t>
            </w:r>
            <w:r w:rsidRPr="006D64C3">
              <w:rPr>
                <w:sz w:val="24"/>
                <w:szCs w:val="24"/>
                <w:lang w:val="en-US"/>
              </w:rPr>
              <w:t>per</w:t>
            </w:r>
            <w:r w:rsidRPr="006D64C3">
              <w:rPr>
                <w:sz w:val="24"/>
                <w:szCs w:val="24"/>
              </w:rPr>
              <w:t xml:space="preserve"> </w:t>
            </w:r>
            <w:r w:rsidRPr="006D64C3">
              <w:rPr>
                <w:sz w:val="24"/>
                <w:szCs w:val="24"/>
                <w:lang w:val="en-US"/>
              </w:rPr>
              <w:t>os</w:t>
            </w:r>
            <w:r w:rsidRPr="006D64C3">
              <w:rPr>
                <w:sz w:val="24"/>
                <w:szCs w:val="24"/>
              </w:rPr>
              <w:t xml:space="preserve"> и сублингвально). Изложение особенностей взаимодействия  лекарственных препаратов в зависимости  от приема  пищи.  Составление алгоритма приема лекарственных средств энтерально. 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Подготовка памятки для пациента и обучение  пациента приему различных форм лекарственных средств в зависимости от способа применения.</w:t>
            </w:r>
          </w:p>
          <w:p w:rsidR="006D1682" w:rsidRPr="006D64C3" w:rsidRDefault="006D1682" w:rsidP="00310EEF">
            <w:pPr>
              <w:numPr>
                <w:ilvl w:val="0"/>
                <w:numId w:val="16"/>
              </w:numPr>
              <w:tabs>
                <w:tab w:val="left" w:pos="459"/>
              </w:tabs>
              <w:suppressAutoHyphens/>
              <w:ind w:left="317" w:hanging="142"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>Перечисление особенностей введения лекарственных средств в прямую кишку.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64C3" w:rsidRDefault="006D1682" w:rsidP="00B03A55">
            <w:pPr>
              <w:tabs>
                <w:tab w:val="left" w:pos="459"/>
              </w:tabs>
              <w:suppressAutoHyphens/>
              <w:rPr>
                <w:sz w:val="24"/>
                <w:szCs w:val="24"/>
              </w:rPr>
            </w:pPr>
            <w:r w:rsidRPr="006D64C3">
              <w:rPr>
                <w:sz w:val="24"/>
                <w:szCs w:val="24"/>
              </w:rPr>
              <w:t xml:space="preserve"> </w:t>
            </w:r>
            <w:r w:rsidRPr="006D64C3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6D64C3" w:rsidRDefault="00052FAD" w:rsidP="00052FAD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Пути введения лекарственных средств.</w:t>
            </w:r>
            <w:r w:rsidR="006D1682" w:rsidRPr="006D64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.03.08. Парентеральное введение лека</w:t>
            </w:r>
            <w:r w:rsidR="006D1682">
              <w:rPr>
                <w:b/>
                <w:sz w:val="24"/>
                <w:szCs w:val="24"/>
              </w:rPr>
              <w:t>рственных средств. Подкожные, внутрикожные, внутримышечные</w:t>
            </w:r>
            <w:r w:rsidR="006D1682" w:rsidRPr="006D28FA">
              <w:rPr>
                <w:b/>
                <w:sz w:val="24"/>
                <w:szCs w:val="24"/>
              </w:rPr>
              <w:t xml:space="preserve"> инъекции.</w:t>
            </w:r>
          </w:p>
          <w:p w:rsidR="006D1682" w:rsidRPr="006D28FA" w:rsidRDefault="006D1682" w:rsidP="00A400EF">
            <w:pPr>
              <w:ind w:firstLine="284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C3A7F" w:rsidRDefault="006D1682" w:rsidP="00B03A55">
            <w:pPr>
              <w:suppressAutoHyphens/>
              <w:ind w:left="354" w:hanging="426"/>
              <w:rPr>
                <w:b/>
                <w:sz w:val="24"/>
                <w:szCs w:val="24"/>
              </w:rPr>
            </w:pPr>
            <w:r w:rsidRPr="006C3A7F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Описание организации, оснащения и документации процедурного кабинета.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 xml:space="preserve">Знакомство с различными видами  шприцев и игл, емкостью шприцев и размерами игл; «ценой» деления шприца. Обоснование выбора объема шприца и размера иглы для различных видов инъекций. Изложение  универсальных мер предосторожности при работе со шприцем,  ампулой. 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 xml:space="preserve">Отработка манипуляций: подготовка шприца однократного применения к работе; набор лекарственного средства из ампулы; разведение порошка во флаконе. 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Изложение правил инфекционной безопасности при выполнении инъекций и обработке использованного инструментария и материалов.</w:t>
            </w:r>
          </w:p>
          <w:p w:rsidR="006D1682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Знакомство с различными видами лекарственных средств, используемых в качестве растворителя. Знакомство с особенностями введения некоторых лекарственных средств (масляных растворов, бициллина, инсулина, гепарина, сердечных гликозидов, раствора хлористого кальция, сернокислой магнезии).</w:t>
            </w:r>
          </w:p>
          <w:p w:rsidR="006D1682" w:rsidRPr="00BB1A44" w:rsidRDefault="006D1682" w:rsidP="00BB1A44">
            <w:pPr>
              <w:suppressAutoHyphens/>
              <w:ind w:left="36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Симуляционный тренинг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Определение анатомических областей для внутрикожной, подкожной внутримышечной  инъекций.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Знакомство с техникой внутрикожной, подкожной, внутримышечной инъекций.</w:t>
            </w:r>
          </w:p>
          <w:p w:rsidR="006D1682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 w:rsidRPr="006C3A7F">
              <w:rPr>
                <w:sz w:val="24"/>
                <w:szCs w:val="24"/>
              </w:rPr>
              <w:t>Отработка техники постановки внутрикожной, подкожной, внутримышечной инъекций на фантоме.</w:t>
            </w:r>
          </w:p>
          <w:p w:rsidR="006D1682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 на правила разведения антибиотиков.</w:t>
            </w:r>
          </w:p>
          <w:p w:rsidR="006D1682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методикой применения инсулиновой помпы.</w:t>
            </w:r>
          </w:p>
          <w:p w:rsidR="006D1682" w:rsidRPr="006C3A7F" w:rsidRDefault="006D1682" w:rsidP="00310EEF">
            <w:pPr>
              <w:numPr>
                <w:ilvl w:val="0"/>
                <w:numId w:val="59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8E7E3E">
              <w:rPr>
                <w:sz w:val="24"/>
                <w:szCs w:val="24"/>
              </w:rPr>
              <w:t>проведения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C3A7F" w:rsidRDefault="006D1682" w:rsidP="00B03A55">
            <w:pPr>
              <w:ind w:left="175" w:hanging="141"/>
              <w:rPr>
                <w:b/>
                <w:sz w:val="24"/>
                <w:szCs w:val="24"/>
              </w:rPr>
            </w:pPr>
            <w:r w:rsidRPr="006C3A7F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1E1833" w:rsidRDefault="00052FAD" w:rsidP="00052FAD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процедурного кабинета.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5406C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07</w:t>
            </w:r>
            <w:r w:rsidR="006D1682" w:rsidRPr="006D28FA">
              <w:rPr>
                <w:b/>
                <w:sz w:val="24"/>
                <w:szCs w:val="24"/>
              </w:rPr>
              <w:t>.03.09. Парентеральное введение лекарственных средств. В/в инъекции, забор крови из вены с помощью шприца и вакуумной системы.</w:t>
            </w:r>
          </w:p>
        </w:tc>
        <w:tc>
          <w:tcPr>
            <w:tcW w:w="9591" w:type="dxa"/>
          </w:tcPr>
          <w:p w:rsidR="006D1682" w:rsidRDefault="006D1682" w:rsidP="00B03A55">
            <w:pPr>
              <w:suppressAutoHyphens/>
              <w:ind w:left="175" w:hanging="141"/>
              <w:rPr>
                <w:b/>
                <w:sz w:val="24"/>
                <w:szCs w:val="24"/>
              </w:rPr>
            </w:pPr>
            <w:r w:rsidRPr="001E1833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BB1A44" w:rsidRDefault="006D1682" w:rsidP="00BB1A44">
            <w:pPr>
              <w:suppressAutoHyphens/>
              <w:ind w:left="175" w:hanging="141"/>
              <w:jc w:val="center"/>
              <w:rPr>
                <w:b/>
                <w:i/>
                <w:sz w:val="24"/>
                <w:szCs w:val="24"/>
              </w:rPr>
            </w:pPr>
            <w:r w:rsidRPr="00BB1A44">
              <w:rPr>
                <w:b/>
                <w:i/>
                <w:sz w:val="24"/>
                <w:szCs w:val="24"/>
              </w:rPr>
              <w:t>Симуляционный тренинг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методикой</w:t>
            </w:r>
            <w:r w:rsidRPr="001E1833">
              <w:rPr>
                <w:sz w:val="24"/>
                <w:szCs w:val="24"/>
              </w:rPr>
              <w:t xml:space="preserve"> взятия крови на биохимическое исследование с помощью шприца и вакуумной системы, на RW и ВИЧ: техника, возможные осложнения; меры направленные на предупреждение осложнений. 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 w:rsidRPr="001E1833">
              <w:rPr>
                <w:sz w:val="24"/>
                <w:szCs w:val="24"/>
              </w:rPr>
              <w:t>Определение анатомических областей для проведения внутривенной инъекции.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 w:rsidRPr="001E1833">
              <w:rPr>
                <w:sz w:val="24"/>
                <w:szCs w:val="24"/>
              </w:rPr>
              <w:t xml:space="preserve"> с техникой внутривенной инъекции.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 w:rsidRPr="001E1833">
              <w:rPr>
                <w:sz w:val="24"/>
                <w:szCs w:val="24"/>
              </w:rPr>
              <w:t xml:space="preserve">Отработка техники внутривенной инъекции на фантоме. 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 w:rsidRPr="001E1833">
              <w:rPr>
                <w:sz w:val="24"/>
                <w:szCs w:val="24"/>
              </w:rPr>
              <w:t xml:space="preserve"> с техникой катетеризации периферических вен.</w:t>
            </w:r>
          </w:p>
          <w:p w:rsidR="006D1682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 w:rsidRPr="001E1833">
              <w:rPr>
                <w:sz w:val="24"/>
                <w:szCs w:val="24"/>
              </w:rPr>
              <w:t>Отработка техники к</w:t>
            </w:r>
            <w:r>
              <w:rPr>
                <w:sz w:val="24"/>
                <w:szCs w:val="24"/>
              </w:rPr>
              <w:t>атетеризации периферических вен, уход за периферическим и центральным венозным катетером.</w:t>
            </w:r>
          </w:p>
          <w:p w:rsidR="006D1682" w:rsidRPr="001E1833" w:rsidRDefault="006D1682" w:rsidP="00310EEF">
            <w:pPr>
              <w:numPr>
                <w:ilvl w:val="0"/>
                <w:numId w:val="60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8E7E3E">
              <w:rPr>
                <w:sz w:val="24"/>
                <w:szCs w:val="24"/>
              </w:rPr>
              <w:t>проведения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1E1833" w:rsidRDefault="006D1682" w:rsidP="00B03A55">
            <w:pPr>
              <w:ind w:left="175" w:hanging="141"/>
              <w:rPr>
                <w:b/>
                <w:sz w:val="24"/>
                <w:szCs w:val="24"/>
              </w:rPr>
            </w:pPr>
            <w:r w:rsidRPr="001E1833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1E1833" w:rsidRDefault="00052FAD" w:rsidP="00052FAD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Забор крови из вены с помощью вакуумной системы.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ind w:left="601"/>
              <w:contextualSpacing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.03.10. Парентеральное введение лекарственных средств.  </w:t>
            </w:r>
          </w:p>
          <w:p w:rsidR="006D1682" w:rsidRPr="00984AE9" w:rsidRDefault="006D1682" w:rsidP="00A400EF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Заполнение системы для инфузий. </w:t>
            </w:r>
            <w:r w:rsidRPr="006D28FA">
              <w:rPr>
                <w:rFonts w:eastAsia="Calibri"/>
                <w:b/>
                <w:sz w:val="24"/>
                <w:szCs w:val="24"/>
              </w:rPr>
              <w:t>Осложнения инъекций. Первая помощь.</w:t>
            </w:r>
          </w:p>
        </w:tc>
        <w:tc>
          <w:tcPr>
            <w:tcW w:w="9591" w:type="dxa"/>
          </w:tcPr>
          <w:p w:rsidR="006D1682" w:rsidRDefault="006D1682" w:rsidP="00B03A55">
            <w:pPr>
              <w:suppressAutoHyphens/>
              <w:ind w:left="175" w:hanging="141"/>
              <w:rPr>
                <w:sz w:val="24"/>
                <w:szCs w:val="24"/>
              </w:rPr>
            </w:pPr>
            <w:r w:rsidRPr="00984AE9">
              <w:rPr>
                <w:b/>
                <w:sz w:val="24"/>
                <w:szCs w:val="24"/>
              </w:rPr>
              <w:t>Практическое занятие</w:t>
            </w:r>
            <w:r w:rsidRPr="00984AE9">
              <w:rPr>
                <w:sz w:val="24"/>
                <w:szCs w:val="24"/>
              </w:rPr>
              <w:t xml:space="preserve"> </w:t>
            </w:r>
          </w:p>
          <w:p w:rsidR="006D1682" w:rsidRPr="00BB1A44" w:rsidRDefault="006D1682" w:rsidP="00BB1A44">
            <w:pPr>
              <w:suppressAutoHyphens/>
              <w:ind w:left="175" w:hanging="14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Симуляционный тренинг</w:t>
            </w:r>
          </w:p>
          <w:p w:rsidR="006D1682" w:rsidRPr="00984AE9" w:rsidRDefault="006D1682" w:rsidP="00310EEF">
            <w:pPr>
              <w:numPr>
                <w:ilvl w:val="0"/>
                <w:numId w:val="61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Знакомство с техникой заполнения системы для в/в капельного введения жидкости.</w:t>
            </w:r>
          </w:p>
          <w:p w:rsidR="006D1682" w:rsidRPr="00984AE9" w:rsidRDefault="006D1682" w:rsidP="00310EEF">
            <w:pPr>
              <w:numPr>
                <w:ilvl w:val="0"/>
                <w:numId w:val="61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заполнения системы для в/в капельного введения жидкости в моделируемых условиях.</w:t>
            </w:r>
          </w:p>
          <w:p w:rsidR="006D1682" w:rsidRPr="00984AE9" w:rsidRDefault="006D1682" w:rsidP="00310EEF">
            <w:pPr>
              <w:numPr>
                <w:ilvl w:val="0"/>
                <w:numId w:val="61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постановки системы для в/в капельного введения жидкости на фантоме.</w:t>
            </w:r>
          </w:p>
          <w:p w:rsidR="006D1682" w:rsidRPr="00984AE9" w:rsidRDefault="006D1682" w:rsidP="00310EEF">
            <w:pPr>
              <w:numPr>
                <w:ilvl w:val="0"/>
                <w:numId w:val="61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 xml:space="preserve">Изложение возможных осложнений при парентеральном введении лекарственных средств. </w:t>
            </w:r>
          </w:p>
          <w:p w:rsidR="006D1682" w:rsidRPr="00984AE9" w:rsidRDefault="006D1682" w:rsidP="00310EEF">
            <w:pPr>
              <w:numPr>
                <w:ilvl w:val="0"/>
                <w:numId w:val="61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Описание помощи при возникновении осложнений, связанных с парентеральным введением лекарственных средств. Меры профилактики данных осложнений.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984AE9" w:rsidRDefault="006D1682" w:rsidP="00B03A55">
            <w:pPr>
              <w:suppressAutoHyphens/>
              <w:ind w:left="175" w:hanging="141"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 xml:space="preserve"> </w:t>
            </w:r>
            <w:r w:rsidRPr="00984AE9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984AE9" w:rsidRDefault="00052FAD" w:rsidP="00052FAD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Осложнения инъекций</w:t>
            </w:r>
            <w:r w:rsidR="006D1682" w:rsidRPr="00984AE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7A17D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 xml:space="preserve">.03.11. Участие медсестры в </w:t>
            </w:r>
            <w:r w:rsidR="006D1682">
              <w:rPr>
                <w:b/>
                <w:sz w:val="24"/>
                <w:szCs w:val="24"/>
              </w:rPr>
              <w:t>подготовке пациентов к лабораторным исследованиям</w:t>
            </w:r>
            <w:r w:rsidR="006D1682" w:rsidRPr="006D28F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91" w:type="dxa"/>
          </w:tcPr>
          <w:p w:rsidR="006D1682" w:rsidRPr="00984AE9" w:rsidRDefault="006D1682" w:rsidP="00B03A55">
            <w:pPr>
              <w:rPr>
                <w:b/>
                <w:sz w:val="24"/>
                <w:szCs w:val="24"/>
              </w:rPr>
            </w:pPr>
            <w:r w:rsidRPr="00984AE9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Изложение цели лабораторных исследований и правил подготовки к ним.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Изложение универсальных мер</w:t>
            </w:r>
            <w:r>
              <w:rPr>
                <w:sz w:val="24"/>
                <w:szCs w:val="24"/>
              </w:rPr>
              <w:t xml:space="preserve"> предосторожности при взятии, </w:t>
            </w:r>
            <w:r w:rsidRPr="00984AE9">
              <w:rPr>
                <w:sz w:val="24"/>
                <w:szCs w:val="24"/>
              </w:rPr>
              <w:t xml:space="preserve">транспортировке </w:t>
            </w:r>
            <w:r>
              <w:rPr>
                <w:sz w:val="24"/>
                <w:szCs w:val="24"/>
              </w:rPr>
              <w:t xml:space="preserve"> в лабораторию и хранении различных видов  </w:t>
            </w:r>
            <w:r w:rsidRPr="00984AE9">
              <w:rPr>
                <w:sz w:val="24"/>
                <w:szCs w:val="24"/>
              </w:rPr>
              <w:t>биологического</w:t>
            </w:r>
            <w:r>
              <w:rPr>
                <w:sz w:val="24"/>
                <w:szCs w:val="24"/>
              </w:rPr>
              <w:t xml:space="preserve"> материала.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Знакомство с техникой взятия мокроты на общий анализ, для бактериологического исследования, на туберкулез, хранением и доставки в лабораторию.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взятия мокроты на общий анализ, для бактериологического исследования, на туберкулез (в моделируемых условиях).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lastRenderedPageBreak/>
              <w:t>Знакомство с техникой взятия мочи для клинического анализа, по Нечипоренко, по Зимницк</w:t>
            </w:r>
            <w:r>
              <w:rPr>
                <w:sz w:val="24"/>
                <w:szCs w:val="24"/>
              </w:rPr>
              <w:t>ому, на сахар, ацетон, диастазу</w:t>
            </w:r>
            <w:r w:rsidRPr="00984AE9">
              <w:rPr>
                <w:sz w:val="24"/>
                <w:szCs w:val="24"/>
              </w:rPr>
              <w:t>, для бактериологического исследования.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взятия мочи для клинического анализа, по Нечипоренко, по Зимницкому, на сахар, ацетон, диастазу</w:t>
            </w:r>
            <w:r>
              <w:rPr>
                <w:sz w:val="24"/>
                <w:szCs w:val="24"/>
              </w:rPr>
              <w:t xml:space="preserve">, </w:t>
            </w:r>
            <w:r w:rsidRPr="00984AE9">
              <w:rPr>
                <w:sz w:val="24"/>
                <w:szCs w:val="24"/>
              </w:rPr>
              <w:t>для бактериологического исследования.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Знакомство с техникой взятия кала для копрологического исследования, на скрытую кровь, на наличие гельминтов, простейших, для исследования на энтеробиоз.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взятия кала для копрологического исследования, на скрытую кровь, на наличие гельминтов, простейших, для исследования на энтеробиоз.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Знакомство с техникой взятия содержимого зева, носа и носоглотки для бактериологического исследования.</w:t>
            </w:r>
          </w:p>
          <w:p w:rsidR="006D1682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 w:rsidRPr="00984AE9">
              <w:rPr>
                <w:sz w:val="24"/>
                <w:szCs w:val="24"/>
              </w:rPr>
              <w:t>Отработка техники взятия содержимого зева, носа и носоглотки для бактериологического исследования.</w:t>
            </w:r>
          </w:p>
          <w:p w:rsidR="006D1682" w:rsidRPr="00984AE9" w:rsidRDefault="006D1682" w:rsidP="00310EEF">
            <w:pPr>
              <w:numPr>
                <w:ilvl w:val="0"/>
                <w:numId w:val="62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8E7E3E">
              <w:rPr>
                <w:sz w:val="24"/>
                <w:szCs w:val="24"/>
              </w:rPr>
              <w:t>проведения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984AE9" w:rsidRDefault="006D1682" w:rsidP="00B03A55">
            <w:pPr>
              <w:rPr>
                <w:b/>
                <w:sz w:val="24"/>
                <w:szCs w:val="24"/>
              </w:rPr>
            </w:pPr>
            <w:r w:rsidRPr="00984AE9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984AE9" w:rsidRDefault="00052FAD" w:rsidP="00052FA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пациентов к лабораторным исследованиям.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6D1682" w:rsidP="00DB3115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Тем</w:t>
            </w:r>
            <w:r w:rsidR="00DF31BD">
              <w:rPr>
                <w:b/>
                <w:sz w:val="24"/>
                <w:szCs w:val="24"/>
              </w:rPr>
              <w:t>а 07</w:t>
            </w:r>
            <w:r>
              <w:rPr>
                <w:b/>
                <w:sz w:val="24"/>
                <w:szCs w:val="24"/>
              </w:rPr>
              <w:t>.03.12. Участие медсестры в подготовке пациентов  к инструментальным</w:t>
            </w:r>
            <w:r w:rsidRPr="006D28FA">
              <w:rPr>
                <w:b/>
                <w:sz w:val="24"/>
                <w:szCs w:val="24"/>
              </w:rPr>
              <w:t xml:space="preserve"> исследования</w:t>
            </w:r>
            <w:r>
              <w:rPr>
                <w:b/>
                <w:sz w:val="24"/>
                <w:szCs w:val="24"/>
              </w:rPr>
              <w:t>м</w:t>
            </w:r>
            <w:r w:rsidRPr="006D28F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91" w:type="dxa"/>
          </w:tcPr>
          <w:p w:rsidR="006D1682" w:rsidRPr="00B538CD" w:rsidRDefault="006D1682" w:rsidP="00B03A55">
            <w:pPr>
              <w:rPr>
                <w:b/>
                <w:sz w:val="24"/>
                <w:szCs w:val="24"/>
              </w:rPr>
            </w:pPr>
            <w:r w:rsidRPr="00B538CD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B538CD" w:rsidRDefault="006D1682" w:rsidP="00310EEF">
            <w:pPr>
              <w:numPr>
                <w:ilvl w:val="0"/>
                <w:numId w:val="63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B538CD">
              <w:rPr>
                <w:sz w:val="24"/>
                <w:szCs w:val="24"/>
              </w:rPr>
              <w:t>Изложение цели инструментальных методов исследования и правил подготовки к ним.</w:t>
            </w:r>
          </w:p>
          <w:p w:rsidR="006D1682" w:rsidRPr="00B538CD" w:rsidRDefault="006D1682" w:rsidP="00310EEF">
            <w:pPr>
              <w:numPr>
                <w:ilvl w:val="0"/>
                <w:numId w:val="63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B538CD">
              <w:rPr>
                <w:sz w:val="24"/>
                <w:szCs w:val="24"/>
              </w:rPr>
              <w:t>Формулирование правил подготовка пациента к рентгенологическим и эндоскопическим методам исследования пищеварительного тракта и мочевыделительной системы.</w:t>
            </w:r>
            <w:r>
              <w:rPr>
                <w:sz w:val="24"/>
                <w:szCs w:val="24"/>
              </w:rPr>
              <w:t xml:space="preserve"> </w:t>
            </w:r>
          </w:p>
          <w:p w:rsidR="006D1682" w:rsidRDefault="006D1682" w:rsidP="00310EEF">
            <w:pPr>
              <w:numPr>
                <w:ilvl w:val="0"/>
                <w:numId w:val="63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B538CD">
              <w:rPr>
                <w:sz w:val="24"/>
                <w:szCs w:val="24"/>
              </w:rPr>
              <w:t>Формулирование правил подготовки пациента к ультразвуковым методам исследования.</w:t>
            </w:r>
          </w:p>
          <w:p w:rsidR="006D1682" w:rsidRPr="00B538CD" w:rsidRDefault="006D1682" w:rsidP="00310EEF">
            <w:pPr>
              <w:numPr>
                <w:ilvl w:val="0"/>
                <w:numId w:val="63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алгоритмов подготовки пациентов к различным методам исследования.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B538CD" w:rsidRDefault="006D1682" w:rsidP="00B03A55">
            <w:pPr>
              <w:rPr>
                <w:b/>
                <w:sz w:val="24"/>
                <w:szCs w:val="24"/>
              </w:rPr>
            </w:pPr>
            <w:r w:rsidRPr="00B538CD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B538CD" w:rsidRDefault="00052FAD" w:rsidP="00B03A5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пациентов к инструментальным исследованиям.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6D1682" w:rsidP="00DF31BD">
            <w:pPr>
              <w:contextualSpacing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Тема0</w:t>
            </w:r>
            <w:r w:rsidR="00DF31BD">
              <w:rPr>
                <w:b/>
                <w:sz w:val="24"/>
                <w:szCs w:val="24"/>
              </w:rPr>
              <w:t>7</w:t>
            </w:r>
            <w:r w:rsidRPr="006D28FA">
              <w:rPr>
                <w:b/>
                <w:sz w:val="24"/>
                <w:szCs w:val="24"/>
              </w:rPr>
              <w:t>.03.13</w:t>
            </w:r>
            <w:r>
              <w:rPr>
                <w:b/>
                <w:sz w:val="24"/>
                <w:szCs w:val="24"/>
              </w:rPr>
              <w:t>.</w:t>
            </w:r>
            <w:r w:rsidRPr="006D28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Виды стом. </w:t>
            </w:r>
            <w:r w:rsidRPr="006D28FA">
              <w:rPr>
                <w:b/>
                <w:sz w:val="24"/>
                <w:szCs w:val="24"/>
              </w:rPr>
              <w:t xml:space="preserve">Уход за </w:t>
            </w:r>
            <w:r>
              <w:rPr>
                <w:b/>
                <w:sz w:val="24"/>
                <w:szCs w:val="24"/>
              </w:rPr>
              <w:t>кожей вокруг стом</w:t>
            </w:r>
            <w:r w:rsidRPr="006D28F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91" w:type="dxa"/>
          </w:tcPr>
          <w:p w:rsidR="006D1682" w:rsidRPr="0036303D" w:rsidRDefault="006D1682" w:rsidP="0036303D">
            <w:pPr>
              <w:rPr>
                <w:b/>
                <w:sz w:val="24"/>
                <w:szCs w:val="24"/>
              </w:rPr>
            </w:pPr>
            <w:r w:rsidRPr="0036303D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Pr="0036303D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Знакомство с различными видами стом: трахеостомой, гастростомой, илеостомой, колостомой, цистостомой.</w:t>
            </w:r>
          </w:p>
          <w:p w:rsidR="006D1682" w:rsidRPr="0036303D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Изложение принципов ухода за трахе</w:t>
            </w:r>
            <w:r>
              <w:rPr>
                <w:sz w:val="24"/>
                <w:szCs w:val="24"/>
              </w:rPr>
              <w:t>остомой. Периодическая санация</w:t>
            </w:r>
            <w:r w:rsidRPr="0036303D">
              <w:rPr>
                <w:sz w:val="24"/>
                <w:szCs w:val="24"/>
              </w:rPr>
              <w:t xml:space="preserve">  содержимым трахеи и бронхов. Речевой контакт с пациентом.</w:t>
            </w:r>
            <w:r>
              <w:rPr>
                <w:sz w:val="24"/>
                <w:szCs w:val="24"/>
              </w:rPr>
              <w:t xml:space="preserve"> Отработка на фантомах ухода за трахеостомой.</w:t>
            </w:r>
          </w:p>
          <w:p w:rsidR="006D1682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Изложение принципов ухода</w:t>
            </w:r>
            <w:r>
              <w:rPr>
                <w:sz w:val="24"/>
                <w:szCs w:val="24"/>
              </w:rPr>
              <w:t xml:space="preserve"> за гастростомой</w:t>
            </w:r>
            <w:r w:rsidRPr="0036303D">
              <w:rPr>
                <w:sz w:val="24"/>
                <w:szCs w:val="24"/>
              </w:rPr>
              <w:t xml:space="preserve">, илеостомой и колостомой. </w:t>
            </w:r>
            <w:r>
              <w:rPr>
                <w:sz w:val="24"/>
                <w:szCs w:val="24"/>
              </w:rPr>
              <w:t>Разбор особенностей</w:t>
            </w:r>
            <w:r w:rsidRPr="0036303D">
              <w:rPr>
                <w:sz w:val="24"/>
                <w:szCs w:val="24"/>
              </w:rPr>
              <w:t xml:space="preserve"> питания при наличии стомы пищеварительного тракта. </w:t>
            </w:r>
            <w:r>
              <w:rPr>
                <w:sz w:val="24"/>
                <w:szCs w:val="24"/>
              </w:rPr>
              <w:t>Отработка на фантомах ухода за гастростомой</w:t>
            </w:r>
            <w:r w:rsidRPr="0036303D">
              <w:rPr>
                <w:sz w:val="24"/>
                <w:szCs w:val="24"/>
              </w:rPr>
              <w:t>, илеостомой и колостомой.</w:t>
            </w:r>
          </w:p>
          <w:p w:rsidR="006D1682" w:rsidRPr="00A02F5F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 w:rsidRPr="00A02F5F">
              <w:rPr>
                <w:sz w:val="24"/>
                <w:szCs w:val="24"/>
              </w:rPr>
              <w:t>Знакомство с видами калоприемников. Отработка на фантомах ухода за колостомой.</w:t>
            </w:r>
          </w:p>
          <w:p w:rsidR="006D1682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lastRenderedPageBreak/>
              <w:t xml:space="preserve">Изложение принципов ухода за цистостомой. </w:t>
            </w:r>
            <w:r>
              <w:rPr>
                <w:sz w:val="24"/>
                <w:szCs w:val="24"/>
              </w:rPr>
              <w:t>Отработка манипуляции на фантоме: п</w:t>
            </w:r>
            <w:r w:rsidRPr="0036303D">
              <w:rPr>
                <w:sz w:val="24"/>
                <w:szCs w:val="24"/>
              </w:rPr>
              <w:t xml:space="preserve">ромывание мочевого пузыря через надлобковый дренаж антисептическими растворами. </w:t>
            </w:r>
          </w:p>
          <w:p w:rsidR="006D1682" w:rsidRPr="006D28FA" w:rsidRDefault="006D1682" w:rsidP="00310EEF">
            <w:pPr>
              <w:numPr>
                <w:ilvl w:val="0"/>
                <w:numId w:val="17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8E7E3E">
              <w:rPr>
                <w:sz w:val="24"/>
                <w:szCs w:val="24"/>
              </w:rPr>
              <w:t>проведения дезинфекции использованного оборудования.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lastRenderedPageBreak/>
              <w:t>6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36303D" w:rsidRDefault="006D1682" w:rsidP="0036303D">
            <w:pPr>
              <w:rPr>
                <w:b/>
                <w:sz w:val="24"/>
                <w:szCs w:val="24"/>
              </w:rPr>
            </w:pPr>
            <w:r w:rsidRPr="0036303D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:rsidR="006D1682" w:rsidRPr="0036303D" w:rsidRDefault="00F76CBA" w:rsidP="00F76CBA">
            <w:pPr>
              <w:pStyle w:val="af2"/>
              <w:suppressAutoHyphens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Повседневный уход за стомами.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 w:val="restart"/>
          </w:tcPr>
          <w:p w:rsidR="006D1682" w:rsidRPr="006D28FA" w:rsidRDefault="00DF31BD" w:rsidP="00E63667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07</w:t>
            </w:r>
            <w:r w:rsidR="006D1682" w:rsidRPr="006D28FA">
              <w:rPr>
                <w:b/>
                <w:sz w:val="24"/>
                <w:szCs w:val="24"/>
              </w:rPr>
              <w:t>.03.14. Сердечно-легочная реанимация вне ЛП</w:t>
            </w:r>
            <w:r w:rsidR="006D1682">
              <w:rPr>
                <w:b/>
                <w:sz w:val="24"/>
                <w:szCs w:val="24"/>
              </w:rPr>
              <w:t>О</w:t>
            </w:r>
            <w:r w:rsidR="006D1682" w:rsidRPr="006D28FA">
              <w:rPr>
                <w:b/>
                <w:sz w:val="24"/>
                <w:szCs w:val="24"/>
              </w:rPr>
              <w:t>.</w:t>
            </w:r>
            <w:r w:rsidR="006D1682">
              <w:rPr>
                <w:b/>
                <w:sz w:val="24"/>
                <w:szCs w:val="24"/>
              </w:rPr>
              <w:t xml:space="preserve"> Потери, смерть, горе.</w:t>
            </w:r>
          </w:p>
        </w:tc>
        <w:tc>
          <w:tcPr>
            <w:tcW w:w="9591" w:type="dxa"/>
          </w:tcPr>
          <w:p w:rsidR="006D1682" w:rsidRPr="0036303D" w:rsidRDefault="006D1682" w:rsidP="0036303D">
            <w:pPr>
              <w:rPr>
                <w:b/>
                <w:sz w:val="24"/>
                <w:szCs w:val="24"/>
              </w:rPr>
            </w:pPr>
            <w:r w:rsidRPr="0036303D">
              <w:rPr>
                <w:b/>
                <w:sz w:val="24"/>
                <w:szCs w:val="24"/>
              </w:rPr>
              <w:t>Практическое занятие</w:t>
            </w:r>
          </w:p>
          <w:p w:rsidR="006D1682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Перечисление последовательности действий при обнаружении пострадавшего без признаков жизни.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клинической и биологической смерти.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 xml:space="preserve">Определение причин обструкции дыхательных путей. Частичная и полная обструкция дыхательных путей. Составление алгоритма действий по оказанию первой помощи при обструкции дыхательных путей инородным телом у пострадавшего в сознании и без сознания, с избыточной массой тела, беременным. 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 xml:space="preserve">Отработка техники освобождения дыхательных путей у </w:t>
            </w:r>
            <w:r>
              <w:rPr>
                <w:sz w:val="24"/>
                <w:szCs w:val="24"/>
              </w:rPr>
              <w:t xml:space="preserve">взрослого человека, </w:t>
            </w:r>
            <w:r w:rsidRPr="0036303D">
              <w:rPr>
                <w:sz w:val="24"/>
                <w:szCs w:val="24"/>
              </w:rPr>
              <w:t>ребенка и младенца при обструкции дыхательных путей инородным телом в сознании и без сознания (на фантоме).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Знакомство с техникой сердечно - легочной реанимации взрослого, ребенка, младенца одним или двумя спасателями.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Отработка техники сердечно - легочной реанимации (СЛР) одним или двумя спасателями.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Описание особенностей проведения искусственной вентиляции легких (ИВЛ) у пациента с зубными протезами, повреждением головы, шеи и позвоночника.</w:t>
            </w:r>
          </w:p>
          <w:p w:rsidR="006D1682" w:rsidRPr="0036303D" w:rsidRDefault="006D1682" w:rsidP="00310EEF">
            <w:pPr>
              <w:numPr>
                <w:ilvl w:val="0"/>
                <w:numId w:val="64"/>
              </w:numPr>
              <w:tabs>
                <w:tab w:val="num" w:pos="176"/>
              </w:tabs>
              <w:suppressAutoHyphens/>
              <w:rPr>
                <w:sz w:val="24"/>
                <w:szCs w:val="24"/>
              </w:rPr>
            </w:pPr>
            <w:r w:rsidRPr="0036303D">
              <w:rPr>
                <w:sz w:val="24"/>
                <w:szCs w:val="24"/>
              </w:rPr>
              <w:t>Определение возможных осложнений при проведении СЛР, их профилактика.</w:t>
            </w:r>
          </w:p>
          <w:p w:rsidR="006D1682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критериев</w:t>
            </w:r>
            <w:r w:rsidRPr="0036303D">
              <w:rPr>
                <w:sz w:val="24"/>
                <w:szCs w:val="24"/>
              </w:rPr>
              <w:t xml:space="preserve"> эффективности проводимых реанимационных мероприятий; критерий прекращения СЛР.</w:t>
            </w:r>
            <w:r w:rsidRPr="0036303D">
              <w:rPr>
                <w:b/>
                <w:sz w:val="24"/>
                <w:szCs w:val="24"/>
              </w:rPr>
              <w:t xml:space="preserve"> </w:t>
            </w:r>
            <w:r w:rsidRPr="006D50FA">
              <w:rPr>
                <w:sz w:val="24"/>
                <w:szCs w:val="24"/>
              </w:rPr>
              <w:t>Определение признаков клинической и биологической смерти.</w:t>
            </w:r>
          </w:p>
          <w:p w:rsidR="006D1682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хосписов. Паллиативное лечение.</w:t>
            </w:r>
          </w:p>
          <w:p w:rsidR="006D1682" w:rsidRPr="002E2902" w:rsidRDefault="006D1682" w:rsidP="00310EEF">
            <w:pPr>
              <w:numPr>
                <w:ilvl w:val="0"/>
                <w:numId w:val="64"/>
              </w:numPr>
              <w:suppressAutoHyphens/>
              <w:rPr>
                <w:sz w:val="24"/>
                <w:szCs w:val="24"/>
              </w:rPr>
            </w:pPr>
            <w:r w:rsidRPr="002E2902">
              <w:rPr>
                <w:sz w:val="24"/>
                <w:szCs w:val="24"/>
              </w:rPr>
              <w:t>Стадии горевания, тактика медсестры при горевании</w:t>
            </w:r>
            <w:r>
              <w:rPr>
                <w:sz w:val="24"/>
                <w:szCs w:val="24"/>
              </w:rPr>
              <w:t>.</w:t>
            </w:r>
            <w:r w:rsidRPr="002E29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sz w:val="24"/>
                <w:szCs w:val="24"/>
              </w:rPr>
              <w:t>6</w:t>
            </w: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7A17DC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Default="006D1682" w:rsidP="003630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:rsidR="006D1682" w:rsidRPr="00F47331" w:rsidRDefault="00F76CBA" w:rsidP="00363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требования к проведению сердечно-легочной реанимации.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  <w:vMerge/>
          </w:tcPr>
          <w:p w:rsidR="006D1682" w:rsidRPr="006D28FA" w:rsidRDefault="006D1682" w:rsidP="00A400E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591" w:type="dxa"/>
          </w:tcPr>
          <w:p w:rsidR="006D1682" w:rsidRPr="006D28FA" w:rsidRDefault="006D1682" w:rsidP="0036303D">
            <w:pPr>
              <w:suppressAutoHyphens/>
              <w:contextualSpacing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 xml:space="preserve">Дифференцированный зачет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6D1682" w:rsidRPr="006D28FA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4</w:t>
            </w: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Default="006D1682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практика</w:t>
            </w:r>
          </w:p>
          <w:p w:rsidR="006D1682" w:rsidRPr="006D28FA" w:rsidRDefault="00DF31BD" w:rsidP="00A400E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07</w:t>
            </w:r>
            <w:r w:rsidR="006D1682">
              <w:rPr>
                <w:b/>
                <w:sz w:val="24"/>
                <w:szCs w:val="24"/>
              </w:rPr>
              <w:t>.03 «</w:t>
            </w:r>
            <w:r w:rsidR="006D1682" w:rsidRPr="00323425">
              <w:rPr>
                <w:b/>
                <w:sz w:val="24"/>
                <w:szCs w:val="24"/>
              </w:rPr>
              <w:t xml:space="preserve">Решение проблем пациента путем </w:t>
            </w:r>
            <w:r w:rsidR="006D1682" w:rsidRPr="00323425">
              <w:rPr>
                <w:b/>
                <w:sz w:val="24"/>
                <w:szCs w:val="24"/>
              </w:rPr>
              <w:lastRenderedPageBreak/>
              <w:t>сестринского ухода. Технологии оказания медицинских услуг</w:t>
            </w:r>
            <w:r w:rsidR="006D168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591" w:type="dxa"/>
          </w:tcPr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Организация личной гигиены пациента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tabs>
                <w:tab w:val="left" w:pos="851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Анализ функционального состояния пациента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оценка результатов термометрии.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Методы простейшей физиотерапии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оксигенотерапия.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Техника катетеризации мочевого пузыря. Уход за цистостомой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Техника постановки клизм, газоотводной трубки. Уход за колостомой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Зондовые манипуляции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Участие медицинской сестры в лабораторных и инструментальных методах исследования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hAnsi="Times New Roman"/>
                <w:sz w:val="24"/>
                <w:szCs w:val="24"/>
              </w:rPr>
            </w:pPr>
            <w:r w:rsidRPr="00C84286">
              <w:rPr>
                <w:rFonts w:ascii="Times New Roman" w:hAnsi="Times New Roman"/>
                <w:sz w:val="24"/>
                <w:szCs w:val="24"/>
              </w:rPr>
              <w:t>Пути и способы введения лекарственных веществ Парентеральное введение лекарственных средств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Техника подкожных, внутрикожных, внутривенных, внутримышечных инъекций</w:t>
            </w:r>
          </w:p>
          <w:p w:rsidR="006D1682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 xml:space="preserve">Техника внутривенных  инъекций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забора крови из вены различными способами</w:t>
            </w: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D1682" w:rsidRPr="00C84286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Техника внутривенных вливаний, уход за сосудистым катетром.</w:t>
            </w:r>
          </w:p>
          <w:p w:rsidR="006D1682" w:rsidRPr="00BA6AA4" w:rsidRDefault="006D1682" w:rsidP="00310EEF">
            <w:pPr>
              <w:pStyle w:val="af2"/>
              <w:numPr>
                <w:ilvl w:val="0"/>
                <w:numId w:val="69"/>
              </w:numPr>
              <w:rPr>
                <w:rFonts w:ascii="Times New Roman" w:hAnsi="Times New Roman"/>
                <w:sz w:val="24"/>
                <w:szCs w:val="24"/>
              </w:rPr>
            </w:pPr>
            <w:r w:rsidRPr="00C84286">
              <w:rPr>
                <w:rFonts w:ascii="Times New Roman" w:eastAsia="Times New Roman" w:hAnsi="Times New Roman"/>
                <w:sz w:val="24"/>
                <w:szCs w:val="24"/>
              </w:rPr>
              <w:t>Особенности введения некоторых лекарственных веществ. Тактика медицинской сестры при развитии осложнений, связанных с применением лекарственных средств</w:t>
            </w:r>
          </w:p>
        </w:tc>
        <w:tc>
          <w:tcPr>
            <w:tcW w:w="1276" w:type="dxa"/>
          </w:tcPr>
          <w:p w:rsidR="006D1682" w:rsidRDefault="00DF31BD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 неделя</w:t>
            </w:r>
          </w:p>
          <w:p w:rsidR="006D1682" w:rsidRPr="00323425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3450" w:type="dxa"/>
          </w:tcPr>
          <w:p w:rsidR="006D1682" w:rsidRPr="00D56E79" w:rsidRDefault="006D1682" w:rsidP="00D56E79">
            <w:pPr>
              <w:contextualSpacing/>
              <w:rPr>
                <w:b/>
                <w:sz w:val="24"/>
                <w:szCs w:val="24"/>
              </w:rPr>
            </w:pPr>
            <w:r w:rsidRPr="00D56E79">
              <w:rPr>
                <w:b/>
                <w:sz w:val="24"/>
                <w:szCs w:val="24"/>
              </w:rPr>
              <w:t>Производственная практика</w:t>
            </w:r>
            <w:r w:rsidR="00DF31BD">
              <w:rPr>
                <w:b/>
                <w:sz w:val="24"/>
                <w:szCs w:val="24"/>
              </w:rPr>
              <w:t xml:space="preserve"> по ПМ. 07</w:t>
            </w:r>
            <w:r>
              <w:rPr>
                <w:b/>
                <w:sz w:val="24"/>
                <w:szCs w:val="24"/>
              </w:rPr>
              <w:t xml:space="preserve"> «Выполнение работ по профессии младшая медицинская сестра по уходу за больными»</w:t>
            </w:r>
          </w:p>
        </w:tc>
        <w:tc>
          <w:tcPr>
            <w:tcW w:w="9591" w:type="dxa"/>
          </w:tcPr>
          <w:p w:rsidR="006D1682" w:rsidRPr="008F63FC" w:rsidRDefault="006D1682" w:rsidP="00D56E79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недели</w:t>
            </w:r>
          </w:p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6D1682" w:rsidRPr="006D28FA" w:rsidTr="00AC1272">
        <w:trPr>
          <w:trHeight w:val="378"/>
        </w:trPr>
        <w:tc>
          <w:tcPr>
            <w:tcW w:w="13041" w:type="dxa"/>
            <w:gridSpan w:val="2"/>
          </w:tcPr>
          <w:p w:rsidR="006D1682" w:rsidRPr="00D56E79" w:rsidRDefault="006D1682" w:rsidP="00D56E79">
            <w:pPr>
              <w:ind w:left="360"/>
              <w:contextualSpacing/>
              <w:jc w:val="right"/>
              <w:rPr>
                <w:b/>
                <w:sz w:val="24"/>
                <w:szCs w:val="24"/>
              </w:rPr>
            </w:pPr>
            <w:r w:rsidRPr="00D56E7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D1682" w:rsidRDefault="006D1682" w:rsidP="00A400E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</w:t>
            </w:r>
          </w:p>
        </w:tc>
      </w:tr>
    </w:tbl>
    <w:p w:rsidR="00C93A31" w:rsidRPr="00EE7186" w:rsidRDefault="00C93A31" w:rsidP="00EB65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AA4" w:rsidRDefault="00BA6AA4" w:rsidP="0006470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A6AA4" w:rsidRDefault="00BA6AA4" w:rsidP="0006470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A6AA4" w:rsidRDefault="00BA6AA4" w:rsidP="0006470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A11A6" w:rsidRDefault="005A11A6" w:rsidP="0006470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37F1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ТЕМАТИЧЕСКИЙ ПЛАН</w:t>
      </w:r>
      <w:r w:rsidRPr="00937F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 </w:t>
      </w:r>
      <w:r w:rsidRPr="00937F1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 УЧЕБНОЙ практики</w:t>
      </w:r>
    </w:p>
    <w:p w:rsidR="00064707" w:rsidRPr="00937F1E" w:rsidRDefault="00064707" w:rsidP="005A11A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a"/>
        <w:tblW w:w="13575" w:type="dxa"/>
        <w:tblLook w:val="04A0" w:firstRow="1" w:lastRow="0" w:firstColumn="1" w:lastColumn="0" w:noHBand="0" w:noVBand="1"/>
      </w:tblPr>
      <w:tblGrid>
        <w:gridCol w:w="3227"/>
        <w:gridCol w:w="9214"/>
        <w:gridCol w:w="1134"/>
      </w:tblGrid>
      <w:tr w:rsidR="00F76CBA" w:rsidTr="00F76CBA">
        <w:trPr>
          <w:trHeight w:val="373"/>
        </w:trPr>
        <w:tc>
          <w:tcPr>
            <w:tcW w:w="3227" w:type="dxa"/>
          </w:tcPr>
          <w:p w:rsidR="00F76CBA" w:rsidRPr="006D28FA" w:rsidRDefault="00F76CBA" w:rsidP="00AD6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8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214" w:type="dxa"/>
          </w:tcPr>
          <w:p w:rsidR="00F76CBA" w:rsidRPr="006D28FA" w:rsidRDefault="00F76CBA" w:rsidP="00064707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sz w:val="24"/>
                <w:szCs w:val="24"/>
              </w:rPr>
              <w:t>практического</w:t>
            </w:r>
            <w:r w:rsidRPr="006D28FA">
              <w:rPr>
                <w:b/>
                <w:bCs/>
                <w:sz w:val="24"/>
                <w:szCs w:val="24"/>
              </w:rPr>
              <w:t xml:space="preserve"> занятия, само</w:t>
            </w:r>
            <w:r>
              <w:rPr>
                <w:b/>
                <w:bCs/>
                <w:sz w:val="24"/>
                <w:szCs w:val="24"/>
              </w:rPr>
              <w:t>стоятельная работа обучающихся.</w:t>
            </w:r>
          </w:p>
        </w:tc>
        <w:tc>
          <w:tcPr>
            <w:tcW w:w="1134" w:type="dxa"/>
          </w:tcPr>
          <w:p w:rsidR="00F76CBA" w:rsidRPr="006D28FA" w:rsidRDefault="00F76CBA" w:rsidP="00064707">
            <w:pPr>
              <w:contextualSpacing/>
              <w:jc w:val="center"/>
              <w:rPr>
                <w:sz w:val="24"/>
                <w:szCs w:val="24"/>
              </w:rPr>
            </w:pPr>
            <w:r w:rsidRPr="006D28FA">
              <w:rPr>
                <w:b/>
                <w:sz w:val="24"/>
                <w:szCs w:val="24"/>
              </w:rPr>
              <w:t>Объем часов</w:t>
            </w:r>
          </w:p>
        </w:tc>
      </w:tr>
      <w:tr w:rsidR="00F76CBA" w:rsidTr="00F76CBA">
        <w:trPr>
          <w:trHeight w:val="418"/>
        </w:trPr>
        <w:tc>
          <w:tcPr>
            <w:tcW w:w="3227" w:type="dxa"/>
          </w:tcPr>
          <w:p w:rsidR="00F76CBA" w:rsidRPr="00064707" w:rsidRDefault="00F76CBA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Организация личной гигиены пациента</w:t>
            </w:r>
            <w:r>
              <w:rPr>
                <w:b/>
                <w:sz w:val="24"/>
                <w:szCs w:val="24"/>
              </w:rPr>
              <w:t>. Организация ухода за кожей и слизистыми оболочками у тяжелобольных. Профилактика пролежней.</w:t>
            </w:r>
          </w:p>
        </w:tc>
        <w:tc>
          <w:tcPr>
            <w:tcW w:w="9214" w:type="dxa"/>
          </w:tcPr>
          <w:p w:rsidR="00F76CBA" w:rsidRPr="008F63FC" w:rsidRDefault="00F76CBA" w:rsidP="00DB3115">
            <w:pPr>
              <w:pStyle w:val="ad"/>
              <w:ind w:left="459"/>
            </w:pPr>
            <w:r>
              <w:t xml:space="preserve">1. </w:t>
            </w:r>
            <w:r w:rsidRPr="008F63FC">
              <w:t xml:space="preserve">Закрепление и совершенствование приобретенных в процессе обучения профессиональных умений обучающихся по технология оказания медицинских услуг в организации личной гигиены пациента, ухода за кожей. Отработка манипуляций в соответствии с алгоритмами действий: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>«Умывание тяжелобольного пациента»;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 xml:space="preserve">«Смена подгузника», 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>«Уход за наружными половыми органами мужчины»,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>«Уход за наружными половыми органами женщины»,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>«Уход за волосами тяжелобольного пациента»;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lastRenderedPageBreak/>
              <w:t xml:space="preserve">«Техника мытья рук, ног»,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 xml:space="preserve">«Стрижка ногтей на руках, ногах»,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7"/>
              </w:numPr>
            </w:pPr>
            <w:r w:rsidRPr="008F63FC">
              <w:t>«Бритьё пациента».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6"/>
              </w:numPr>
            </w:pPr>
            <w:r w:rsidRPr="008F63FC">
              <w:t>Освоение современных методов  дезинфекции использованного оборудования.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6"/>
              </w:numPr>
            </w:pPr>
            <w:r w:rsidRPr="008F63FC">
              <w:t>Консультирование пациента и его семьи по вопросам личной гигиены  тяжелобольного пациента.</w:t>
            </w:r>
          </w:p>
          <w:p w:rsidR="00F76CBA" w:rsidRDefault="00F76CBA" w:rsidP="00310EEF">
            <w:pPr>
              <w:pStyle w:val="ad"/>
              <w:numPr>
                <w:ilvl w:val="0"/>
                <w:numId w:val="66"/>
              </w:numPr>
            </w:pPr>
            <w:r w:rsidRPr="008F63FC">
              <w:t xml:space="preserve">Закрепление и совершенствование приобретенных в процессе обучения профессиональных умений обучающихся по технология оказания медицинских услуг в организации  ухода за слизистыми оболочками у тяжелобольного пациента.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6"/>
              </w:numPr>
            </w:pPr>
            <w:r w:rsidRPr="008F63FC">
              <w:t xml:space="preserve">Отработка манипуляций в соответствии с алгоритмами действий: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8"/>
              </w:numPr>
            </w:pPr>
            <w:r w:rsidRPr="008F63FC">
              <w:t xml:space="preserve">«Уход за слизистыми полости рта»,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8"/>
              </w:numPr>
            </w:pPr>
            <w:r w:rsidRPr="008F63FC">
              <w:t>«Чистка зубов, уход за зубными протезами»,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8"/>
              </w:numPr>
            </w:pPr>
            <w:r w:rsidRPr="008F63FC">
              <w:t xml:space="preserve">«Удаление корочек из носовой полости», 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8"/>
              </w:numPr>
            </w:pPr>
            <w:r w:rsidRPr="008F63FC">
              <w:t>«Удаление выделений из ушей»,</w:t>
            </w:r>
          </w:p>
          <w:p w:rsidR="00F76CBA" w:rsidRPr="008F63FC" w:rsidRDefault="00F76CBA" w:rsidP="00310EEF">
            <w:pPr>
              <w:pStyle w:val="ad"/>
              <w:numPr>
                <w:ilvl w:val="0"/>
                <w:numId w:val="68"/>
              </w:numPr>
            </w:pPr>
            <w:r w:rsidRPr="008F63FC">
              <w:t>«Уход за глазами» (промывание глаз).</w:t>
            </w:r>
          </w:p>
          <w:p w:rsidR="00F76CBA" w:rsidRPr="008F63FC" w:rsidRDefault="00F76CBA" w:rsidP="003F716E">
            <w:pPr>
              <w:pStyle w:val="ad"/>
            </w:pPr>
            <w:r w:rsidRPr="008F63FC">
              <w:t xml:space="preserve">Адаптация обучающихся к конкретным условиям деятельности медицинских организаций «Оценка риска развития  пролежней  по шкале Ватерлоу». </w:t>
            </w:r>
          </w:p>
          <w:p w:rsidR="00F76CBA" w:rsidRPr="0036303D" w:rsidRDefault="00F76CBA" w:rsidP="00EF56ED">
            <w:pPr>
              <w:rPr>
                <w:b/>
                <w:sz w:val="24"/>
                <w:szCs w:val="24"/>
              </w:rPr>
            </w:pPr>
            <w:r w:rsidRPr="00D56E79">
              <w:rPr>
                <w:sz w:val="24"/>
                <w:szCs w:val="24"/>
              </w:rPr>
              <w:t xml:space="preserve"> 6.</w:t>
            </w:r>
            <w:r w:rsidRPr="00D56E79">
              <w:rPr>
                <w:sz w:val="24"/>
                <w:szCs w:val="24"/>
              </w:rPr>
              <w:tab/>
              <w:t>Закрепление и совершенствование приобретенных в процессе обучения профессиональных       умений обучающихся по технология оказания медицинских услуг в организации  профилактики пролежней. Отработка манипуляций по алгоритмам дейс</w:t>
            </w:r>
            <w:r>
              <w:rPr>
                <w:sz w:val="24"/>
                <w:szCs w:val="24"/>
              </w:rPr>
              <w:t>твий: при образовании пролежней.</w:t>
            </w:r>
          </w:p>
        </w:tc>
        <w:tc>
          <w:tcPr>
            <w:tcW w:w="1134" w:type="dxa"/>
          </w:tcPr>
          <w:p w:rsidR="00F76CBA" w:rsidRPr="00323425" w:rsidRDefault="00F76CBA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DF31BD" w:rsidTr="00DF31BD">
        <w:trPr>
          <w:trHeight w:val="1835"/>
        </w:trPr>
        <w:tc>
          <w:tcPr>
            <w:tcW w:w="3227" w:type="dxa"/>
          </w:tcPr>
          <w:p w:rsidR="00DF31BD" w:rsidRPr="00064707" w:rsidRDefault="00DF31BD" w:rsidP="003F716E">
            <w:pPr>
              <w:tabs>
                <w:tab w:val="left" w:pos="851"/>
              </w:tabs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Анализ функционального</w:t>
            </w:r>
          </w:p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состояния пациента</w:t>
            </w:r>
            <w:r>
              <w:rPr>
                <w:b/>
                <w:sz w:val="24"/>
                <w:szCs w:val="24"/>
              </w:rPr>
              <w:t>. Оценка результатов термометрии.</w:t>
            </w:r>
          </w:p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Методы простейшей физиотерапии</w:t>
            </w:r>
            <w:r>
              <w:rPr>
                <w:b/>
                <w:sz w:val="24"/>
                <w:szCs w:val="24"/>
              </w:rPr>
              <w:t>. Оксигенотерапия.</w:t>
            </w:r>
          </w:p>
          <w:p w:rsidR="00DF31BD" w:rsidRPr="00064707" w:rsidRDefault="00DF31BD" w:rsidP="003F716E">
            <w:pPr>
              <w:tabs>
                <w:tab w:val="left" w:pos="851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в определении уровня сознания пациентов.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 Совершенствование приобретенных в процессе обучения профессиональных умений обучающихся определения положения тела пациента в постели, поведение пациента.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Определение обучающимися способности пациента к самообслуживанию.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 Закрепление и совершенствование приобретенных в процессе обучения профессиональных умений обучающихся по определению состояния кожи и слизистых оболочек пациента.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определению частоты, глубины и ритма дыхания у пациентов.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lastRenderedPageBreak/>
              <w:t xml:space="preserve"> Закрепление и совершенствование приобретенных в процессе обучения профессиональных умений обучающихся по  техники определения пульса на лучевой артерии.</w:t>
            </w:r>
          </w:p>
          <w:p w:rsidR="00DF31BD" w:rsidRPr="008F63FC" w:rsidRDefault="00DF31BD" w:rsidP="00310EEF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Закрепление и совершенствование приобретенных в процессе обучения профессиональных умений обучающихся по техники измерения артериального давления, </w:t>
            </w:r>
          </w:p>
          <w:p w:rsidR="00DF31BD" w:rsidRPr="008F63FC" w:rsidRDefault="00DF31BD" w:rsidP="00310EEF">
            <w:pPr>
              <w:pStyle w:val="af2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 умений обучающихся по техники определения отёков, подсчёт водного баланса.</w:t>
            </w:r>
          </w:p>
          <w:p w:rsidR="00DF31BD" w:rsidRDefault="00DF31BD" w:rsidP="00310EEF">
            <w:pPr>
              <w:pStyle w:val="ad"/>
              <w:numPr>
                <w:ilvl w:val="0"/>
                <w:numId w:val="28"/>
              </w:numPr>
            </w:pPr>
            <w:r w:rsidRPr="008F63FC">
              <w:t>Закрепление и совершенствование приобретенных в процессе обучения профессиональных  умений обучающихся по технике измерения жизненной емкости легких (ЖЕЛ)- пикфлоуметрии.</w:t>
            </w:r>
          </w:p>
          <w:p w:rsidR="00DF31BD" w:rsidRPr="008F63FC" w:rsidRDefault="00DF31BD" w:rsidP="00310EEF">
            <w:pPr>
              <w:pStyle w:val="ad"/>
              <w:numPr>
                <w:ilvl w:val="0"/>
                <w:numId w:val="28"/>
              </w:numPr>
            </w:pPr>
            <w:r w:rsidRPr="008F63FC">
              <w:t>Закрепление и совершенствование приобретенных в процессе обучения профессиональных  умений обучающихся по технике</w:t>
            </w:r>
            <w:r>
              <w:t xml:space="preserve"> проведения термометрии с использованием различного вида термометров (ртутный, электронный, инфракрасный бесконтактный), регистрация показателей. Уход за пациентом в различные периоды лихорадки. 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постановки горчичников;</w:t>
            </w:r>
          </w:p>
          <w:p w:rsidR="00DF31BD" w:rsidRPr="008F63FC" w:rsidRDefault="00DF31BD" w:rsidP="00DF31BD">
            <w:pPr>
              <w:numPr>
                <w:ilvl w:val="0"/>
                <w:numId w:val="28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</w:t>
            </w:r>
            <w:r>
              <w:rPr>
                <w:sz w:val="24"/>
                <w:szCs w:val="24"/>
              </w:rPr>
              <w:t>учающихся по технике постановки</w:t>
            </w:r>
            <w:r w:rsidRPr="008F63FC">
              <w:rPr>
                <w:sz w:val="24"/>
                <w:szCs w:val="24"/>
              </w:rPr>
              <w:t xml:space="preserve">: согревающего, холодного и горячего компрессов; </w:t>
            </w:r>
          </w:p>
          <w:p w:rsidR="00DF31BD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 Закрепление и совершенствование приобретенных в процессе обучения профессиональных умений обучающихся по технике выполнения манипуляций: постановки грелки, пузыря со льдом.</w:t>
            </w:r>
          </w:p>
          <w:p w:rsidR="00DF31BD" w:rsidRPr="008F63FC" w:rsidRDefault="00DF31BD" w:rsidP="00DF31BD">
            <w:pPr>
              <w:pStyle w:val="af2"/>
              <w:numPr>
                <w:ilvl w:val="0"/>
                <w:numId w:val="28"/>
              </w:num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проведения оксигенотерапии с использованием кислородной подушки, палатки, с помощью  маски и носовой канюли.</w:t>
            </w:r>
          </w:p>
        </w:tc>
        <w:tc>
          <w:tcPr>
            <w:tcW w:w="1134" w:type="dxa"/>
          </w:tcPr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DF31BD" w:rsidTr="006C02C0">
        <w:trPr>
          <w:trHeight w:val="7175"/>
        </w:trPr>
        <w:tc>
          <w:tcPr>
            <w:tcW w:w="3227" w:type="dxa"/>
          </w:tcPr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lastRenderedPageBreak/>
              <w:t>Техника катетеризации мочевого пузыря. Уход за цистостомой</w:t>
            </w:r>
            <w:r>
              <w:rPr>
                <w:b/>
                <w:sz w:val="24"/>
                <w:szCs w:val="24"/>
              </w:rPr>
              <w:t>.</w:t>
            </w:r>
          </w:p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Техника постановки клизм, газоотводной трубки. Уход за колостомой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214" w:type="dxa"/>
          </w:tcPr>
          <w:p w:rsidR="00DF31BD" w:rsidRPr="008F63FC" w:rsidRDefault="00DF31BD" w:rsidP="00310EEF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технологии катетеризации мочевого пузыря мягким катетером у женщин и мужчин(на фантоме)</w:t>
            </w:r>
          </w:p>
          <w:p w:rsidR="00DF31BD" w:rsidRPr="008F63FC" w:rsidRDefault="00DF31BD" w:rsidP="00310EEF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уходу за постоянным мочевым катетером.</w:t>
            </w:r>
          </w:p>
          <w:p w:rsidR="00DF31BD" w:rsidRPr="008F63FC" w:rsidRDefault="00DF31BD" w:rsidP="003F716E">
            <w:pPr>
              <w:ind w:left="360"/>
              <w:contextualSpacing/>
              <w:jc w:val="both"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 приобретенных в процессе обучения профессиональных умений обучающихся по обучению пациента уходу за катетером и пользованию мочеприемником.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технике выполнения постановки масляной клизмы</w:t>
            </w:r>
          </w:p>
          <w:p w:rsidR="00DF31BD" w:rsidRPr="008F63FC" w:rsidRDefault="00DF31BD" w:rsidP="00DF31BD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выполнения технике постановки сифонной  клизмы</w:t>
            </w:r>
          </w:p>
          <w:p w:rsidR="00DF31BD" w:rsidRPr="008F63FC" w:rsidRDefault="00DF31BD" w:rsidP="00DF31BD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выполнения т технике постановки гипертонической клизмы</w:t>
            </w:r>
          </w:p>
          <w:p w:rsidR="00DF31BD" w:rsidRPr="008F63FC" w:rsidRDefault="00DF31BD" w:rsidP="00DF31BD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выполнения технике постановки очистительной клизмы.</w:t>
            </w:r>
          </w:p>
          <w:p w:rsidR="00DF31BD" w:rsidRPr="008F63FC" w:rsidRDefault="00DF31BD" w:rsidP="00DF31BD">
            <w:pPr>
              <w:numPr>
                <w:ilvl w:val="0"/>
                <w:numId w:val="30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технике выполнения постановки газоотводной трубки.</w:t>
            </w:r>
          </w:p>
          <w:p w:rsidR="00DF31BD" w:rsidRPr="008F63FC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      умений обучающихся по уходу за колостомой.</w:t>
            </w:r>
          </w:p>
        </w:tc>
        <w:tc>
          <w:tcPr>
            <w:tcW w:w="1134" w:type="dxa"/>
          </w:tcPr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DF31BD" w:rsidTr="00DF31BD">
        <w:trPr>
          <w:trHeight w:val="3820"/>
        </w:trPr>
        <w:tc>
          <w:tcPr>
            <w:tcW w:w="3227" w:type="dxa"/>
          </w:tcPr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lastRenderedPageBreak/>
              <w:t>Зондовые манипуляции</w:t>
            </w:r>
            <w:r>
              <w:rPr>
                <w:b/>
                <w:sz w:val="24"/>
                <w:szCs w:val="24"/>
              </w:rPr>
              <w:t>. Искусственное питание пациента.</w:t>
            </w:r>
          </w:p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Участие </w:t>
            </w:r>
            <w:r w:rsidRPr="00064707">
              <w:rPr>
                <w:b/>
                <w:sz w:val="24"/>
                <w:szCs w:val="24"/>
              </w:rPr>
              <w:t xml:space="preserve">медицинской сестры в </w:t>
            </w:r>
            <w:r>
              <w:rPr>
                <w:b/>
                <w:sz w:val="24"/>
                <w:szCs w:val="24"/>
              </w:rPr>
              <w:t>подготовке пациентов к лабораторным и инструментальным</w:t>
            </w:r>
            <w:r w:rsidRPr="00064707">
              <w:rPr>
                <w:b/>
                <w:sz w:val="24"/>
                <w:szCs w:val="24"/>
              </w:rPr>
              <w:t xml:space="preserve"> </w:t>
            </w:r>
          </w:p>
          <w:p w:rsidR="00DF31BD" w:rsidRPr="00064707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исследования</w:t>
            </w:r>
            <w:r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9214" w:type="dxa"/>
          </w:tcPr>
          <w:p w:rsidR="00DF31BD" w:rsidRPr="008F63FC" w:rsidRDefault="00DF31BD" w:rsidP="00310EEF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Закрепление и совершенствование приобретенных в процессе обучения профессиональных умений обучающихся по технике введения  дуоденального зонда. </w:t>
            </w:r>
          </w:p>
          <w:p w:rsidR="00DF31BD" w:rsidRPr="008F63FC" w:rsidRDefault="00DF31BD" w:rsidP="00310EEF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Закрепление и совершенствование приобретенных в процессе обучения профессиональных умений обучающихся по технике введения  толстого желудочного зонда. </w:t>
            </w:r>
          </w:p>
          <w:p w:rsidR="00DF31BD" w:rsidRPr="008F63FC" w:rsidRDefault="00DF31BD" w:rsidP="00310EEF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Закрепление и совершенствование приобретенных в процессе обучения профессиональных умений обучающихся по технике введения  тонкого желудочного зонда. </w:t>
            </w:r>
          </w:p>
          <w:p w:rsidR="00DF31BD" w:rsidRPr="008F63FC" w:rsidRDefault="00DF31BD" w:rsidP="00310EEF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введения  назогастрального зонда</w:t>
            </w:r>
          </w:p>
          <w:p w:rsidR="00DF31BD" w:rsidRPr="008F63FC" w:rsidRDefault="00DF31BD" w:rsidP="00310EEF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Закрепление и совершенствование приобретенных в процессе обучения профессиональных умений обучающихся по технике искусственного питания пациента.   </w:t>
            </w:r>
          </w:p>
          <w:p w:rsidR="00DF31BD" w:rsidRPr="008F63FC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проведению беседы с пациентом о цели предстоящего исследования и правила подготовки к нему.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проведению беседы с пациентом о цели предстоящего исследования и правила подготовки к нему.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проведению обучения и подготовки пациента к предстоящему исследованию для получения достоверного результата.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проведению забора мокроты на общий анализ, для бактериологического исследования, на туберкулез, хранение и доставка.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сбору мочи для клинических исследований (по Нечипоренко; по Зимницкому; на сахар; ацетон; диастазу); для бактериологических исследований.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забору кала для копрологического исследования, на скрытую кровь</w:t>
            </w:r>
            <w:r w:rsidRPr="008F63FC">
              <w:rPr>
                <w:color w:val="FF0000"/>
                <w:sz w:val="24"/>
                <w:szCs w:val="24"/>
              </w:rPr>
              <w:t xml:space="preserve">, </w:t>
            </w:r>
            <w:r w:rsidRPr="008F63FC">
              <w:rPr>
                <w:sz w:val="24"/>
                <w:szCs w:val="24"/>
              </w:rPr>
              <w:t>на наличие яиц  гельминтов, простейших, для исследования на энтеробиоз.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lastRenderedPageBreak/>
              <w:t>Закрепление и совершенствование приобретенных в процессе обучения профессиональных умений обучающихся по технике взятия содержимого зева, носа и носоглотки для бактериологического исследования.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применения глюкометра для исследования сахара крови.</w:t>
            </w:r>
          </w:p>
          <w:p w:rsidR="00DF31BD" w:rsidRPr="008F63FC" w:rsidRDefault="00DF31BD" w:rsidP="00DF31BD">
            <w:pPr>
              <w:numPr>
                <w:ilvl w:val="0"/>
                <w:numId w:val="32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подготовке пациента к рентгенологическим и эндоскопическим методам исследования пищеварительного тракта и мочевыделительной системы.</w:t>
            </w:r>
          </w:p>
          <w:p w:rsidR="00DF31BD" w:rsidRPr="008F63FC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подготовке пациента к ультразвуковым методам исследования.</w:t>
            </w:r>
          </w:p>
        </w:tc>
        <w:tc>
          <w:tcPr>
            <w:tcW w:w="1134" w:type="dxa"/>
          </w:tcPr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DF31BD" w:rsidTr="00DF31BD">
        <w:trPr>
          <w:trHeight w:val="3820"/>
        </w:trPr>
        <w:tc>
          <w:tcPr>
            <w:tcW w:w="3227" w:type="dxa"/>
          </w:tcPr>
          <w:p w:rsidR="00DF31BD" w:rsidRDefault="00DF31BD" w:rsidP="003F716E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064707">
              <w:rPr>
                <w:rFonts w:eastAsia="Calibri"/>
                <w:b/>
                <w:sz w:val="24"/>
                <w:szCs w:val="24"/>
              </w:rPr>
              <w:t>Пути и способы введения лекарственных веществ Парентеральное введение лекарственных средств.</w:t>
            </w:r>
          </w:p>
          <w:p w:rsidR="00DF31BD" w:rsidRPr="00064707" w:rsidRDefault="00DF31BD" w:rsidP="00D30B46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способам наружного применения лекарственных средств.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Совершенствование представления необходимой информации, пациенту для осознанного участия в лекарственной терапии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закапыванию капель в глаза, нос, уши.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наружному применению  лекарственных средств: на кожу и  слизистые: применение на кожу мазей различными способами, присыпок, пластырей, растворов, настоек. Техника безопасности при применении мазей.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 введения лекарственных средств через рот и нос.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обучению пациента технике применении дозированного и не дозированного аэрозоля в ингаляторе.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 xml:space="preserve"> Закрепление и совершенствование приобретенных в процессе обучения профессиональных умений обучающихся по технике безопасности при применении ингалятора.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lastRenderedPageBreak/>
              <w:t>Закрепление и совершенствование приобретенных в процессе обучения профессиональных умений обучающихся по введению лекарственных средств перорально, сублингвально. Взаимодействие лекарственных препаратов с пищей. Обучение пациента приему различных форм лекарственных средств энтерально, сублингвально.</w:t>
            </w:r>
          </w:p>
          <w:p w:rsidR="00DF31BD" w:rsidRPr="008F63FC" w:rsidRDefault="00DF31BD" w:rsidP="00310EEF">
            <w:pPr>
              <w:numPr>
                <w:ilvl w:val="0"/>
                <w:numId w:val="34"/>
              </w:numPr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правилам раздачи лекарственных средств. Понятия «до еды», «во время еды», «после еды».</w:t>
            </w:r>
          </w:p>
          <w:p w:rsidR="00DF31BD" w:rsidRPr="008F63FC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введению лекарственных средств в прямую кишку.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парентеральному введению лекарственных средств:</w:t>
            </w:r>
          </w:p>
          <w:p w:rsidR="00DF31BD" w:rsidRPr="008F63FC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Отработка техники выполнения подкожных инъекций.</w:t>
            </w:r>
          </w:p>
          <w:p w:rsidR="00DF31BD" w:rsidRPr="008F63FC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Отработка техники выполнения внутрикожных инъекций.</w:t>
            </w:r>
          </w:p>
          <w:p w:rsidR="00DF31BD" w:rsidRPr="008F63FC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Отработка техники выполнения внутримышечных инъекций.</w:t>
            </w:r>
          </w:p>
          <w:p w:rsidR="00DF31BD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Тактика медицинской сестры при развитии осложнений, связанных с применением лекарственных средств.</w:t>
            </w:r>
          </w:p>
          <w:p w:rsidR="00DF31BD" w:rsidRPr="001D3434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3434">
              <w:rPr>
                <w:rFonts w:ascii="Times New Roman" w:eastAsia="Times New Roman" w:hAnsi="Times New Roman"/>
                <w:sz w:val="24"/>
                <w:szCs w:val="24"/>
              </w:rPr>
              <w:t>Работа со стерильным материалом.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выполнения внутривенных инъекций и забора крови из вены с помощью вакуумной системы для забора крови, шприца.</w:t>
            </w:r>
          </w:p>
          <w:p w:rsidR="00DF31BD" w:rsidRPr="008F63FC" w:rsidRDefault="00DF31BD" w:rsidP="00DF31BD">
            <w:pPr>
              <w:pStyle w:val="af2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Возможные осл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ожнения при в/в введении </w:t>
            </w: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жидкости.</w:t>
            </w:r>
          </w:p>
          <w:p w:rsidR="00DF31BD" w:rsidRPr="008F63FC" w:rsidRDefault="00DF31BD" w:rsidP="00B440DE">
            <w:pPr>
              <w:ind w:left="360"/>
              <w:contextualSpacing/>
              <w:rPr>
                <w:sz w:val="24"/>
                <w:szCs w:val="24"/>
              </w:rPr>
            </w:pPr>
            <w:r w:rsidRPr="008F63FC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мерам направленных на предупреждение возможных осложнений.</w:t>
            </w:r>
          </w:p>
        </w:tc>
        <w:tc>
          <w:tcPr>
            <w:tcW w:w="1134" w:type="dxa"/>
          </w:tcPr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DF31BD" w:rsidTr="006C02C0">
        <w:trPr>
          <w:trHeight w:val="7175"/>
        </w:trPr>
        <w:tc>
          <w:tcPr>
            <w:tcW w:w="3227" w:type="dxa"/>
          </w:tcPr>
          <w:p w:rsidR="00DF31BD" w:rsidRPr="00D30B46" w:rsidRDefault="00DF31BD" w:rsidP="003F716E">
            <w:pPr>
              <w:contextualSpacing/>
              <w:rPr>
                <w:b/>
                <w:sz w:val="24"/>
                <w:szCs w:val="24"/>
              </w:rPr>
            </w:pPr>
            <w:r w:rsidRPr="00D30B46">
              <w:rPr>
                <w:b/>
                <w:sz w:val="24"/>
                <w:szCs w:val="24"/>
              </w:rPr>
              <w:lastRenderedPageBreak/>
              <w:t>Техника внутривенных вливаний, уход за сосудистым катет</w:t>
            </w:r>
            <w:r>
              <w:rPr>
                <w:b/>
                <w:sz w:val="24"/>
                <w:szCs w:val="24"/>
              </w:rPr>
              <w:t>е</w:t>
            </w:r>
            <w:r w:rsidRPr="00D30B46">
              <w:rPr>
                <w:b/>
                <w:sz w:val="24"/>
                <w:szCs w:val="24"/>
              </w:rPr>
              <w:t>ром.</w:t>
            </w:r>
          </w:p>
          <w:p w:rsidR="00DF31BD" w:rsidRPr="00D30B46" w:rsidRDefault="00DF31BD" w:rsidP="00BA7433">
            <w:pPr>
              <w:contextualSpacing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Особенности введения некоторых лекарственных</w:t>
            </w:r>
            <w:r>
              <w:rPr>
                <w:b/>
                <w:sz w:val="24"/>
                <w:szCs w:val="24"/>
              </w:rPr>
              <w:t xml:space="preserve"> средств</w:t>
            </w:r>
            <w:r w:rsidRPr="00064707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Осложнения инъекций.</w:t>
            </w:r>
          </w:p>
        </w:tc>
        <w:tc>
          <w:tcPr>
            <w:tcW w:w="9214" w:type="dxa"/>
          </w:tcPr>
          <w:p w:rsidR="00DF31BD" w:rsidRDefault="00DF31BD" w:rsidP="00310EEF">
            <w:pPr>
              <w:pStyle w:val="af2"/>
              <w:numPr>
                <w:ilvl w:val="0"/>
                <w:numId w:val="8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выполнения внутривенных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капельных вливаний.</w:t>
            </w:r>
          </w:p>
          <w:p w:rsidR="00DF31BD" w:rsidRDefault="00DF31BD" w:rsidP="00310EEF">
            <w:pPr>
              <w:pStyle w:val="af2"/>
              <w:numPr>
                <w:ilvl w:val="0"/>
                <w:numId w:val="8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поддержания постоянного венозного доступа – уход за периферическим венозным катетером, уход за центральным венозным катетером.</w:t>
            </w:r>
          </w:p>
          <w:p w:rsidR="00DF31BD" w:rsidRDefault="00DF31BD" w:rsidP="00310EEF">
            <w:pPr>
              <w:pStyle w:val="af2"/>
              <w:numPr>
                <w:ilvl w:val="0"/>
                <w:numId w:val="8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ухода за венозными портами.</w:t>
            </w:r>
          </w:p>
          <w:p w:rsidR="00DF31BD" w:rsidRPr="008F63FC" w:rsidRDefault="00DF31BD" w:rsidP="00310EEF">
            <w:pPr>
              <w:pStyle w:val="af2"/>
              <w:numPr>
                <w:ilvl w:val="0"/>
                <w:numId w:val="8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FC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забора крови с помощью вакуумной системы, с использованием шприца, в том числе у пациента с установленным венозным катетером.</w:t>
            </w:r>
          </w:p>
          <w:p w:rsidR="00DF31BD" w:rsidRPr="00DF31BD" w:rsidRDefault="00DF31BD" w:rsidP="00DF31BD">
            <w:pPr>
              <w:pStyle w:val="af2"/>
              <w:numPr>
                <w:ilvl w:val="0"/>
                <w:numId w:val="8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31BD">
              <w:rPr>
                <w:rFonts w:ascii="Times New Roman" w:eastAsia="Times New Roman" w:hAnsi="Times New Roman"/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особенностям введения некоторых лекарственных средств (масляных растворов, бициллина, инсулина, гепарина, сердечных гликозидов, растворов хлористого кальция, сернокислой магнезии)</w:t>
            </w:r>
          </w:p>
          <w:p w:rsidR="00DF31BD" w:rsidRPr="00064707" w:rsidRDefault="00DF31BD" w:rsidP="00DF31BD">
            <w:pPr>
              <w:numPr>
                <w:ilvl w:val="0"/>
                <w:numId w:val="82"/>
              </w:numPr>
              <w:contextualSpacing/>
              <w:rPr>
                <w:sz w:val="24"/>
                <w:szCs w:val="24"/>
              </w:rPr>
            </w:pPr>
            <w:r w:rsidRPr="00064707">
              <w:rPr>
                <w:sz w:val="24"/>
                <w:szCs w:val="24"/>
              </w:rPr>
              <w:t>Совершенствование приобретенных в процессе обучения профессиональных умений обучающихся по информированию пациента о предстоящей процедуре.</w:t>
            </w:r>
          </w:p>
          <w:p w:rsidR="00DF31BD" w:rsidRPr="00064707" w:rsidRDefault="00DF31BD" w:rsidP="00DF31BD">
            <w:pPr>
              <w:numPr>
                <w:ilvl w:val="0"/>
                <w:numId w:val="82"/>
              </w:numPr>
              <w:contextualSpacing/>
              <w:rPr>
                <w:sz w:val="24"/>
                <w:szCs w:val="24"/>
              </w:rPr>
            </w:pPr>
            <w:r w:rsidRPr="00064707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технике проведения внутрикожной, подкожной, внутримышечной и внутривенной инъекции.</w:t>
            </w:r>
          </w:p>
          <w:p w:rsidR="00DF31BD" w:rsidRPr="008F63FC" w:rsidRDefault="00DF31BD" w:rsidP="003F716E">
            <w:pPr>
              <w:ind w:left="360"/>
              <w:contextualSpacing/>
              <w:rPr>
                <w:sz w:val="24"/>
                <w:szCs w:val="24"/>
              </w:rPr>
            </w:pPr>
            <w:r w:rsidRPr="00064707">
              <w:rPr>
                <w:sz w:val="24"/>
                <w:szCs w:val="24"/>
              </w:rPr>
              <w:t>Закрепление и совершенствование приобретенных в процессе обучения профессиональных умений обучающихся по оказанию помощи пациентам в связи с возможными осложнениями при проведении инъекций и меры, направленные на предупреждение осложнений.</w:t>
            </w:r>
          </w:p>
        </w:tc>
        <w:tc>
          <w:tcPr>
            <w:tcW w:w="1134" w:type="dxa"/>
          </w:tcPr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DF31BD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F76CBA" w:rsidTr="00F76CBA">
        <w:trPr>
          <w:trHeight w:val="145"/>
        </w:trPr>
        <w:tc>
          <w:tcPr>
            <w:tcW w:w="12441" w:type="dxa"/>
            <w:gridSpan w:val="2"/>
          </w:tcPr>
          <w:p w:rsidR="00F76CBA" w:rsidRPr="00064707" w:rsidRDefault="00F76CBA" w:rsidP="00C84286">
            <w:pPr>
              <w:ind w:left="360"/>
              <w:contextualSpacing/>
              <w:jc w:val="right"/>
              <w:rPr>
                <w:b/>
                <w:sz w:val="24"/>
                <w:szCs w:val="24"/>
              </w:rPr>
            </w:pPr>
            <w:r w:rsidRPr="0006470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76CBA" w:rsidRPr="00C84286" w:rsidRDefault="00DF31BD" w:rsidP="003F716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</w:tbl>
    <w:p w:rsidR="005530C7" w:rsidRPr="00C84286" w:rsidRDefault="005530C7" w:rsidP="00C8428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4860"/>
          <w:tab w:val="left" w:pos="5496"/>
          <w:tab w:val="left" w:pos="6412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5530C7" w:rsidRPr="005577BB" w:rsidRDefault="005530C7" w:rsidP="00EB65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lang w:eastAsia="ru-RU"/>
        </w:rPr>
        <w:sectPr w:rsidR="005530C7" w:rsidRPr="005577BB" w:rsidSect="00BA551C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2A3E7F" w:rsidRDefault="00AC65FC" w:rsidP="002A3E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  <w:bookmarkStart w:id="14" w:name="_Toc12430499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</w:t>
      </w:r>
      <w:r w:rsidR="005530C7" w:rsidRPr="005773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.</w:t>
      </w:r>
      <w:r w:rsidR="005530C7" w:rsidRPr="00045D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 </w:t>
      </w:r>
      <w:r w:rsidR="005530C7" w:rsidRPr="002A3E7F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 xml:space="preserve">условия реализации </w:t>
      </w:r>
      <w:r w:rsidR="002A3E7F" w:rsidRPr="002A3E7F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 xml:space="preserve">РАБОЧЕЙ </w:t>
      </w:r>
      <w:r w:rsidR="005530C7" w:rsidRPr="002A3E7F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>программы ПРОФЕССИОНАЛЬНОГО МОДУЛЯ</w:t>
      </w:r>
      <w:bookmarkEnd w:id="14"/>
    </w:p>
    <w:p w:rsidR="006B62CB" w:rsidRPr="002A3E7F" w:rsidRDefault="00AC65FC" w:rsidP="002A3E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  <w:bookmarkStart w:id="15" w:name="_Toc12430500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5530C7" w:rsidRPr="002A3E7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.1. </w:t>
      </w:r>
      <w:r w:rsidR="005530C7" w:rsidRPr="002A3E7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Требования к </w:t>
      </w:r>
      <w:r w:rsidR="002A3E7F" w:rsidRPr="002A3E7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минимальному </w:t>
      </w:r>
      <w:r w:rsidR="005530C7" w:rsidRPr="002A3E7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материально-техническому обеспечению</w:t>
      </w:r>
      <w:bookmarkEnd w:id="15"/>
    </w:p>
    <w:p w:rsidR="005530C7" w:rsidRPr="003D3B2E" w:rsidRDefault="005530C7" w:rsidP="00F76CB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</w:t>
      </w:r>
      <w:r w:rsidR="002A3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уля предполагает наличие учебного кабинета</w:t>
      </w:r>
      <w:r w:rsidRPr="002A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CE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сестринского дела.</w:t>
      </w:r>
    </w:p>
    <w:p w:rsidR="002A3E7F" w:rsidRDefault="002A3E7F" w:rsidP="00F76CB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</w:t>
      </w:r>
      <w:r w:rsidR="0048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сестринского дела</w:t>
      </w:r>
      <w:r w:rsidRPr="003D3B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909" w:rsidRPr="00984A89" w:rsidRDefault="00205909" w:rsidP="00F76C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учебного кабинета и рабочих мест кабинета сестринского дела:</w:t>
      </w:r>
    </w:p>
    <w:p w:rsidR="00205909" w:rsidRPr="00984A89" w:rsidRDefault="00F76CBA" w:rsidP="00F76CB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 </w:t>
      </w:r>
      <w:r w:rsidR="00205909" w:rsidRPr="00984A89">
        <w:rPr>
          <w:rFonts w:ascii="Times New Roman" w:hAnsi="Times New Roman"/>
          <w:sz w:val="24"/>
          <w:szCs w:val="24"/>
        </w:rPr>
        <w:t>Шкаф книжный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Парты ученические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Стулья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 xml:space="preserve">Стол для преподавателя 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Тумба прикроватная с поворотным столиком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Шкафы металлические для хранения инвентаря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Шкаф медицинский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Столик манипуляционный</w:t>
      </w:r>
    </w:p>
    <w:p w:rsidR="00205909" w:rsidRPr="00984A89" w:rsidRDefault="00205909" w:rsidP="00310EEF">
      <w:pPr>
        <w:pStyle w:val="af2"/>
        <w:numPr>
          <w:ilvl w:val="0"/>
          <w:numId w:val="7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 xml:space="preserve">Кушетка </w:t>
      </w:r>
    </w:p>
    <w:p w:rsidR="00205909" w:rsidRDefault="00205909" w:rsidP="00310EEF">
      <w:pPr>
        <w:pStyle w:val="af2"/>
        <w:numPr>
          <w:ilvl w:val="0"/>
          <w:numId w:val="7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Кровать многофункциональная</w:t>
      </w:r>
    </w:p>
    <w:p w:rsidR="00851D8B" w:rsidRPr="00984A89" w:rsidRDefault="00851D8B" w:rsidP="00310EEF">
      <w:pPr>
        <w:pStyle w:val="af2"/>
        <w:numPr>
          <w:ilvl w:val="0"/>
          <w:numId w:val="7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Кресло-каталка</w:t>
      </w:r>
    </w:p>
    <w:p w:rsidR="00205909" w:rsidRPr="00984A89" w:rsidRDefault="00205909" w:rsidP="00F76CBA">
      <w:pPr>
        <w:rPr>
          <w:rFonts w:ascii="Times New Roman" w:hAnsi="Times New Roman" w:cs="Times New Roman"/>
          <w:b/>
          <w:sz w:val="24"/>
          <w:szCs w:val="24"/>
        </w:rPr>
      </w:pPr>
      <w:r w:rsidRPr="00984A89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205909" w:rsidRPr="00984A89" w:rsidRDefault="00F76CBA" w:rsidP="00F76CBA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="00205909" w:rsidRPr="00984A89">
        <w:rPr>
          <w:rFonts w:ascii="Times New Roman" w:hAnsi="Times New Roman"/>
          <w:sz w:val="24"/>
          <w:szCs w:val="24"/>
        </w:rPr>
        <w:t>Ноутбук</w:t>
      </w:r>
    </w:p>
    <w:p w:rsidR="00205909" w:rsidRPr="00984A89" w:rsidRDefault="00F76CBA" w:rsidP="00F76CBA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="00205909" w:rsidRPr="00984A89">
        <w:rPr>
          <w:rFonts w:ascii="Times New Roman" w:hAnsi="Times New Roman"/>
          <w:sz w:val="24"/>
          <w:szCs w:val="24"/>
        </w:rPr>
        <w:t>Интерактивная  доска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Телевизор ЖК  102″ (USB 2.0)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Тонометр механический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Тонометр электронный «АВТОМАТ»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Весы электронные с ростомером в комплекте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Фонендоскоп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Глюкометр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Аппарат для определения уровня холестерина в крови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Пикфлоуметр</w:t>
      </w:r>
    </w:p>
    <w:p w:rsidR="0020590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Ингалятор дозированный инд.</w:t>
      </w:r>
    </w:p>
    <w:p w:rsidR="00851D8B" w:rsidRPr="00984A89" w:rsidRDefault="00851D8B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Небулайзер.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Аппарат Боброва</w:t>
      </w:r>
    </w:p>
    <w:p w:rsidR="00205909" w:rsidRPr="00984A89" w:rsidRDefault="00205909" w:rsidP="00310EEF">
      <w:pPr>
        <w:pStyle w:val="af2"/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Учебные фильмы по программе</w:t>
      </w:r>
    </w:p>
    <w:p w:rsidR="00205909" w:rsidRPr="00984A89" w:rsidRDefault="00205909" w:rsidP="00205909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Фантомы и муляжи: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промежности женский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lastRenderedPageBreak/>
        <w:t>Фантом промежности мужской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руки для в/в инъекций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Накладка на резинках для п/к инъекций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Накладка на резинках для в/в  инъекций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таза многофункциональный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ягодиц для в/м инъекций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головы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головы с желудком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туловища с анатомией стом</w:t>
      </w:r>
    </w:p>
    <w:p w:rsidR="00205909" w:rsidRPr="00984A89" w:rsidRDefault="00205909" w:rsidP="00310EEF">
      <w:pPr>
        <w:pStyle w:val="af2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Фантом реанимационный</w:t>
      </w:r>
    </w:p>
    <w:p w:rsidR="00205909" w:rsidRPr="00984A89" w:rsidRDefault="00205909" w:rsidP="00F76CB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Медицинский инструментарий и изделия медицинского назначения: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Жгут резиновый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Зонд для дуоденального зондирования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Зонд желудочный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Катетер для мочевого пузыря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Катетер Фоллея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Вакутейнер для забора крови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Штатив для пробирок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Одноразовые емкости для сбора мочи и кала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Емкости для забора материала на стерильность (кал, моча, кровь, мокрота)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Игла инъекционная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Шприц одноразовый (1,0 мл; 2,0мл; 5,0 мл,10мл,20,0мл)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Языкодержатель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Пинцет металлический анатомический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 xml:space="preserve">Шпатель металлический 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Ножницы медицинские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Шпатель одноразовый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Жгут венозный-автомат</w:t>
      </w:r>
    </w:p>
    <w:p w:rsidR="00205909" w:rsidRPr="00984A89" w:rsidRDefault="00205909" w:rsidP="00310EEF">
      <w:pPr>
        <w:pStyle w:val="af2"/>
        <w:keepNext/>
        <w:numPr>
          <w:ilvl w:val="0"/>
          <w:numId w:val="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4A89">
        <w:rPr>
          <w:rFonts w:ascii="Times New Roman" w:hAnsi="Times New Roman"/>
          <w:sz w:val="24"/>
          <w:szCs w:val="24"/>
        </w:rPr>
        <w:t>Системы для инфузий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Крафт - пакеты разные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Бязь двухслойная для стерилизации</w:t>
      </w:r>
    </w:p>
    <w:p w:rsidR="0020590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Бумага крепированая</w:t>
      </w:r>
    </w:p>
    <w:p w:rsidR="00205909" w:rsidRPr="00984A89" w:rsidRDefault="00205909" w:rsidP="00310EEF">
      <w:pPr>
        <w:pStyle w:val="af2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984A89">
        <w:rPr>
          <w:rFonts w:ascii="Times New Roman" w:hAnsi="Times New Roman"/>
          <w:sz w:val="24"/>
          <w:szCs w:val="24"/>
        </w:rPr>
        <w:t>Упаковка вакуумная для стер</w:t>
      </w:r>
      <w:r w:rsidR="00851D8B">
        <w:rPr>
          <w:rFonts w:ascii="Times New Roman" w:hAnsi="Times New Roman"/>
          <w:sz w:val="24"/>
          <w:szCs w:val="24"/>
        </w:rPr>
        <w:t>илизации.</w:t>
      </w:r>
    </w:p>
    <w:p w:rsidR="00205909" w:rsidRPr="00635CBC" w:rsidRDefault="00205909" w:rsidP="00205909">
      <w:pPr>
        <w:pStyle w:val="ad"/>
        <w:rPr>
          <w:b/>
        </w:rPr>
      </w:pPr>
      <w:r w:rsidRPr="00635CBC">
        <w:rPr>
          <w:b/>
        </w:rPr>
        <w:t>Предметы ухода за пациентами: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Воронки емкостью до одного литра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Глазные палочки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Горчичники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Грелка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Грушевидный баллон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Калоприемник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Кислородная подушка</w:t>
      </w:r>
    </w:p>
    <w:p w:rsidR="00205909" w:rsidRPr="00635CBC" w:rsidRDefault="006A64A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Влаговпитывающие одноразовые пеленки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 xml:space="preserve">Компрессная бумага 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Кружка Эсмарха одноразовая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lastRenderedPageBreak/>
        <w:t>Кружка  Эсмарха многоразовая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Лоток почкообразный металлический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 xml:space="preserve">Матрац противопролежневый 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Мочеприемник женский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Мочеприемник мужской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Наконечник одноразовый для клизм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Перевязочный материал(бинты)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Перчатки резиновые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 xml:space="preserve">Пипетка 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Плевательница карманная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Трубка газоотводная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Постельное белье одноразовое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Пеленка одноразовая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Пузырь для льда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Судно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Фартук непромокаемый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Пелерина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Поильник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Таз полимерный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Кувшин полимерный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Ведро полимерное для промывных вод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Подгузник одноразовый для взрослых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Ширма полимерная для зонирования кабинета</w:t>
      </w:r>
    </w:p>
    <w:p w:rsidR="00205909" w:rsidRPr="00635CBC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Клеенка</w:t>
      </w:r>
    </w:p>
    <w:p w:rsidR="00205909" w:rsidRDefault="00205909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Одеяло байковое</w:t>
      </w:r>
    </w:p>
    <w:p w:rsidR="00851D8B" w:rsidRDefault="00851D8B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Простынь для перемещения пациента</w:t>
      </w:r>
    </w:p>
    <w:p w:rsidR="00851D8B" w:rsidRPr="00635CBC" w:rsidRDefault="00851D8B" w:rsidP="00310EEF">
      <w:pPr>
        <w:pStyle w:val="af2"/>
        <w:numPr>
          <w:ilvl w:val="0"/>
          <w:numId w:val="7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Подушки позиционные.</w:t>
      </w:r>
    </w:p>
    <w:p w:rsidR="00205909" w:rsidRPr="00635CBC" w:rsidRDefault="00205909" w:rsidP="00205909">
      <w:pPr>
        <w:rPr>
          <w:rFonts w:ascii="Times New Roman" w:hAnsi="Times New Roman" w:cs="Times New Roman"/>
          <w:b/>
          <w:sz w:val="24"/>
          <w:szCs w:val="24"/>
        </w:rPr>
      </w:pPr>
      <w:r w:rsidRPr="00635CBC">
        <w:rPr>
          <w:rFonts w:ascii="Times New Roman" w:hAnsi="Times New Roman" w:cs="Times New Roman"/>
          <w:b/>
          <w:sz w:val="24"/>
          <w:szCs w:val="24"/>
        </w:rPr>
        <w:t>Лекарственные препараты и средства для дезинфекции: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Антисептик для рук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Салфетка дезинфицирующая для рук и поверхностей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Мыло жидкое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 xml:space="preserve">Средство для дезинфекции (1л) 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Диспенсер (для антисептика; мыла жидкого)</w:t>
      </w:r>
    </w:p>
    <w:p w:rsidR="00205909" w:rsidRPr="00635CBC" w:rsidRDefault="006A64A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Педикулицидные</w:t>
      </w:r>
      <w:r w:rsidR="00205909" w:rsidRPr="00635CBC">
        <w:rPr>
          <w:rFonts w:ascii="Times New Roman" w:hAnsi="Times New Roman"/>
          <w:sz w:val="24"/>
          <w:szCs w:val="24"/>
        </w:rPr>
        <w:t xml:space="preserve"> средства нового поколения разные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Стерильные растворы во флаконах(NACL 0,9%) 250,0 мл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Вода для инъекций в ампулах 10,0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Раствор натрия хлорида 0.9% в ампулах 10,0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Раствор новокаина 5% в ампулах 10,0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 xml:space="preserve">Антибиотики во флаконах 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Сульфат магния 33% в ампулах 10,0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Средства нового поколения по уходу за стомами: салфетки, гели, мази, дезодорирующие средства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Средства нового поколения по лечению пролежней, опрелостей и их профилактики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Препараты для искусственного парентерального питания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lastRenderedPageBreak/>
        <w:t>Смеси для энтерального питания</w:t>
      </w:r>
    </w:p>
    <w:p w:rsidR="00205909" w:rsidRPr="00635CBC" w:rsidRDefault="00205909" w:rsidP="00310EEF">
      <w:pPr>
        <w:pStyle w:val="af2"/>
        <w:numPr>
          <w:ilvl w:val="0"/>
          <w:numId w:val="76"/>
        </w:numPr>
        <w:rPr>
          <w:rFonts w:ascii="Times New Roman" w:hAnsi="Times New Roman"/>
          <w:b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3%, 6%, 33% растворы перекиси водорода</w:t>
      </w:r>
    </w:p>
    <w:p w:rsidR="00205909" w:rsidRPr="00635CBC" w:rsidRDefault="00205909" w:rsidP="0020590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Медицинская документация: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Журнал госпитализации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Журнал отказа в госпитализации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Журнал передачи дежурств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Журналы учета лекарственных средств</w:t>
      </w:r>
    </w:p>
    <w:p w:rsidR="00205909" w:rsidRPr="00635CBC" w:rsidRDefault="006A64A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Порционные требования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Лист</w:t>
      </w:r>
      <w:r w:rsidR="006A64A9">
        <w:rPr>
          <w:rFonts w:ascii="Times New Roman" w:hAnsi="Times New Roman"/>
          <w:sz w:val="24"/>
          <w:szCs w:val="24"/>
        </w:rPr>
        <w:t>ы</w:t>
      </w:r>
      <w:r w:rsidRPr="00635CBC">
        <w:rPr>
          <w:rFonts w:ascii="Times New Roman" w:hAnsi="Times New Roman"/>
          <w:sz w:val="24"/>
          <w:szCs w:val="24"/>
        </w:rPr>
        <w:t xml:space="preserve"> назначений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Статистическая карта выбывшего из стационара</w:t>
      </w:r>
    </w:p>
    <w:p w:rsidR="00205909" w:rsidRPr="00635CBC" w:rsidRDefault="006A64A9" w:rsidP="00310EEF">
      <w:pPr>
        <w:pStyle w:val="af2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Температурные</w:t>
      </w:r>
      <w:r w:rsidR="00205909" w:rsidRPr="00635CBC">
        <w:rPr>
          <w:rFonts w:ascii="Times New Roman" w:hAnsi="Times New Roman"/>
          <w:sz w:val="24"/>
          <w:szCs w:val="24"/>
        </w:rPr>
        <w:t xml:space="preserve"> лист</w:t>
      </w:r>
      <w:r>
        <w:rPr>
          <w:rFonts w:ascii="Times New Roman" w:hAnsi="Times New Roman"/>
          <w:sz w:val="24"/>
          <w:szCs w:val="24"/>
        </w:rPr>
        <w:t>ы</w:t>
      </w:r>
    </w:p>
    <w:p w:rsidR="00205909" w:rsidRPr="00635CBC" w:rsidRDefault="00205909" w:rsidP="00310EEF">
      <w:pPr>
        <w:pStyle w:val="af2"/>
        <w:numPr>
          <w:ilvl w:val="0"/>
          <w:numId w:val="77"/>
        </w:numPr>
        <w:rPr>
          <w:rFonts w:ascii="Times New Roman" w:hAnsi="Times New Roman"/>
          <w:b/>
          <w:sz w:val="24"/>
          <w:szCs w:val="24"/>
        </w:rPr>
      </w:pPr>
      <w:r w:rsidRPr="00635CBC">
        <w:rPr>
          <w:rFonts w:ascii="Times New Roman" w:hAnsi="Times New Roman"/>
          <w:sz w:val="24"/>
          <w:szCs w:val="24"/>
        </w:rPr>
        <w:t>Бланки направлений на исследования</w:t>
      </w:r>
    </w:p>
    <w:p w:rsidR="00205909" w:rsidRDefault="00205909" w:rsidP="002059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909" w:rsidRDefault="00AC65FC" w:rsidP="002059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6" w:name="_Toc1243050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205909">
        <w:rPr>
          <w:rFonts w:ascii="Times New Roman" w:eastAsia="Times New Roman" w:hAnsi="Times New Roman"/>
          <w:b/>
          <w:sz w:val="24"/>
          <w:szCs w:val="24"/>
          <w:lang w:eastAsia="ru-RU"/>
        </w:rPr>
        <w:t>.2.Учебно-методический комплекс профессионального модуля:</w:t>
      </w:r>
      <w:bookmarkEnd w:id="16"/>
    </w:p>
    <w:p w:rsidR="00205909" w:rsidRPr="00B56E43" w:rsidRDefault="00205909" w:rsidP="00205909">
      <w:pPr>
        <w:pStyle w:val="ad"/>
        <w:rPr>
          <w:bCs/>
        </w:rPr>
      </w:pPr>
      <w:r w:rsidRPr="00B56E43">
        <w:rPr>
          <w:bCs/>
        </w:rPr>
        <w:t>- методические указания к практическим занятия для обучающихся</w:t>
      </w:r>
    </w:p>
    <w:p w:rsidR="00205909" w:rsidRPr="00B56E43" w:rsidRDefault="00205909" w:rsidP="00205909">
      <w:pPr>
        <w:pStyle w:val="ad"/>
        <w:rPr>
          <w:bCs/>
        </w:rPr>
      </w:pPr>
      <w:r w:rsidRPr="00B56E43">
        <w:rPr>
          <w:bCs/>
        </w:rPr>
        <w:t>- технологические карты  занятий</w:t>
      </w:r>
    </w:p>
    <w:p w:rsidR="00205909" w:rsidRPr="00B56E43" w:rsidRDefault="00205909" w:rsidP="00205909">
      <w:pPr>
        <w:pStyle w:val="ad"/>
        <w:rPr>
          <w:bCs/>
        </w:rPr>
      </w:pPr>
      <w:r w:rsidRPr="00B56E43">
        <w:rPr>
          <w:bCs/>
        </w:rPr>
        <w:t>- тестовые задания по темам</w:t>
      </w:r>
    </w:p>
    <w:p w:rsidR="00205909" w:rsidRPr="00B56E43" w:rsidRDefault="00205909" w:rsidP="00205909">
      <w:pPr>
        <w:pStyle w:val="ad"/>
        <w:rPr>
          <w:bCs/>
        </w:rPr>
      </w:pPr>
      <w:r w:rsidRPr="00B56E43">
        <w:rPr>
          <w:bCs/>
        </w:rPr>
        <w:t xml:space="preserve">- сборники задач </w:t>
      </w:r>
    </w:p>
    <w:p w:rsidR="00AF6792" w:rsidRDefault="00AF6792" w:rsidP="007B399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30C7" w:rsidRPr="007B399B" w:rsidRDefault="00AC65FC" w:rsidP="007B399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7" w:name="_Toc12430502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7B39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.3. </w:t>
      </w:r>
      <w:r w:rsidR="005530C7" w:rsidRPr="007B399B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Информационное обеспечение обучения</w:t>
      </w:r>
      <w:bookmarkEnd w:id="17"/>
    </w:p>
    <w:p w:rsidR="005530C7" w:rsidRPr="007B399B" w:rsidRDefault="005530C7" w:rsidP="007B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52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="007B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рекомендуемых </w:t>
      </w:r>
      <w:r w:rsidRPr="00F452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учебных изданий, Интернет-ресу</w:t>
      </w:r>
      <w:r w:rsidR="007B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рсов, дополнительной литературы</w:t>
      </w:r>
    </w:p>
    <w:p w:rsidR="005530C7" w:rsidRPr="007B399B" w:rsidRDefault="005530C7" w:rsidP="007B39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</w:t>
      </w:r>
      <w:r w:rsidR="007B39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0C7" w:rsidRPr="00133AA7" w:rsidRDefault="005530C7" w:rsidP="00310EEF">
      <w:pPr>
        <w:numPr>
          <w:ilvl w:val="0"/>
          <w:numId w:val="27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33AA7">
        <w:rPr>
          <w:rFonts w:ascii="Times New Roman" w:hAnsi="Times New Roman"/>
          <w:sz w:val="24"/>
          <w:szCs w:val="24"/>
          <w:lang w:eastAsia="ru-RU"/>
        </w:rPr>
        <w:t>Мухина С.А. Тарновская И.И. Теоретические основы сестринского дела: Учебник. – 2-е изд., испр. и</w:t>
      </w:r>
      <w:r w:rsidR="00F76CBA">
        <w:rPr>
          <w:rFonts w:ascii="Times New Roman" w:hAnsi="Times New Roman"/>
          <w:sz w:val="24"/>
          <w:szCs w:val="24"/>
          <w:lang w:eastAsia="ru-RU"/>
        </w:rPr>
        <w:t xml:space="preserve"> доп. – М.: ГЭОТАР – Медиа, 2015</w:t>
      </w:r>
      <w:r w:rsidRPr="00133AA7">
        <w:rPr>
          <w:rFonts w:ascii="Times New Roman" w:hAnsi="Times New Roman"/>
          <w:sz w:val="24"/>
          <w:szCs w:val="24"/>
          <w:lang w:eastAsia="ru-RU"/>
        </w:rPr>
        <w:t>.</w:t>
      </w:r>
    </w:p>
    <w:p w:rsidR="005530C7" w:rsidRDefault="005530C7" w:rsidP="00310EEF">
      <w:pPr>
        <w:numPr>
          <w:ilvl w:val="0"/>
          <w:numId w:val="27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33AA7">
        <w:rPr>
          <w:rFonts w:ascii="Times New Roman" w:hAnsi="Times New Roman"/>
          <w:sz w:val="24"/>
          <w:szCs w:val="24"/>
          <w:lang w:eastAsia="ru-RU"/>
        </w:rPr>
        <w:t>Мухина С. А. , Тарновская И. И. «Практическое руководство к предмету «Основы сестринского дела»  Москва Издатель</w:t>
      </w:r>
      <w:r w:rsidR="00F76CBA">
        <w:rPr>
          <w:rFonts w:ascii="Times New Roman" w:hAnsi="Times New Roman"/>
          <w:sz w:val="24"/>
          <w:szCs w:val="24"/>
          <w:lang w:eastAsia="ru-RU"/>
        </w:rPr>
        <w:t>ская группа «Гэотар-Медиа», 2015</w:t>
      </w:r>
      <w:r w:rsidRPr="00133AA7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0433A" w:rsidRDefault="0020433A" w:rsidP="00310EEF">
      <w:pPr>
        <w:numPr>
          <w:ilvl w:val="0"/>
          <w:numId w:val="27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Островская И.В.,Широкова Н.В. Основы сестринского дела: учебник. М.: ГЭОТАР-Медиа, 2015.</w:t>
      </w:r>
    </w:p>
    <w:p w:rsidR="0020433A" w:rsidRDefault="0020433A" w:rsidP="00310EEF">
      <w:pPr>
        <w:numPr>
          <w:ilvl w:val="0"/>
          <w:numId w:val="27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Обуховец Т.П., Чернова О.В.; под ред. Б.В.Кабарухина. – изд. 22-е, стер. – Ростов  н/Д: Феникс, 2015.</w:t>
      </w:r>
    </w:p>
    <w:p w:rsidR="0020433A" w:rsidRPr="007B399B" w:rsidRDefault="0020433A" w:rsidP="00310EEF">
      <w:pPr>
        <w:numPr>
          <w:ilvl w:val="0"/>
          <w:numId w:val="27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Обуховец Т.П  Основы сестринского дела: практикум/ Т.П.Обуховец. – Изд. 17-е, стер. Ростов н/Д: Феникс, 2016</w:t>
      </w:r>
      <w:r w:rsidR="002D1617">
        <w:rPr>
          <w:rFonts w:ascii="Times New Roman" w:hAnsi="Times New Roman"/>
          <w:sz w:val="24"/>
          <w:szCs w:val="24"/>
          <w:lang w:eastAsia="ru-RU"/>
        </w:rPr>
        <w:t>.</w:t>
      </w:r>
    </w:p>
    <w:p w:rsidR="005530C7" w:rsidRPr="008F63FC" w:rsidRDefault="005530C7" w:rsidP="00EB65D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18" w:name="_Toc12430503"/>
      <w:r w:rsidRPr="001D5742">
        <w:rPr>
          <w:rFonts w:ascii="Times New Roman" w:hAnsi="Times New Roman"/>
          <w:b/>
          <w:sz w:val="24"/>
          <w:szCs w:val="24"/>
          <w:lang w:eastAsia="ru-RU"/>
        </w:rPr>
        <w:t>Интернет – ресурсы</w:t>
      </w:r>
      <w:r w:rsidRPr="001D5742">
        <w:rPr>
          <w:rFonts w:ascii="Times New Roman" w:hAnsi="Times New Roman"/>
          <w:sz w:val="24"/>
          <w:szCs w:val="24"/>
          <w:lang w:eastAsia="ru-RU"/>
        </w:rPr>
        <w:t>:</w:t>
      </w:r>
      <w:bookmarkEnd w:id="18"/>
    </w:p>
    <w:p w:rsidR="001D5742" w:rsidRPr="001D5742" w:rsidRDefault="004F2932" w:rsidP="00310EEF">
      <w:pPr>
        <w:pStyle w:val="af2"/>
        <w:numPr>
          <w:ilvl w:val="0"/>
          <w:numId w:val="70"/>
        </w:num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1D5742" w:rsidRPr="001D5742">
          <w:rPr>
            <w:rStyle w:val="ac"/>
            <w:rFonts w:ascii="Times New Roman" w:hAnsi="Times New Roman"/>
            <w:color w:val="auto"/>
            <w:sz w:val="24"/>
            <w:szCs w:val="24"/>
          </w:rPr>
          <w:t>http://dezsredstva.ru/</w:t>
        </w:r>
      </w:hyperlink>
      <w:r w:rsidR="001D5742" w:rsidRPr="001D5742">
        <w:rPr>
          <w:rFonts w:ascii="Times New Roman" w:hAnsi="Times New Roman"/>
          <w:sz w:val="24"/>
          <w:szCs w:val="24"/>
        </w:rPr>
        <w:t xml:space="preserve"> - методические указания к дезинфицирующим средствам, нормативные документы;</w:t>
      </w:r>
    </w:p>
    <w:p w:rsidR="001D5742" w:rsidRPr="001D5742" w:rsidRDefault="004F2932" w:rsidP="00310EEF">
      <w:pPr>
        <w:pStyle w:val="af2"/>
        <w:numPr>
          <w:ilvl w:val="0"/>
          <w:numId w:val="70"/>
        </w:num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1D5742" w:rsidRPr="001D5742">
          <w:rPr>
            <w:rStyle w:val="ac"/>
            <w:rFonts w:ascii="Times New Roman" w:hAnsi="Times New Roman"/>
            <w:color w:val="auto"/>
            <w:sz w:val="24"/>
            <w:szCs w:val="24"/>
          </w:rPr>
          <w:t>http://www.consultant.ru/-</w:t>
        </w:r>
      </w:hyperlink>
      <w:r w:rsidR="001D5742" w:rsidRPr="001D5742">
        <w:rPr>
          <w:rFonts w:ascii="Times New Roman" w:hAnsi="Times New Roman"/>
          <w:sz w:val="24"/>
          <w:szCs w:val="24"/>
        </w:rPr>
        <w:t xml:space="preserve"> нормативные документы;</w:t>
      </w:r>
    </w:p>
    <w:p w:rsidR="001D5742" w:rsidRPr="001D5742" w:rsidRDefault="004F2932" w:rsidP="00310EEF">
      <w:pPr>
        <w:pStyle w:val="af2"/>
        <w:numPr>
          <w:ilvl w:val="0"/>
          <w:numId w:val="70"/>
        </w:num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1D5742" w:rsidRPr="001D5742">
          <w:rPr>
            <w:rStyle w:val="ac"/>
            <w:rFonts w:ascii="Times New Roman" w:hAnsi="Times New Roman"/>
            <w:color w:val="auto"/>
            <w:sz w:val="24"/>
            <w:szCs w:val="24"/>
          </w:rPr>
          <w:t>http://www.recipe.ru/ -</w:t>
        </w:r>
      </w:hyperlink>
      <w:r w:rsidR="001D5742" w:rsidRPr="001D5742">
        <w:rPr>
          <w:rFonts w:ascii="Times New Roman" w:hAnsi="Times New Roman"/>
          <w:sz w:val="24"/>
          <w:szCs w:val="24"/>
        </w:rPr>
        <w:t xml:space="preserve"> нормативные документы;</w:t>
      </w:r>
    </w:p>
    <w:p w:rsidR="001D5742" w:rsidRDefault="004F2932" w:rsidP="00310EEF">
      <w:pPr>
        <w:pStyle w:val="af2"/>
        <w:numPr>
          <w:ilvl w:val="0"/>
          <w:numId w:val="70"/>
        </w:num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1D5742" w:rsidRPr="001D5742">
          <w:rPr>
            <w:rStyle w:val="ac"/>
            <w:rFonts w:ascii="Times New Roman" w:hAnsi="Times New Roman"/>
            <w:color w:val="auto"/>
            <w:sz w:val="24"/>
            <w:szCs w:val="24"/>
          </w:rPr>
          <w:t>www.med-pravo.ru</w:t>
        </w:r>
      </w:hyperlink>
      <w:r w:rsidR="001D5742" w:rsidRPr="001D5742">
        <w:rPr>
          <w:rStyle w:val="apple-style-span"/>
          <w:rFonts w:ascii="Times New Roman" w:hAnsi="Times New Roman"/>
          <w:sz w:val="24"/>
          <w:szCs w:val="24"/>
        </w:rPr>
        <w:t xml:space="preserve"> – нормативные документы</w:t>
      </w:r>
      <w:r w:rsidR="001D5742" w:rsidRPr="001D5742">
        <w:rPr>
          <w:rFonts w:ascii="Times New Roman" w:hAnsi="Times New Roman"/>
          <w:sz w:val="24"/>
          <w:szCs w:val="24"/>
        </w:rPr>
        <w:t xml:space="preserve"> и др.</w:t>
      </w:r>
    </w:p>
    <w:p w:rsidR="001D5742" w:rsidRPr="001D5742" w:rsidRDefault="001D5742" w:rsidP="001D5742">
      <w:pPr>
        <w:pStyle w:val="af2"/>
        <w:tabs>
          <w:tab w:val="left" w:pos="360"/>
          <w:tab w:val="left" w:pos="993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5530C7" w:rsidRPr="00AC65FC" w:rsidRDefault="00AC65FC" w:rsidP="00AC65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9" w:name="_Toc12430504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3.4.</w:t>
      </w:r>
      <w:r w:rsidR="009E3182" w:rsidRPr="00AC65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530C7" w:rsidRPr="00AC65FC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 к организации образовательного процесса</w:t>
      </w:r>
      <w:bookmarkEnd w:id="19"/>
    </w:p>
    <w:p w:rsidR="005530C7" w:rsidRDefault="005530C7" w:rsidP="00EB65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1451" w:rsidRPr="00DB7C1D" w:rsidRDefault="008B1451" w:rsidP="00DB7C1D">
      <w:pPr>
        <w:spacing w:after="255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Предшествовать освоению данного профессионального модуля должны:  общепрофессиональные дисциплины: </w:t>
      </w:r>
      <w:r w:rsidRPr="00DB7C1D">
        <w:rPr>
          <w:rFonts w:ascii="Times New Roman" w:hAnsi="Times New Roman" w:cs="Times New Roman"/>
          <w:sz w:val="24"/>
          <w:szCs w:val="24"/>
        </w:rPr>
        <w:t xml:space="preserve">ОП.01.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Основы латинского языка с медицинской терминологией;  ОП. 02. </w:t>
      </w:r>
      <w:r w:rsidRPr="00DB7C1D">
        <w:rPr>
          <w:rFonts w:ascii="Times New Roman" w:hAnsi="Times New Roman" w:cs="Times New Roman"/>
          <w:sz w:val="24"/>
          <w:szCs w:val="24"/>
        </w:rPr>
        <w:t>Анатомия и физиология человека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; ОП.03. </w:t>
      </w:r>
      <w:r w:rsidRPr="00DB7C1D">
        <w:rPr>
          <w:rFonts w:ascii="Times New Roman" w:hAnsi="Times New Roman" w:cs="Times New Roman"/>
          <w:sz w:val="24"/>
          <w:szCs w:val="24"/>
        </w:rPr>
        <w:t>Основы патологии; ОП.04. Генетика человека с основами медицинской генетики; ОП.05. Гигиена и экология человека; ОП.06. Основы микробиологии и иммунологии; ОП.07. Фармакология.</w:t>
      </w:r>
    </w:p>
    <w:p w:rsidR="00DB7C1D" w:rsidRPr="00DB7C1D" w:rsidRDefault="008B1451" w:rsidP="00DB7C1D">
      <w:pPr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</w:rPr>
        <w:lastRenderedPageBreak/>
        <w:t xml:space="preserve">       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Теоретические занятия проводятся в учебных кабинетах. Практические  занятия, проводится в кабинетах доклиники и на базах лечебно-профи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лактических учреждений города. </w:t>
      </w:r>
    </w:p>
    <w:p w:rsidR="008B1451" w:rsidRPr="00DB7C1D" w:rsidRDefault="008B1451" w:rsidP="00322F3E">
      <w:pPr>
        <w:spacing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</w:rPr>
        <w:t>Учебная практика проводится  в кабинете доклиники под руководством преподавателя.  Учебная практика проводится при делении группы на подгруппы численностью 8-10 человек, что способствует индивидуализации и повышению качества обучения. Для контроля и оценки уровня развития общих и формирования профессиональных компетенций у обучающихся используются такие формы и методы контроля, как наблюдение за работой обучающегося во время учебной практики, анализ результатов наблюдения, экспертная оценка отчетов и индивидуальных заданий по практике, самооценка деятельности и др. Продолжительность рабочей недели обучающегося при прохождении учебной практики составляет 36 академических часов</w:t>
      </w:r>
      <w:r w:rsidR="00DB7C1D" w:rsidRPr="00DB7C1D">
        <w:rPr>
          <w:rFonts w:ascii="Times New Roman" w:hAnsi="Times New Roman" w:cs="Times New Roman"/>
          <w:sz w:val="24"/>
          <w:szCs w:val="24"/>
        </w:rPr>
        <w:t>. Дифференцированный зачет проводит</w:t>
      </w:r>
      <w:r w:rsidRPr="00DB7C1D">
        <w:rPr>
          <w:rFonts w:ascii="Times New Roman" w:hAnsi="Times New Roman" w:cs="Times New Roman"/>
          <w:sz w:val="24"/>
          <w:szCs w:val="24"/>
        </w:rPr>
        <w:t>ся  в образовательной организации</w:t>
      </w:r>
      <w:r w:rsidR="00DB7C1D" w:rsidRPr="00DB7C1D">
        <w:rPr>
          <w:rFonts w:ascii="Times New Roman" w:hAnsi="Times New Roman" w:cs="Times New Roman"/>
          <w:sz w:val="24"/>
          <w:szCs w:val="24"/>
        </w:rPr>
        <w:t>.</w:t>
      </w:r>
    </w:p>
    <w:p w:rsidR="00DB7C1D" w:rsidRPr="00DB7C1D" w:rsidRDefault="008B1451" w:rsidP="00DB7C1D">
      <w:pPr>
        <w:spacing w:after="0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>Произв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>одственная практика проводится по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5D9C">
        <w:rPr>
          <w:rFonts w:ascii="Times New Roman" w:hAnsi="Times New Roman" w:cs="Times New Roman"/>
          <w:sz w:val="24"/>
          <w:szCs w:val="24"/>
          <w:lang w:eastAsia="ru-RU"/>
        </w:rPr>
        <w:t>МДК 07</w:t>
      </w:r>
      <w:r w:rsidR="000775C8">
        <w:rPr>
          <w:rFonts w:ascii="Times New Roman" w:hAnsi="Times New Roman" w:cs="Times New Roman"/>
          <w:sz w:val="24"/>
          <w:szCs w:val="24"/>
          <w:lang w:eastAsia="ru-RU"/>
        </w:rPr>
        <w:t xml:space="preserve">.02 «Организация безопасной среды для пациентов и персонала» и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МДК </w:t>
      </w:r>
      <w:r w:rsidR="00985D9C">
        <w:rPr>
          <w:rFonts w:ascii="Times New Roman" w:hAnsi="Times New Roman" w:cs="Times New Roman"/>
          <w:sz w:val="24"/>
          <w:szCs w:val="24"/>
          <w:lang w:eastAsia="ru-RU"/>
        </w:rPr>
        <w:t>07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.03 «Решение проблем пациента путем сестринского ухода. Технологии оказания медицинских услуг». 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Обязательным условием допуска к  производс</w:t>
      </w:r>
      <w:r w:rsidR="00985D9C">
        <w:rPr>
          <w:rFonts w:ascii="Times New Roman" w:hAnsi="Times New Roman" w:cs="Times New Roman"/>
          <w:sz w:val="24"/>
          <w:szCs w:val="24"/>
          <w:lang w:eastAsia="ru-RU"/>
        </w:rPr>
        <w:t>твенной практике  в рамках ПМ 07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>«Выполнение работ по профессии м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ладшая медицинская сестра по уходу за больным» является ос</w:t>
      </w:r>
      <w:r w:rsidR="00985D9C">
        <w:rPr>
          <w:rFonts w:ascii="Times New Roman" w:hAnsi="Times New Roman" w:cs="Times New Roman"/>
          <w:sz w:val="24"/>
          <w:szCs w:val="24"/>
          <w:lang w:eastAsia="ru-RU"/>
        </w:rPr>
        <w:t>воение учебной практики по ПМ 07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Про</w:t>
      </w:r>
      <w:r w:rsidR="00F80EA2">
        <w:rPr>
          <w:rFonts w:ascii="Times New Roman" w:hAnsi="Times New Roman" w:cs="Times New Roman"/>
          <w:sz w:val="24"/>
          <w:szCs w:val="24"/>
          <w:lang w:eastAsia="ru-RU"/>
        </w:rPr>
        <w:t>изводственная практика проводит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>ся в организациях, направление деятельности которых соответствует профилю подготовки обучающихся.</w:t>
      </w:r>
    </w:p>
    <w:p w:rsidR="00DB7C1D" w:rsidRPr="00DB7C1D" w:rsidRDefault="00DB7C1D" w:rsidP="00DB7C1D">
      <w:pPr>
        <w:spacing w:after="0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DB7C1D" w:rsidRPr="00DB7C1D" w:rsidRDefault="00DB7C1D" w:rsidP="00DB7C1D">
      <w:pPr>
        <w:spacing w:after="255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>Программы подготовки младшей медицинской сестры по уходу за больными обеспечивается учебно-методической документацией по всем междисциплинарным курсам.</w:t>
      </w:r>
    </w:p>
    <w:p w:rsidR="00210E03" w:rsidRPr="00DB7C1D" w:rsidRDefault="0070229E" w:rsidP="00DB7C1D">
      <w:pPr>
        <w:spacing w:after="255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реализации компетентностного подхода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при прохождении ПМ</w:t>
      </w:r>
      <w:r w:rsidR="003A2BBD" w:rsidRPr="00DB7C1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85D9C">
        <w:rPr>
          <w:rFonts w:ascii="Times New Roman" w:hAnsi="Times New Roman" w:cs="Times New Roman"/>
          <w:sz w:val="24"/>
          <w:szCs w:val="24"/>
          <w:lang w:eastAsia="ru-RU"/>
        </w:rPr>
        <w:t xml:space="preserve"> 07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на практических занятиях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>использ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уются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>активны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форм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обучения студентов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с применением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деловых и ролевых игр, индивидуальн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ых и групповых проектов, анализы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</w:t>
      </w:r>
      <w:r w:rsidR="00DB7C1D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твенных ситуаций,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>группов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ые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дискусси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в сочетании с внеаудиторной работой</w:t>
      </w:r>
      <w:r w:rsidRPr="00DB7C1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C3E3E" w:rsidRPr="00DB7C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B3302" w:rsidRDefault="002B3302" w:rsidP="00DB7C1D">
      <w:pPr>
        <w:spacing w:after="0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7C1D">
        <w:rPr>
          <w:rFonts w:ascii="Times New Roman" w:hAnsi="Times New Roman" w:cs="Times New Roman"/>
          <w:sz w:val="24"/>
          <w:szCs w:val="24"/>
          <w:lang w:eastAsia="ru-RU"/>
        </w:rPr>
        <w:t>Внеаудиторная работа сопровождается методическим обеспечением и обоснованием расчета времени, затрачиваемого на ее выполнение.</w:t>
      </w:r>
    </w:p>
    <w:p w:rsidR="00322F3E" w:rsidRPr="00DB7C1D" w:rsidRDefault="00322F3E" w:rsidP="00DB7C1D">
      <w:pPr>
        <w:spacing w:after="0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2F3E" w:rsidRPr="0041619A" w:rsidRDefault="00182538" w:rsidP="0041619A">
      <w:pPr>
        <w:pStyle w:val="af2"/>
        <w:numPr>
          <w:ilvl w:val="1"/>
          <w:numId w:val="41"/>
        </w:numPr>
        <w:spacing w:after="255" w:line="255" w:lineRule="atLeast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41619A">
        <w:rPr>
          <w:rFonts w:ascii="Times New Roman" w:hAnsi="Times New Roman"/>
          <w:b/>
          <w:sz w:val="24"/>
          <w:szCs w:val="24"/>
          <w:lang w:eastAsia="ru-RU"/>
        </w:rPr>
        <w:t>Педагогические технологии и методы, используемые в образовательном процессе</w:t>
      </w:r>
      <w:r w:rsidR="00DB7C1D">
        <w:t xml:space="preserve">        </w:t>
      </w:r>
    </w:p>
    <w:p w:rsidR="00DB7C1D" w:rsidRPr="00322F3E" w:rsidRDefault="00DB7C1D" w:rsidP="00322F3E">
      <w:pPr>
        <w:spacing w:after="255" w:line="255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2F3E">
        <w:rPr>
          <w:rFonts w:ascii="Times New Roman" w:hAnsi="Times New Roman"/>
          <w:sz w:val="24"/>
          <w:szCs w:val="24"/>
          <w:lang w:eastAsia="ru-RU"/>
        </w:rPr>
        <w:t xml:space="preserve">В преподавании профессионального модуля используются: метод проблемного обучения; метод мозгового штурма; игровое обучение; метод проектов; моделирование профессиональной деятельности; личностно-ориентированное обучение; здоровьесберегающие, информационно-коммуникационные технологии, практико ориентированные технологии, модульно-компетентностные  технологии.  </w:t>
      </w:r>
    </w:p>
    <w:p w:rsidR="008B1451" w:rsidRPr="00BD5103" w:rsidRDefault="008B1451" w:rsidP="008B1451">
      <w:pPr>
        <w:pStyle w:val="af2"/>
        <w:spacing w:after="255" w:line="255" w:lineRule="atLea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182538" w:rsidRPr="0041619A" w:rsidRDefault="00182538" w:rsidP="0041619A">
      <w:pPr>
        <w:pStyle w:val="af2"/>
        <w:keepNext/>
        <w:numPr>
          <w:ilvl w:val="1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0" w:name="_Toc12430505"/>
      <w:r w:rsidRPr="0041619A">
        <w:rPr>
          <w:rFonts w:ascii="Times New Roman" w:eastAsia="Times New Roman" w:hAnsi="Times New Roman"/>
          <w:b/>
          <w:sz w:val="24"/>
          <w:szCs w:val="24"/>
          <w:lang w:eastAsia="ru-RU"/>
        </w:rPr>
        <w:t>Кадровое обеспечение  образовательного процесса</w:t>
      </w:r>
      <w:bookmarkEnd w:id="20"/>
    </w:p>
    <w:p w:rsidR="00322F3E" w:rsidRPr="00322F3E" w:rsidRDefault="00322F3E" w:rsidP="0032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F3E">
        <w:rPr>
          <w:rFonts w:ascii="Times New Roman" w:eastAsia="Times New Roman" w:hAnsi="Times New Roman"/>
          <w:sz w:val="24"/>
          <w:szCs w:val="24"/>
          <w:lang w:eastAsia="ru-RU"/>
        </w:rPr>
        <w:t>Требования к квалификации педагогических кадров, обеспечивающих обучение по междисциплинарным курсам: специалисты, имеющие высшее медицинское или сестринское образование.</w:t>
      </w:r>
    </w:p>
    <w:p w:rsidR="00322F3E" w:rsidRPr="00322F3E" w:rsidRDefault="00322F3E" w:rsidP="0032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F3E">
        <w:rPr>
          <w:rFonts w:ascii="Times New Roman" w:eastAsia="Times New Roman" w:hAnsi="Times New Roman"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59020D" w:rsidRPr="00322F3E" w:rsidRDefault="00322F3E" w:rsidP="0032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F3E">
        <w:rPr>
          <w:rFonts w:ascii="Times New Roman" w:eastAsia="Times New Roman" w:hAnsi="Times New Roman"/>
          <w:sz w:val="24"/>
          <w:szCs w:val="24"/>
          <w:lang w:eastAsia="ru-RU"/>
        </w:rPr>
        <w:t>Медико-педагогический состав: специалисты, имеющие высшее медицинское или сестринское образование</w:t>
      </w:r>
      <w:r w:rsidR="00812917">
        <w:rPr>
          <w:rFonts w:ascii="Times New Roman" w:eastAsia="Times New Roman" w:hAnsi="Times New Roman"/>
          <w:sz w:val="24"/>
          <w:szCs w:val="24"/>
          <w:lang w:eastAsia="ru-RU"/>
        </w:rPr>
        <w:t>, имеющие действующий сертификат в здравоохранении</w:t>
      </w:r>
      <w:r w:rsidRPr="00322F3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22F3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Руководители практики: специалисты сестринского дела (квалификация - медицинская сестра).</w:t>
      </w:r>
    </w:p>
    <w:p w:rsidR="00636FE0" w:rsidRPr="00322F3E" w:rsidRDefault="00636FE0" w:rsidP="00636FE0">
      <w:pPr>
        <w:pStyle w:val="ad"/>
      </w:pPr>
    </w:p>
    <w:p w:rsidR="005530C7" w:rsidRPr="00182538" w:rsidRDefault="005530C7" w:rsidP="0041619A">
      <w:pPr>
        <w:pStyle w:val="af2"/>
        <w:keepNext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21" w:name="_Toc12430506"/>
      <w:r w:rsidRPr="0018253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Контроль и оценка результатов освоения </w:t>
      </w:r>
      <w:r w:rsidR="00182538" w:rsidRPr="0018253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РАБОЧЕЙ ПРГРАММЫ </w:t>
      </w:r>
      <w:r w:rsidRPr="0018253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профессионального модуля (вида деятельности)</w:t>
      </w:r>
      <w:bookmarkEnd w:id="21"/>
    </w:p>
    <w:p w:rsidR="008F5BDF" w:rsidRDefault="008F5BDF" w:rsidP="00905772">
      <w:pPr>
        <w:pStyle w:val="ad"/>
        <w:ind w:firstLine="709"/>
        <w:jc w:val="both"/>
      </w:pPr>
      <w:r>
        <w:t>Оценка результатов освоения программы профессионального модуля происходит с использованием тестовых заданий и проблемно-ситуационных задач.</w:t>
      </w:r>
    </w:p>
    <w:p w:rsidR="008F5BDF" w:rsidRDefault="008F5BDF" w:rsidP="00905772">
      <w:pPr>
        <w:pStyle w:val="ad"/>
        <w:ind w:firstLine="709"/>
        <w:jc w:val="both"/>
      </w:pPr>
      <w:r>
        <w:t>Формы и методы текущего и итогового контроля по профессиональному модулю разрабатываются преподавателем, и после утверждения на методическом объединении доводятся до сведения обучающихся в начале обучения.</w:t>
      </w:r>
    </w:p>
    <w:p w:rsidR="00DD0574" w:rsidRPr="008977CB" w:rsidRDefault="008F5BDF" w:rsidP="00A34A2B">
      <w:pPr>
        <w:pStyle w:val="ad"/>
        <w:ind w:firstLine="709"/>
        <w:jc w:val="both"/>
      </w:pPr>
      <w:r>
        <w:t>Для текущего и итогового контроля используются утвержденные на методическом объединении фонды оценочных средств (ФОС).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75"/>
        <w:gridCol w:w="5770"/>
      </w:tblGrid>
      <w:tr w:rsidR="007D638A" w:rsidTr="007D638A">
        <w:trPr>
          <w:trHeight w:val="1099"/>
        </w:trPr>
        <w:tc>
          <w:tcPr>
            <w:tcW w:w="3584" w:type="dxa"/>
          </w:tcPr>
          <w:p w:rsidR="007D638A" w:rsidRPr="00045DDB" w:rsidRDefault="007D638A" w:rsidP="00A25DB0">
            <w:pPr>
              <w:pStyle w:val="ad"/>
              <w:rPr>
                <w:b/>
                <w:bCs/>
              </w:rPr>
            </w:pPr>
            <w:r w:rsidRPr="00045DDB">
              <w:rPr>
                <w:b/>
                <w:bCs/>
              </w:rPr>
              <w:t xml:space="preserve">Результаты </w:t>
            </w:r>
          </w:p>
          <w:p w:rsidR="007D638A" w:rsidRPr="00045DDB" w:rsidRDefault="007D638A" w:rsidP="00A25DB0">
            <w:pPr>
              <w:pStyle w:val="ad"/>
              <w:rPr>
                <w:b/>
                <w:bCs/>
              </w:rPr>
            </w:pPr>
            <w:r w:rsidRPr="00045DDB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794" w:type="dxa"/>
          </w:tcPr>
          <w:p w:rsidR="007D638A" w:rsidRPr="00045DDB" w:rsidRDefault="007D638A" w:rsidP="00A25DB0">
            <w:pPr>
              <w:pStyle w:val="ad"/>
              <w:rPr>
                <w:b/>
              </w:rPr>
            </w:pPr>
            <w:r w:rsidRPr="00045DDB">
              <w:rPr>
                <w:b/>
              </w:rPr>
              <w:t>Основные показатели оценки результата</w:t>
            </w:r>
          </w:p>
        </w:tc>
      </w:tr>
      <w:tr w:rsidR="007D638A" w:rsidTr="007D638A">
        <w:trPr>
          <w:trHeight w:val="1656"/>
        </w:trPr>
        <w:tc>
          <w:tcPr>
            <w:tcW w:w="3584" w:type="dxa"/>
          </w:tcPr>
          <w:p w:rsidR="007D638A" w:rsidRPr="00045DDB" w:rsidRDefault="00985D9C" w:rsidP="00A25DB0">
            <w:pPr>
              <w:pStyle w:val="ad"/>
              <w:rPr>
                <w:bCs/>
              </w:rPr>
            </w:pPr>
            <w:r>
              <w:rPr>
                <w:bCs/>
              </w:rPr>
              <w:t>ПК 7</w:t>
            </w:r>
            <w:r w:rsidR="007D638A" w:rsidRPr="00045DDB">
              <w:rPr>
                <w:bCs/>
              </w:rPr>
              <w:t>.1.</w:t>
            </w:r>
            <w:r w:rsidR="007D638A">
              <w:rPr>
                <w:bCs/>
              </w:rPr>
              <w:t>1.</w:t>
            </w:r>
          </w:p>
          <w:p w:rsidR="007D638A" w:rsidRDefault="007D638A" w:rsidP="00A25DB0">
            <w:pPr>
              <w:pStyle w:val="ad"/>
              <w:jc w:val="both"/>
              <w:rPr>
                <w:bCs/>
              </w:rPr>
            </w:pPr>
            <w:r w:rsidRPr="00045DDB">
              <w:rPr>
                <w:bCs/>
              </w:rPr>
              <w:t xml:space="preserve"> Эффективно общаться с пациентом и его окружением в процессе профессиональной деятельности</w:t>
            </w:r>
          </w:p>
          <w:p w:rsidR="007D638A" w:rsidRDefault="007D638A" w:rsidP="00A25DB0">
            <w:pPr>
              <w:pStyle w:val="ad"/>
              <w:jc w:val="both"/>
            </w:pPr>
            <w:r w:rsidRPr="00235852">
              <w:t>ОК 4. Осуществлять поиск информации, необходимой для эффективного выполнения профессиональных задач.</w:t>
            </w:r>
          </w:p>
          <w:p w:rsidR="007D638A" w:rsidRDefault="007D638A" w:rsidP="00A25DB0">
            <w:pPr>
              <w:pStyle w:val="ad"/>
              <w:jc w:val="both"/>
            </w:pPr>
            <w:r w:rsidRPr="00235852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794" w:type="dxa"/>
          </w:tcPr>
          <w:p w:rsidR="007D638A" w:rsidRDefault="007D638A" w:rsidP="00E9687E">
            <w:pPr>
              <w:pStyle w:val="ad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Выбор</w:t>
            </w:r>
            <w:r w:rsidRPr="00690F33">
              <w:rPr>
                <w:bCs/>
                <w:iCs/>
                <w:lang w:eastAsia="ar-SA"/>
              </w:rPr>
              <w:t xml:space="preserve"> тактики общения</w:t>
            </w:r>
          </w:p>
          <w:p w:rsidR="007D638A" w:rsidRDefault="007D638A" w:rsidP="00E9687E">
            <w:pPr>
              <w:pStyle w:val="ad"/>
              <w:rPr>
                <w:bCs/>
                <w:iCs/>
                <w:lang w:eastAsia="ar-SA"/>
              </w:rPr>
            </w:pPr>
            <w:r w:rsidRPr="00690F33">
              <w:rPr>
                <w:bCs/>
                <w:iCs/>
                <w:lang w:eastAsia="ar-SA"/>
              </w:rPr>
              <w:t xml:space="preserve"> с пациентом </w:t>
            </w:r>
            <w:r>
              <w:rPr>
                <w:bCs/>
                <w:iCs/>
                <w:lang w:eastAsia="ar-SA"/>
              </w:rPr>
              <w:t>в зависимости от его</w:t>
            </w:r>
          </w:p>
          <w:p w:rsidR="007D638A" w:rsidRPr="00690F33" w:rsidRDefault="007D638A" w:rsidP="00E9687E">
            <w:pPr>
              <w:pStyle w:val="ad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функционального состояния</w:t>
            </w:r>
          </w:p>
          <w:p w:rsidR="007D638A" w:rsidRDefault="007D638A" w:rsidP="00E9687E">
            <w:pPr>
              <w:suppressAutoHyphens/>
              <w:jc w:val="both"/>
              <w:rPr>
                <w:bCs/>
                <w:lang w:eastAsia="ar-SA"/>
              </w:rPr>
            </w:pPr>
          </w:p>
          <w:p w:rsidR="00905772" w:rsidRDefault="007D638A" w:rsidP="007D638A">
            <w:pPr>
              <w:pStyle w:val="ad"/>
            </w:pPr>
            <w:r w:rsidRPr="00D84F04">
              <w:t>Подготовка рефератов,</w:t>
            </w:r>
            <w:r>
              <w:t xml:space="preserve"> сообщений</w:t>
            </w:r>
            <w:r w:rsidRPr="00D84F04">
              <w:t xml:space="preserve"> докладов</w:t>
            </w:r>
            <w:r>
              <w:t>, презентаций</w:t>
            </w:r>
            <w:r w:rsidRPr="00D84F04">
              <w:t xml:space="preserve"> с использованием электронных источников, библиотечного фонда колледжа и д</w:t>
            </w:r>
            <w:r w:rsidR="00905772">
              <w:t>ругих научных библиотек горо</w:t>
            </w:r>
            <w:r w:rsidR="00F80EA2">
              <w:t>да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Умение работать с Интернет-ресурсами.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Участие в научно-практических конференциях, семинарах, научных кружках и др.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Умение пользоваться справочно-правовой системой «Гарант» и «Консультант+».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Ведение учебно-исследовательской работы.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Активное посещение библиотеки, читального зала.</w:t>
            </w:r>
          </w:p>
          <w:p w:rsidR="007D638A" w:rsidRDefault="007D638A" w:rsidP="007D638A">
            <w:pPr>
              <w:pStyle w:val="ad"/>
            </w:pPr>
            <w:r w:rsidRPr="00D84F04">
              <w:t xml:space="preserve">Оформление тематических стендов, составление глоссария по изучаемой теме дисциплины или профессионального модуля. 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Умение подбирать и воспринимать нужные материалы, рисунки, видеосюжеты, умение составлять схемы, графики, таблицы и т.п. для использования в образовательном процессе.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Умение правильно выражать свои мысли в письменном и устном виде.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 xml:space="preserve">Умение доводить </w:t>
            </w:r>
            <w:r>
              <w:t>нужную информацию до слушателя.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Самостоятельная работа: подготовка рефератов, презентаций, сообщений, докладов.</w:t>
            </w:r>
          </w:p>
          <w:p w:rsidR="007D638A" w:rsidRPr="00905772" w:rsidRDefault="007D638A" w:rsidP="00905772">
            <w:pPr>
              <w:suppressAutoHyphens/>
              <w:jc w:val="both"/>
              <w:rPr>
                <w:sz w:val="24"/>
                <w:szCs w:val="24"/>
              </w:rPr>
            </w:pPr>
            <w:r w:rsidRPr="00905772">
              <w:rPr>
                <w:sz w:val="24"/>
                <w:szCs w:val="24"/>
              </w:rPr>
              <w:t>Самостоятельное оформление портфолио обучающегося.</w:t>
            </w:r>
          </w:p>
        </w:tc>
      </w:tr>
      <w:tr w:rsidR="007D638A" w:rsidTr="007D638A">
        <w:trPr>
          <w:trHeight w:val="828"/>
        </w:trPr>
        <w:tc>
          <w:tcPr>
            <w:tcW w:w="3584" w:type="dxa"/>
          </w:tcPr>
          <w:p w:rsidR="007D638A" w:rsidRPr="00045DDB" w:rsidRDefault="00985D9C" w:rsidP="00A25DB0">
            <w:pPr>
              <w:snapToGri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7</w:t>
            </w:r>
            <w:r w:rsidR="007D638A" w:rsidRPr="00045DDB">
              <w:rPr>
                <w:bCs/>
                <w:sz w:val="24"/>
                <w:szCs w:val="24"/>
              </w:rPr>
              <w:t>.</w:t>
            </w:r>
            <w:r w:rsidR="007D638A">
              <w:rPr>
                <w:bCs/>
                <w:sz w:val="24"/>
                <w:szCs w:val="24"/>
              </w:rPr>
              <w:t>1.</w:t>
            </w:r>
            <w:r w:rsidR="007D638A" w:rsidRPr="00045DDB">
              <w:rPr>
                <w:bCs/>
                <w:sz w:val="24"/>
                <w:szCs w:val="24"/>
              </w:rPr>
              <w:t>2</w:t>
            </w:r>
            <w:r w:rsidR="007D638A">
              <w:rPr>
                <w:bCs/>
                <w:sz w:val="24"/>
                <w:szCs w:val="24"/>
              </w:rPr>
              <w:t>.</w:t>
            </w:r>
          </w:p>
          <w:p w:rsidR="007D638A" w:rsidRDefault="007D638A" w:rsidP="00A25DB0">
            <w:pPr>
              <w:pStyle w:val="ad"/>
              <w:jc w:val="both"/>
              <w:rPr>
                <w:bCs/>
              </w:rPr>
            </w:pPr>
            <w:r w:rsidRPr="00045DDB">
              <w:rPr>
                <w:bCs/>
              </w:rPr>
              <w:t>Соблюдать принципы профессиональной этики</w:t>
            </w:r>
          </w:p>
          <w:p w:rsidR="007D75B4" w:rsidRDefault="007D75B4" w:rsidP="00A25DB0">
            <w:pPr>
              <w:pStyle w:val="ad"/>
              <w:jc w:val="both"/>
            </w:pPr>
            <w:r w:rsidRPr="00235852">
              <w:t xml:space="preserve">ОК 6. Работать в команде, эффективно общаться с </w:t>
            </w:r>
            <w:r w:rsidRPr="00235852">
              <w:lastRenderedPageBreak/>
              <w:t>коллегами, руководством, потребителями.</w:t>
            </w: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  <w:r w:rsidRPr="00235852">
              <w:t>ОК 7. Бережно относиться к историческому наследию и культурным традициям, уважать социальные, культурные и религиозные различия</w:t>
            </w:r>
          </w:p>
        </w:tc>
        <w:tc>
          <w:tcPr>
            <w:tcW w:w="5794" w:type="dxa"/>
          </w:tcPr>
          <w:p w:rsidR="007D638A" w:rsidRDefault="007D638A" w:rsidP="00E9687E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  <w:r w:rsidRPr="00E9687E">
              <w:rPr>
                <w:sz w:val="24"/>
                <w:szCs w:val="24"/>
              </w:rPr>
              <w:lastRenderedPageBreak/>
              <w:t xml:space="preserve">Выбор стиля общения с пациентом, коллегами, врачом  </w:t>
            </w:r>
          </w:p>
          <w:p w:rsidR="00905772" w:rsidRDefault="00905772" w:rsidP="00E9687E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</w:p>
          <w:p w:rsidR="00905772" w:rsidRPr="00D84F04" w:rsidRDefault="00905772" w:rsidP="00905772">
            <w:pPr>
              <w:pStyle w:val="ad"/>
            </w:pPr>
            <w:r w:rsidRPr="00D84F04">
              <w:t>Участие обучающегося в работе Студенческого  совета.</w:t>
            </w:r>
          </w:p>
          <w:p w:rsidR="00905772" w:rsidRPr="00D84F04" w:rsidRDefault="00905772" w:rsidP="00905772">
            <w:pPr>
              <w:pStyle w:val="ad"/>
            </w:pPr>
            <w:r w:rsidRPr="00D84F04">
              <w:lastRenderedPageBreak/>
              <w:t>Участие в спортивных и культурно-массовых мероприятиях.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Участие в УИРС, тематических олимпиадах, конкурсах, семинарах и др. (внутриколледжных, региональных, федеральных).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Умение разрабатывать и реализовывать групповые проекты.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Владение навыками групповой работы.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Публикация статей в печатных изданиях.</w:t>
            </w:r>
          </w:p>
          <w:p w:rsidR="00905772" w:rsidRDefault="00905772" w:rsidP="00905772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  <w:r w:rsidRPr="00905772">
              <w:rPr>
                <w:sz w:val="24"/>
                <w:szCs w:val="24"/>
              </w:rPr>
              <w:t>Самостоятельное оформление портфолио обучающегося.</w:t>
            </w:r>
          </w:p>
          <w:p w:rsidR="00905772" w:rsidRPr="00905772" w:rsidRDefault="00905772" w:rsidP="00905772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</w:p>
          <w:p w:rsidR="00905772" w:rsidRDefault="00905772" w:rsidP="00905772">
            <w:pPr>
              <w:pStyle w:val="ad"/>
            </w:pPr>
            <w:r>
              <w:t>Участие в культурно-просветительских мероприятиях, художественной самодеятельности театральных постановках и др. (внутриколледжных, городских, региональных, федеральных).</w:t>
            </w:r>
          </w:p>
          <w:p w:rsidR="00905772" w:rsidRDefault="00905772" w:rsidP="00905772">
            <w:pPr>
              <w:pStyle w:val="ad"/>
            </w:pPr>
            <w:r>
              <w:t>Участие обучающихся в творческих кружках (по интересам).</w:t>
            </w:r>
          </w:p>
          <w:p w:rsidR="00905772" w:rsidRDefault="00905772" w:rsidP="00905772">
            <w:pPr>
              <w:pStyle w:val="ad"/>
            </w:pPr>
            <w:r>
              <w:t>Посещение объектов исторического наследия музея, выставочного зала.</w:t>
            </w:r>
          </w:p>
          <w:p w:rsidR="00905772" w:rsidRDefault="00905772" w:rsidP="00905772">
            <w:pPr>
              <w:pStyle w:val="ad"/>
            </w:pPr>
            <w:r>
              <w:t>Подготовка и проведение тематических классных часов по памятным датам.</w:t>
            </w:r>
          </w:p>
          <w:p w:rsidR="00905772" w:rsidRDefault="00905772" w:rsidP="00905772">
            <w:pPr>
              <w:pStyle w:val="ad"/>
            </w:pPr>
            <w:r>
              <w:t>Встречи с ветеранами войны, труда.</w:t>
            </w:r>
          </w:p>
          <w:p w:rsidR="00905772" w:rsidRDefault="00905772" w:rsidP="00905772">
            <w:pPr>
              <w:pStyle w:val="ad"/>
            </w:pPr>
            <w:r>
              <w:t>Выступление на классных часах, подготовка УИРС по историческому наследию.</w:t>
            </w:r>
          </w:p>
          <w:p w:rsidR="00905772" w:rsidRDefault="00905772" w:rsidP="00905772">
            <w:pPr>
              <w:pStyle w:val="ad"/>
            </w:pPr>
            <w:r>
              <w:t>Участие в митинге, посвященном Дню Победы и т.д.</w:t>
            </w:r>
          </w:p>
          <w:p w:rsidR="007D638A" w:rsidRPr="00F00963" w:rsidRDefault="00905772" w:rsidP="00905772">
            <w:pPr>
              <w:pStyle w:val="ad"/>
            </w:pPr>
            <w:r>
              <w:t xml:space="preserve">Подготовка и участие в традиционных праздниках и </w:t>
            </w:r>
            <w:r w:rsidRPr="00526B8D">
              <w:t>фестивалях</w:t>
            </w:r>
            <w:r>
              <w:t xml:space="preserve"> («Фестиваль национальных культур», праздник «Дружба народов» и т.д.)</w:t>
            </w:r>
          </w:p>
        </w:tc>
      </w:tr>
      <w:tr w:rsidR="007D638A" w:rsidTr="007D638A">
        <w:trPr>
          <w:trHeight w:val="1926"/>
        </w:trPr>
        <w:tc>
          <w:tcPr>
            <w:tcW w:w="3584" w:type="dxa"/>
          </w:tcPr>
          <w:p w:rsidR="007D638A" w:rsidRPr="00045DDB" w:rsidRDefault="007D638A" w:rsidP="00A25DB0">
            <w:pPr>
              <w:snapToGrid w:val="0"/>
              <w:contextualSpacing/>
              <w:rPr>
                <w:bCs/>
                <w:sz w:val="24"/>
                <w:szCs w:val="24"/>
              </w:rPr>
            </w:pPr>
            <w:r w:rsidRPr="00045DDB">
              <w:rPr>
                <w:bCs/>
                <w:sz w:val="24"/>
                <w:szCs w:val="24"/>
              </w:rPr>
              <w:lastRenderedPageBreak/>
              <w:t>ПК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985D9C">
              <w:rPr>
                <w:bCs/>
                <w:sz w:val="24"/>
                <w:szCs w:val="24"/>
              </w:rPr>
              <w:t>7</w:t>
            </w:r>
            <w:r w:rsidRPr="00045DD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1.</w:t>
            </w:r>
            <w:r w:rsidRPr="00045DDB">
              <w:rPr>
                <w:bCs/>
                <w:sz w:val="24"/>
                <w:szCs w:val="24"/>
              </w:rPr>
              <w:t xml:space="preserve">3. </w:t>
            </w:r>
          </w:p>
          <w:p w:rsidR="007D638A" w:rsidRDefault="007D638A" w:rsidP="00A25DB0">
            <w:pPr>
              <w:pStyle w:val="ad"/>
              <w:jc w:val="both"/>
              <w:rPr>
                <w:bCs/>
              </w:rPr>
            </w:pPr>
            <w:r w:rsidRPr="00045DDB">
              <w:rPr>
                <w:bCs/>
              </w:rPr>
              <w:t>Осуществлять уход за пациентами различных возрастных групп в условиях учреждения здравоохранения и на дому</w:t>
            </w:r>
          </w:p>
          <w:p w:rsidR="007D638A" w:rsidRPr="007D638A" w:rsidRDefault="007D638A" w:rsidP="00A25DB0">
            <w:pPr>
              <w:pStyle w:val="ad"/>
              <w:jc w:val="both"/>
              <w:rPr>
                <w:bCs/>
              </w:rPr>
            </w:pPr>
            <w:r w:rsidRPr="00235852">
              <w:t>ОК 1.</w:t>
            </w:r>
            <w:r w:rsidRPr="00235852">
              <w:rPr>
                <w:lang w:eastAsia="ar-SA"/>
              </w:rPr>
              <w:t xml:space="preserve"> Понимать сущность и социальную значимость своей будущей профессии, прояв</w:t>
            </w:r>
            <w:r>
              <w:rPr>
                <w:lang w:eastAsia="ar-SA"/>
              </w:rPr>
              <w:t>лять к ней устойчивый интерес</w:t>
            </w:r>
          </w:p>
        </w:tc>
        <w:tc>
          <w:tcPr>
            <w:tcW w:w="5794" w:type="dxa"/>
          </w:tcPr>
          <w:p w:rsidR="007D638A" w:rsidRPr="00E9687E" w:rsidRDefault="007D638A" w:rsidP="00E9687E">
            <w:pPr>
              <w:snapToGrid w:val="0"/>
              <w:contextualSpacing/>
              <w:rPr>
                <w:sz w:val="24"/>
                <w:szCs w:val="24"/>
              </w:rPr>
            </w:pPr>
            <w:r w:rsidRPr="00E9687E">
              <w:rPr>
                <w:sz w:val="24"/>
                <w:szCs w:val="24"/>
              </w:rPr>
              <w:t xml:space="preserve">Составление плана ухода за пациентами </w:t>
            </w:r>
            <w:r w:rsidRPr="00E9687E">
              <w:rPr>
                <w:bCs/>
                <w:sz w:val="24"/>
                <w:szCs w:val="24"/>
              </w:rPr>
              <w:t>различных возрастных групп в условиях учреждения здравоохранения и на дому</w:t>
            </w:r>
            <w:r w:rsidRPr="00E9687E">
              <w:rPr>
                <w:sz w:val="24"/>
                <w:szCs w:val="24"/>
              </w:rPr>
              <w:t xml:space="preserve"> </w:t>
            </w:r>
          </w:p>
          <w:p w:rsidR="007D638A" w:rsidRDefault="007D638A" w:rsidP="005D59BB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</w:p>
          <w:p w:rsidR="007D638A" w:rsidRDefault="007D638A" w:rsidP="005D59BB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</w:p>
          <w:p w:rsidR="007D638A" w:rsidRDefault="007D638A" w:rsidP="005D59BB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</w:p>
          <w:p w:rsidR="007D638A" w:rsidRPr="00D84F04" w:rsidRDefault="007D638A" w:rsidP="007D638A">
            <w:pPr>
              <w:pStyle w:val="ad"/>
            </w:pPr>
            <w:r w:rsidRPr="00D84F04">
              <w:t>Стабильная или положительная динамика результатов в учебной деятельности по дисциплинам и профессиональным модулям.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Участие в УИРС (учебно-исследовательских работ студентов), исследованиях, тематических олимпиадах, конкурсах, семинарах и др. (внутриколледжных, региональных, федеральных).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Публикация статей в печатных изданиях.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Участие в профориентационных мероприятиях и конкурсах.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Выступление по радио, телевидению.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Проведение санитарно-просветительной работы.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Проведен</w:t>
            </w:r>
            <w:r>
              <w:t>ие тематических классных часов.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Участие в волонтерском движении.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Активное посещение библиотеки, читального зала.</w:t>
            </w:r>
          </w:p>
          <w:p w:rsidR="007D638A" w:rsidRPr="005D59BB" w:rsidRDefault="007D638A" w:rsidP="007D638A">
            <w:pPr>
              <w:suppressAutoHyphens/>
              <w:snapToGrid w:val="0"/>
              <w:contextualSpacing/>
              <w:rPr>
                <w:sz w:val="24"/>
                <w:szCs w:val="24"/>
              </w:rPr>
            </w:pPr>
            <w:r w:rsidRPr="00905772">
              <w:rPr>
                <w:sz w:val="24"/>
                <w:szCs w:val="24"/>
              </w:rPr>
              <w:t>Самостоятельное оформление портфолио обучающегося.</w:t>
            </w:r>
          </w:p>
        </w:tc>
      </w:tr>
      <w:tr w:rsidR="007D638A" w:rsidTr="007D638A">
        <w:trPr>
          <w:trHeight w:val="1385"/>
        </w:trPr>
        <w:tc>
          <w:tcPr>
            <w:tcW w:w="3584" w:type="dxa"/>
          </w:tcPr>
          <w:p w:rsidR="007D638A" w:rsidRPr="00045DDB" w:rsidRDefault="00985D9C" w:rsidP="00A25DB0">
            <w:pPr>
              <w:snapToGri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7</w:t>
            </w:r>
            <w:r w:rsidR="007D638A" w:rsidRPr="00045DDB">
              <w:rPr>
                <w:sz w:val="24"/>
                <w:szCs w:val="24"/>
              </w:rPr>
              <w:t>.</w:t>
            </w:r>
            <w:r w:rsidR="007D638A">
              <w:rPr>
                <w:sz w:val="24"/>
                <w:szCs w:val="24"/>
              </w:rPr>
              <w:t>1.</w:t>
            </w:r>
            <w:r w:rsidR="007D638A" w:rsidRPr="00045DDB">
              <w:rPr>
                <w:sz w:val="24"/>
                <w:szCs w:val="24"/>
              </w:rPr>
              <w:t>4.</w:t>
            </w:r>
          </w:p>
          <w:p w:rsidR="007D638A" w:rsidRDefault="007D638A" w:rsidP="00A25DB0">
            <w:pPr>
              <w:pStyle w:val="ad"/>
              <w:jc w:val="both"/>
            </w:pPr>
            <w:r w:rsidRPr="00045DDB">
              <w:t>Консультировать пациента и его окружение по вопросам ухода и самоухода</w:t>
            </w:r>
          </w:p>
        </w:tc>
        <w:tc>
          <w:tcPr>
            <w:tcW w:w="5794" w:type="dxa"/>
          </w:tcPr>
          <w:p w:rsidR="007D638A" w:rsidRDefault="007D638A" w:rsidP="00E9687E">
            <w:pPr>
              <w:pStyle w:val="ad"/>
            </w:pPr>
            <w:r>
              <w:t xml:space="preserve">Составление плана консультирования по уходу за пациентом и самоуходу </w:t>
            </w:r>
          </w:p>
          <w:p w:rsidR="007D638A" w:rsidRDefault="007D638A" w:rsidP="00E9687E">
            <w:pPr>
              <w:pStyle w:val="ad"/>
            </w:pPr>
          </w:p>
          <w:p w:rsidR="007D638A" w:rsidRDefault="007D638A" w:rsidP="00A25DB0">
            <w:pPr>
              <w:pStyle w:val="ad"/>
              <w:jc w:val="both"/>
            </w:pPr>
          </w:p>
        </w:tc>
      </w:tr>
      <w:tr w:rsidR="007D638A" w:rsidTr="007D638A">
        <w:trPr>
          <w:trHeight w:val="1099"/>
        </w:trPr>
        <w:tc>
          <w:tcPr>
            <w:tcW w:w="3584" w:type="dxa"/>
          </w:tcPr>
          <w:p w:rsidR="007D638A" w:rsidRPr="00045DDB" w:rsidRDefault="00985D9C" w:rsidP="00A25DB0">
            <w:pPr>
              <w:snapToGri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7</w:t>
            </w:r>
            <w:r w:rsidR="007D638A" w:rsidRPr="00045DDB">
              <w:rPr>
                <w:sz w:val="24"/>
                <w:szCs w:val="24"/>
              </w:rPr>
              <w:t>.</w:t>
            </w:r>
            <w:r w:rsidR="007D638A">
              <w:rPr>
                <w:sz w:val="24"/>
                <w:szCs w:val="24"/>
              </w:rPr>
              <w:t>1.</w:t>
            </w:r>
            <w:r w:rsidR="007D638A" w:rsidRPr="00045DDB">
              <w:rPr>
                <w:sz w:val="24"/>
                <w:szCs w:val="24"/>
              </w:rPr>
              <w:t xml:space="preserve">5. </w:t>
            </w:r>
          </w:p>
          <w:p w:rsidR="007D638A" w:rsidRDefault="007D638A" w:rsidP="00A25DB0">
            <w:pPr>
              <w:pStyle w:val="ad"/>
              <w:jc w:val="both"/>
            </w:pPr>
            <w:r w:rsidRPr="00045DDB">
              <w:t>Оформлять медицинскую документацию</w:t>
            </w:r>
          </w:p>
        </w:tc>
        <w:tc>
          <w:tcPr>
            <w:tcW w:w="5794" w:type="dxa"/>
          </w:tcPr>
          <w:p w:rsidR="007D638A" w:rsidRDefault="007D638A" w:rsidP="00E9687E">
            <w:pPr>
              <w:pStyle w:val="ad"/>
            </w:pPr>
            <w:r>
              <w:t>Демонстрация оформленной медицинской документации</w:t>
            </w:r>
          </w:p>
          <w:p w:rsidR="007D638A" w:rsidRDefault="007D638A" w:rsidP="00A25DB0">
            <w:pPr>
              <w:pStyle w:val="ad"/>
              <w:jc w:val="both"/>
            </w:pPr>
          </w:p>
        </w:tc>
      </w:tr>
      <w:tr w:rsidR="007D638A" w:rsidTr="007D638A">
        <w:trPr>
          <w:trHeight w:val="1099"/>
        </w:trPr>
        <w:tc>
          <w:tcPr>
            <w:tcW w:w="3584" w:type="dxa"/>
          </w:tcPr>
          <w:p w:rsidR="007D638A" w:rsidRPr="00045DDB" w:rsidRDefault="007D638A" w:rsidP="00A25DB0">
            <w:pPr>
              <w:snapToGrid w:val="0"/>
              <w:contextualSpacing/>
              <w:rPr>
                <w:sz w:val="24"/>
                <w:szCs w:val="24"/>
              </w:rPr>
            </w:pPr>
            <w:r w:rsidRPr="00045DDB">
              <w:rPr>
                <w:sz w:val="24"/>
                <w:szCs w:val="24"/>
              </w:rPr>
              <w:t xml:space="preserve">ПК </w:t>
            </w:r>
            <w:r w:rsidR="00985D9C">
              <w:rPr>
                <w:sz w:val="24"/>
                <w:szCs w:val="24"/>
              </w:rPr>
              <w:t>7</w:t>
            </w:r>
            <w:r w:rsidRPr="00045DD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  <w:r w:rsidRPr="00045DDB">
              <w:rPr>
                <w:sz w:val="24"/>
                <w:szCs w:val="24"/>
              </w:rPr>
              <w:t xml:space="preserve">6. </w:t>
            </w:r>
          </w:p>
          <w:p w:rsidR="007D638A" w:rsidRDefault="007D638A" w:rsidP="00A25DB0">
            <w:pPr>
              <w:pStyle w:val="ad"/>
              <w:jc w:val="both"/>
            </w:pPr>
            <w:r w:rsidRPr="00045DDB">
              <w:t>Оказывать медицинские услуги в пределах своих полномочий</w:t>
            </w:r>
          </w:p>
          <w:p w:rsidR="007D638A" w:rsidRDefault="007D638A" w:rsidP="00A25DB0">
            <w:pPr>
              <w:pStyle w:val="ad"/>
              <w:jc w:val="both"/>
            </w:pPr>
            <w:r w:rsidRPr="00387938">
              <w:t>ОК 2. Организовывать собственную деятельность, исходя из цели и способов ее достижения, определенных</w:t>
            </w:r>
            <w:r w:rsidRPr="00235852">
              <w:t xml:space="preserve">  руководителем</w:t>
            </w: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905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</w:p>
          <w:p w:rsidR="00905772" w:rsidRDefault="00905772" w:rsidP="00905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</w:p>
          <w:p w:rsidR="00905772" w:rsidRDefault="00905772" w:rsidP="00905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7D638A">
              <w:rPr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905772" w:rsidRDefault="00905772" w:rsidP="00A25DB0">
            <w:pPr>
              <w:pStyle w:val="ad"/>
              <w:jc w:val="both"/>
            </w:pPr>
          </w:p>
          <w:p w:rsidR="00905772" w:rsidRDefault="00905772" w:rsidP="00A25DB0">
            <w:pPr>
              <w:pStyle w:val="ad"/>
              <w:jc w:val="both"/>
            </w:pPr>
          </w:p>
        </w:tc>
        <w:tc>
          <w:tcPr>
            <w:tcW w:w="5794" w:type="dxa"/>
          </w:tcPr>
          <w:p w:rsidR="007D638A" w:rsidRDefault="007D638A" w:rsidP="00E9687E">
            <w:pPr>
              <w:pStyle w:val="ad"/>
            </w:pPr>
            <w:r>
              <w:t>Выполнение медицинской услуги, представленной в задании</w:t>
            </w:r>
          </w:p>
          <w:p w:rsidR="007D638A" w:rsidRDefault="007D638A" w:rsidP="00E9687E">
            <w:pPr>
              <w:pStyle w:val="ad"/>
            </w:pPr>
          </w:p>
          <w:p w:rsidR="00905772" w:rsidRDefault="007D638A" w:rsidP="007D638A">
            <w:pPr>
              <w:pStyle w:val="ad"/>
            </w:pPr>
            <w:r w:rsidRPr="00D84F04">
              <w:t>Участие в качестве ответственного за определенный вид деятельности в учебной группе (староста, учеб</w:t>
            </w:r>
            <w:r w:rsidR="00905772">
              <w:t>ный сектор, редколлегия и др.).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Участие в УИРС, исследованиях, тематических олимпиадах, конкурсах, семинарах (внутриколледжных, региональных, федеральных).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Публикация статей в печатных изданиях колледжа.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Учеба на «хорошо» и «отлично».</w:t>
            </w:r>
          </w:p>
          <w:p w:rsidR="007D638A" w:rsidRPr="00D84F04" w:rsidRDefault="007D638A" w:rsidP="007D638A">
            <w:pPr>
              <w:pStyle w:val="ad"/>
            </w:pPr>
            <w:r w:rsidRPr="00D84F04">
              <w:t>Самостоятельное оформление портфолио обучающегося.</w:t>
            </w:r>
          </w:p>
          <w:p w:rsidR="007D638A" w:rsidRDefault="007D638A" w:rsidP="007D638A">
            <w:pPr>
              <w:pStyle w:val="ad"/>
            </w:pPr>
            <w:r w:rsidRPr="00D84F04">
              <w:t>Положительная оценка работодателей</w:t>
            </w:r>
            <w:r>
              <w:t xml:space="preserve"> по производственной практике.</w:t>
            </w:r>
          </w:p>
          <w:p w:rsidR="00905772" w:rsidRDefault="00905772" w:rsidP="007D638A">
            <w:pPr>
              <w:pStyle w:val="ad"/>
            </w:pPr>
          </w:p>
          <w:p w:rsidR="00905772" w:rsidRPr="00D84F04" w:rsidRDefault="00905772" w:rsidP="00905772">
            <w:pPr>
              <w:pStyle w:val="ad"/>
            </w:pPr>
            <w:r w:rsidRPr="00D84F04">
              <w:t>Участие в волонтерском движении (на внутриколледжном, региональном, федеральном уровнях).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 xml:space="preserve">Участие в </w:t>
            </w:r>
            <w:r>
              <w:t>студенческом самоуправлении.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Участие в УИРС, исследованиях, тематических олимпиадах, конкурсах, семинарах и др. (внутриколледжных, региональных, федеральных).</w:t>
            </w:r>
          </w:p>
          <w:p w:rsidR="00905772" w:rsidRPr="00D84F04" w:rsidRDefault="00905772" w:rsidP="00905772">
            <w:pPr>
              <w:pStyle w:val="ad"/>
            </w:pPr>
            <w:r w:rsidRPr="00D84F04">
              <w:t>Участие в учениях по оказанию первой медицинской помощи при чрезвычайных ситуациях (техногенных, природных и т.д.).</w:t>
            </w:r>
          </w:p>
          <w:p w:rsidR="00905772" w:rsidRPr="00D84F04" w:rsidRDefault="00905772" w:rsidP="00905772">
            <w:pPr>
              <w:pStyle w:val="ad"/>
            </w:pPr>
            <w:r>
              <w:t xml:space="preserve">Участие в акциях: </w:t>
            </w:r>
            <w:r w:rsidRPr="00D84F04">
              <w:t>доно</w:t>
            </w:r>
            <w:r>
              <w:t>рских, экологических и других.</w:t>
            </w:r>
          </w:p>
          <w:p w:rsidR="00905772" w:rsidRPr="00D84F04" w:rsidRDefault="00905772" w:rsidP="00905772">
            <w:pPr>
              <w:pStyle w:val="ad"/>
            </w:pPr>
            <w:r>
              <w:t>Наличие</w:t>
            </w:r>
            <w:r w:rsidRPr="00D84F04">
              <w:t xml:space="preserve"> опыт</w:t>
            </w:r>
            <w:r>
              <w:t>а</w:t>
            </w:r>
            <w:r w:rsidRPr="00D84F04">
              <w:t xml:space="preserve"> работы в организации коллективной деятельности.</w:t>
            </w:r>
          </w:p>
          <w:p w:rsidR="00905772" w:rsidRPr="00905772" w:rsidRDefault="00905772" w:rsidP="00905772">
            <w:pPr>
              <w:suppressAutoHyphens/>
              <w:contextualSpacing/>
              <w:rPr>
                <w:sz w:val="24"/>
                <w:szCs w:val="24"/>
              </w:rPr>
            </w:pPr>
            <w:r w:rsidRPr="00905772">
              <w:rPr>
                <w:sz w:val="24"/>
                <w:szCs w:val="24"/>
              </w:rPr>
              <w:t>Самостоятельное оформление портфолио обучающегося.</w:t>
            </w:r>
          </w:p>
          <w:p w:rsidR="00905772" w:rsidRDefault="00905772" w:rsidP="007D638A">
            <w:pPr>
              <w:pStyle w:val="ad"/>
            </w:pPr>
          </w:p>
        </w:tc>
      </w:tr>
      <w:tr w:rsidR="007D638A" w:rsidTr="007D638A">
        <w:trPr>
          <w:trHeight w:val="1114"/>
        </w:trPr>
        <w:tc>
          <w:tcPr>
            <w:tcW w:w="3584" w:type="dxa"/>
          </w:tcPr>
          <w:p w:rsidR="007D638A" w:rsidRPr="00045DDB" w:rsidRDefault="00985D9C" w:rsidP="00A25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7</w:t>
            </w:r>
            <w:r w:rsidR="007D638A" w:rsidRPr="00045DDB">
              <w:rPr>
                <w:sz w:val="24"/>
                <w:szCs w:val="24"/>
              </w:rPr>
              <w:t>.</w:t>
            </w:r>
            <w:r w:rsidR="007D638A">
              <w:rPr>
                <w:sz w:val="24"/>
                <w:szCs w:val="24"/>
              </w:rPr>
              <w:t>2.1</w:t>
            </w:r>
            <w:r w:rsidR="007D638A" w:rsidRPr="00045DDB">
              <w:rPr>
                <w:sz w:val="24"/>
                <w:szCs w:val="24"/>
              </w:rPr>
              <w:t>.</w:t>
            </w:r>
          </w:p>
          <w:p w:rsidR="007D638A" w:rsidRDefault="007D638A" w:rsidP="00A25DB0">
            <w:pPr>
              <w:pStyle w:val="ad"/>
              <w:jc w:val="both"/>
            </w:pPr>
            <w:r w:rsidRPr="00045DDB">
              <w:t>Обеспеч</w:t>
            </w:r>
            <w:r>
              <w:t>ивать инфекционную безопасность</w:t>
            </w:r>
          </w:p>
          <w:p w:rsidR="007D638A" w:rsidRPr="00045DDB" w:rsidRDefault="007D638A" w:rsidP="007D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4.2</w:t>
            </w:r>
            <w:r w:rsidRPr="00045DD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</w:t>
            </w:r>
          </w:p>
          <w:p w:rsidR="007D638A" w:rsidRDefault="007D638A" w:rsidP="007D638A">
            <w:pPr>
              <w:contextualSpacing/>
              <w:rPr>
                <w:sz w:val="24"/>
                <w:szCs w:val="24"/>
              </w:rPr>
            </w:pPr>
            <w:r w:rsidRPr="00045DDB">
              <w:rPr>
                <w:sz w:val="24"/>
                <w:szCs w:val="24"/>
              </w:rPr>
              <w:t xml:space="preserve">Обеспечивать безопасную больничную </w:t>
            </w:r>
            <w:r>
              <w:rPr>
                <w:sz w:val="24"/>
                <w:szCs w:val="24"/>
              </w:rPr>
              <w:t xml:space="preserve">среду для пациентов и персонала </w:t>
            </w:r>
          </w:p>
          <w:p w:rsidR="007D638A" w:rsidRPr="00045DDB" w:rsidRDefault="007D638A" w:rsidP="007D638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4.2</w:t>
            </w:r>
            <w:r w:rsidRPr="00045DD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5.</w:t>
            </w:r>
          </w:p>
          <w:p w:rsidR="007D638A" w:rsidRDefault="007D638A" w:rsidP="007D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045DDB">
              <w:rPr>
                <w:sz w:val="24"/>
                <w:szCs w:val="24"/>
              </w:rPr>
              <w:t xml:space="preserve">Обеспечивать производственную санитарию и </w:t>
            </w:r>
            <w:r>
              <w:rPr>
                <w:sz w:val="24"/>
                <w:szCs w:val="24"/>
              </w:rPr>
              <w:lastRenderedPageBreak/>
              <w:t>личную гигиену на рабочем месте</w:t>
            </w:r>
          </w:p>
          <w:p w:rsidR="00905772" w:rsidRDefault="00905772" w:rsidP="007D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</w:p>
          <w:p w:rsidR="00905772" w:rsidRPr="007D638A" w:rsidRDefault="00905772" w:rsidP="007D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905772">
              <w:rPr>
                <w:sz w:val="24"/>
              </w:rPr>
              <w:t>ОК 8. Соблюдать правила охраны труда, противопожарной безопасности и техники безопасности.</w:t>
            </w:r>
          </w:p>
        </w:tc>
        <w:tc>
          <w:tcPr>
            <w:tcW w:w="5794" w:type="dxa"/>
          </w:tcPr>
          <w:p w:rsidR="007D638A" w:rsidRPr="00E9687E" w:rsidRDefault="007D638A" w:rsidP="00E9687E">
            <w:pPr>
              <w:jc w:val="both"/>
              <w:rPr>
                <w:sz w:val="24"/>
                <w:szCs w:val="24"/>
              </w:rPr>
            </w:pPr>
            <w:r w:rsidRPr="00E9687E">
              <w:rPr>
                <w:sz w:val="24"/>
                <w:szCs w:val="24"/>
              </w:rPr>
              <w:lastRenderedPageBreak/>
              <w:t>Выполнение требований санитарно-эпидемиологического режима, техники безопасности при работе с пациентом, применяя изделия медицинского назначения, аппаратуру</w:t>
            </w:r>
          </w:p>
          <w:p w:rsidR="007D638A" w:rsidRPr="00E9687E" w:rsidRDefault="007D638A" w:rsidP="00E9687E">
            <w:pPr>
              <w:jc w:val="both"/>
              <w:rPr>
                <w:sz w:val="24"/>
                <w:szCs w:val="24"/>
              </w:rPr>
            </w:pPr>
            <w:r w:rsidRPr="00E9687E">
              <w:rPr>
                <w:sz w:val="24"/>
                <w:szCs w:val="24"/>
              </w:rPr>
              <w:t>Использование, обработка и хранение аппаратуры согласно инструкциям по применению.</w:t>
            </w:r>
          </w:p>
          <w:p w:rsidR="007D638A" w:rsidRPr="00E9687E" w:rsidRDefault="007D638A" w:rsidP="00E9687E">
            <w:pPr>
              <w:jc w:val="both"/>
              <w:rPr>
                <w:sz w:val="24"/>
                <w:szCs w:val="24"/>
              </w:rPr>
            </w:pPr>
            <w:r w:rsidRPr="00E9687E">
              <w:rPr>
                <w:sz w:val="24"/>
                <w:szCs w:val="24"/>
              </w:rPr>
              <w:t>Обучение пациента и родственников применению изделий медицинского назначения и уходу за ними.</w:t>
            </w:r>
          </w:p>
          <w:p w:rsidR="00905772" w:rsidRDefault="00905772" w:rsidP="00905772">
            <w:pPr>
              <w:pStyle w:val="ad"/>
            </w:pPr>
            <w:r>
              <w:lastRenderedPageBreak/>
              <w:t>Соблюдение с</w:t>
            </w:r>
            <w:r w:rsidRPr="00C35E34">
              <w:t>анитарно-эпидемиологическ</w:t>
            </w:r>
            <w:r>
              <w:t>ого</w:t>
            </w:r>
            <w:r w:rsidRPr="00C35E34">
              <w:t xml:space="preserve"> режим</w:t>
            </w:r>
            <w:r>
              <w:t>а на практических занятиях, учебной и производственной практик.</w:t>
            </w:r>
          </w:p>
          <w:p w:rsidR="00905772" w:rsidRDefault="00905772" w:rsidP="00905772">
            <w:pPr>
              <w:pStyle w:val="ad"/>
            </w:pPr>
          </w:p>
          <w:p w:rsidR="00905772" w:rsidRDefault="00905772" w:rsidP="00905772">
            <w:pPr>
              <w:pStyle w:val="ad"/>
            </w:pPr>
          </w:p>
          <w:p w:rsidR="00905772" w:rsidRPr="00E9687E" w:rsidRDefault="00905772" w:rsidP="00905772">
            <w:pPr>
              <w:pStyle w:val="ad"/>
            </w:pPr>
            <w:r w:rsidRPr="00390386">
              <w:t>Демонстрация готовности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>
              <w:rPr>
                <w:sz w:val="28"/>
                <w:szCs w:val="28"/>
              </w:rPr>
              <w:t xml:space="preserve"> </w:t>
            </w:r>
            <w:r>
              <w:t>и др.</w:t>
            </w:r>
          </w:p>
        </w:tc>
      </w:tr>
      <w:tr w:rsidR="007D638A" w:rsidTr="007D638A">
        <w:trPr>
          <w:trHeight w:val="1114"/>
        </w:trPr>
        <w:tc>
          <w:tcPr>
            <w:tcW w:w="3584" w:type="dxa"/>
          </w:tcPr>
          <w:p w:rsidR="007D638A" w:rsidRPr="00045DDB" w:rsidRDefault="00985D9C" w:rsidP="00A25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7</w:t>
            </w:r>
            <w:r w:rsidR="007D638A">
              <w:rPr>
                <w:sz w:val="24"/>
                <w:szCs w:val="24"/>
              </w:rPr>
              <w:t>.2</w:t>
            </w:r>
            <w:r w:rsidR="007D638A" w:rsidRPr="00045DDB">
              <w:rPr>
                <w:sz w:val="24"/>
                <w:szCs w:val="24"/>
              </w:rPr>
              <w:t>.</w:t>
            </w:r>
            <w:r w:rsidR="007D638A">
              <w:rPr>
                <w:sz w:val="24"/>
                <w:szCs w:val="24"/>
              </w:rPr>
              <w:t>3.</w:t>
            </w:r>
          </w:p>
          <w:p w:rsidR="007D638A" w:rsidRPr="00045DDB" w:rsidRDefault="007D638A" w:rsidP="00A25D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045DDB">
              <w:rPr>
                <w:sz w:val="24"/>
                <w:szCs w:val="24"/>
              </w:rPr>
              <w:t>Участвовать в санитарно – просветительской работе среди населения</w:t>
            </w:r>
          </w:p>
        </w:tc>
        <w:tc>
          <w:tcPr>
            <w:tcW w:w="5794" w:type="dxa"/>
          </w:tcPr>
          <w:p w:rsidR="007D638A" w:rsidRDefault="007D638A" w:rsidP="00E9687E">
            <w:pPr>
              <w:pStyle w:val="ad"/>
            </w:pPr>
            <w:r>
              <w:t xml:space="preserve">Использование различных  форм,  методов и средств для проведения  </w:t>
            </w:r>
            <w:r w:rsidRPr="00754A5D">
              <w:t>санитарно – просветительской работ</w:t>
            </w:r>
            <w:r>
              <w:t>ы</w:t>
            </w:r>
          </w:p>
          <w:p w:rsidR="007D638A" w:rsidRDefault="007D638A" w:rsidP="00A25DB0">
            <w:pPr>
              <w:pStyle w:val="ad"/>
              <w:jc w:val="both"/>
            </w:pPr>
          </w:p>
        </w:tc>
      </w:tr>
      <w:tr w:rsidR="007D638A" w:rsidTr="007D638A">
        <w:trPr>
          <w:trHeight w:val="828"/>
        </w:trPr>
        <w:tc>
          <w:tcPr>
            <w:tcW w:w="3584" w:type="dxa"/>
          </w:tcPr>
          <w:p w:rsidR="007D638A" w:rsidRPr="00045DDB" w:rsidRDefault="00985D9C" w:rsidP="00DD05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7</w:t>
            </w:r>
            <w:r w:rsidR="007D638A">
              <w:rPr>
                <w:sz w:val="24"/>
                <w:szCs w:val="24"/>
              </w:rPr>
              <w:t>.2</w:t>
            </w:r>
            <w:r w:rsidR="007D638A" w:rsidRPr="00045DDB">
              <w:rPr>
                <w:sz w:val="24"/>
                <w:szCs w:val="24"/>
              </w:rPr>
              <w:t>.</w:t>
            </w:r>
            <w:r w:rsidR="007D638A">
              <w:rPr>
                <w:sz w:val="24"/>
                <w:szCs w:val="24"/>
              </w:rPr>
              <w:t>4.</w:t>
            </w:r>
          </w:p>
          <w:p w:rsidR="007D638A" w:rsidRPr="00045DDB" w:rsidRDefault="007D638A" w:rsidP="00DD05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 w:rsidRPr="00045DDB">
              <w:rPr>
                <w:sz w:val="24"/>
                <w:szCs w:val="24"/>
              </w:rPr>
              <w:t xml:space="preserve">Владеть </w:t>
            </w:r>
            <w:r>
              <w:rPr>
                <w:sz w:val="24"/>
                <w:szCs w:val="24"/>
              </w:rPr>
              <w:t>основами гигиенического питания</w:t>
            </w:r>
          </w:p>
        </w:tc>
        <w:tc>
          <w:tcPr>
            <w:tcW w:w="5794" w:type="dxa"/>
          </w:tcPr>
          <w:p w:rsidR="007D638A" w:rsidRDefault="007D638A" w:rsidP="00DD0574">
            <w:pPr>
              <w:pStyle w:val="ad"/>
              <w:jc w:val="both"/>
            </w:pPr>
            <w:r>
              <w:t xml:space="preserve">Составление рекомендаций по соблюдению </w:t>
            </w:r>
            <w:r w:rsidRPr="00754A5D">
              <w:t>гигиенического питания</w:t>
            </w:r>
          </w:p>
        </w:tc>
      </w:tr>
    </w:tbl>
    <w:p w:rsidR="00A25DB0" w:rsidRDefault="00A25DB0" w:rsidP="004B16BA">
      <w:pPr>
        <w:pStyle w:val="ad"/>
        <w:jc w:val="both"/>
      </w:pPr>
    </w:p>
    <w:p w:rsidR="00905772" w:rsidRDefault="00905772" w:rsidP="004B16BA">
      <w:pPr>
        <w:pStyle w:val="ad"/>
        <w:jc w:val="both"/>
      </w:pPr>
    </w:p>
    <w:p w:rsidR="00905772" w:rsidRPr="00382446" w:rsidRDefault="00905772" w:rsidP="004B16BA">
      <w:pPr>
        <w:pStyle w:val="ad"/>
        <w:jc w:val="both"/>
      </w:pPr>
    </w:p>
    <w:tbl>
      <w:tblPr>
        <w:tblW w:w="9810" w:type="dxa"/>
        <w:tblLayout w:type="fixed"/>
        <w:tblLook w:val="01E0" w:firstRow="1" w:lastRow="1" w:firstColumn="1" w:lastColumn="1" w:noHBand="0" w:noVBand="0"/>
      </w:tblPr>
      <w:tblGrid>
        <w:gridCol w:w="4077"/>
        <w:gridCol w:w="2127"/>
        <w:gridCol w:w="3606"/>
      </w:tblGrid>
      <w:tr w:rsidR="00FC24BF" w:rsidRPr="00BF5412" w:rsidTr="00A02F5F">
        <w:tc>
          <w:tcPr>
            <w:tcW w:w="4077" w:type="dxa"/>
          </w:tcPr>
          <w:p w:rsidR="00FC24BF" w:rsidRPr="008750A8" w:rsidRDefault="00FC24BF" w:rsidP="00F76CBA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2127" w:type="dxa"/>
          </w:tcPr>
          <w:p w:rsidR="00FC24BF" w:rsidRPr="00BF5412" w:rsidRDefault="00FC24BF" w:rsidP="00A02F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6" w:type="dxa"/>
          </w:tcPr>
          <w:p w:rsidR="00FC24BF" w:rsidRPr="00BF5412" w:rsidRDefault="00FC24BF" w:rsidP="00A02F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4BF" w:rsidRPr="00BF5412" w:rsidTr="00A02F5F">
        <w:tc>
          <w:tcPr>
            <w:tcW w:w="4077" w:type="dxa"/>
          </w:tcPr>
          <w:p w:rsidR="00FC24BF" w:rsidRPr="00BF5412" w:rsidRDefault="00FC24BF" w:rsidP="00A02F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FC24BF" w:rsidRPr="00BF5412" w:rsidRDefault="00FC24BF" w:rsidP="00A02F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6" w:type="dxa"/>
          </w:tcPr>
          <w:p w:rsidR="00FC24BF" w:rsidRPr="00BF5412" w:rsidRDefault="00FC24BF" w:rsidP="00A02F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C026F" w:rsidRPr="00BF5412" w:rsidRDefault="005C026F" w:rsidP="00A852A1">
      <w:pPr>
        <w:pStyle w:val="ad"/>
        <w:jc w:val="both"/>
      </w:pPr>
    </w:p>
    <w:p w:rsidR="005530C7" w:rsidRPr="00BF5412" w:rsidRDefault="005530C7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Pr="00BF5412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Pr="00BF5412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Pr="00BF5412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Pr="00BF5412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Pr="00BF5412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02F5F" w:rsidRDefault="00A02F5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02F5F" w:rsidRDefault="00A02F5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02F5F" w:rsidRDefault="00A02F5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C24BF" w:rsidRDefault="00FC24BF" w:rsidP="00EB6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80EA2" w:rsidRDefault="00F80EA2" w:rsidP="00FC24BF">
      <w:pPr>
        <w:keepNext/>
        <w:keepLines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EA2" w:rsidRDefault="00F80EA2" w:rsidP="00FC24BF">
      <w:pPr>
        <w:keepNext/>
        <w:keepLines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EA2" w:rsidRDefault="00F80EA2" w:rsidP="00FC24BF">
      <w:pPr>
        <w:keepNext/>
        <w:keepLines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772" w:rsidRDefault="00905772" w:rsidP="00F76CBA">
      <w:pPr>
        <w:keepNext/>
        <w:keepLines/>
        <w:jc w:val="center"/>
      </w:pPr>
    </w:p>
    <w:sectPr w:rsidR="00905772" w:rsidSect="00A2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2C0" w:rsidRDefault="006C02C0" w:rsidP="005530C7">
      <w:pPr>
        <w:spacing w:after="0" w:line="240" w:lineRule="auto"/>
      </w:pPr>
      <w:r>
        <w:separator/>
      </w:r>
    </w:p>
  </w:endnote>
  <w:endnote w:type="continuationSeparator" w:id="0">
    <w:p w:rsidR="006C02C0" w:rsidRDefault="006C02C0" w:rsidP="0055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C0" w:rsidRDefault="006C02C0" w:rsidP="00693A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02C0" w:rsidRDefault="006C02C0" w:rsidP="00693AF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C0" w:rsidRDefault="006C02C0" w:rsidP="00693A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2932">
      <w:rPr>
        <w:rStyle w:val="a7"/>
        <w:noProof/>
      </w:rPr>
      <w:t>3</w:t>
    </w:r>
    <w:r>
      <w:rPr>
        <w:rStyle w:val="a7"/>
      </w:rPr>
      <w:fldChar w:fldCharType="end"/>
    </w:r>
  </w:p>
  <w:p w:rsidR="006C02C0" w:rsidRDefault="006C02C0" w:rsidP="00693AF1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C0" w:rsidRDefault="006C02C0" w:rsidP="00693A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02C0" w:rsidRDefault="006C02C0" w:rsidP="00693AF1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C0" w:rsidRDefault="006C02C0" w:rsidP="00693A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2932">
      <w:rPr>
        <w:rStyle w:val="a7"/>
        <w:noProof/>
      </w:rPr>
      <w:t>20</w:t>
    </w:r>
    <w:r>
      <w:rPr>
        <w:rStyle w:val="a7"/>
      </w:rPr>
      <w:fldChar w:fldCharType="end"/>
    </w:r>
  </w:p>
  <w:p w:rsidR="006C02C0" w:rsidRDefault="006C02C0" w:rsidP="00693A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2C0" w:rsidRDefault="006C02C0" w:rsidP="005530C7">
      <w:pPr>
        <w:spacing w:after="0" w:line="240" w:lineRule="auto"/>
      </w:pPr>
      <w:r>
        <w:separator/>
      </w:r>
    </w:p>
  </w:footnote>
  <w:footnote w:type="continuationSeparator" w:id="0">
    <w:p w:rsidR="006C02C0" w:rsidRDefault="006C02C0" w:rsidP="005530C7">
      <w:pPr>
        <w:spacing w:after="0" w:line="240" w:lineRule="auto"/>
      </w:pPr>
      <w:r>
        <w:continuationSeparator/>
      </w:r>
    </w:p>
  </w:footnote>
  <w:footnote w:id="1">
    <w:p w:rsidR="006C02C0" w:rsidRPr="00B444EB" w:rsidRDefault="006C02C0" w:rsidP="00B444E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singleLevel"/>
    <w:tmpl w:val="00000022"/>
    <w:name w:val="WW8Num4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A"/>
    <w:multiLevelType w:val="multilevel"/>
    <w:tmpl w:val="301CF7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B4EC0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11EC0"/>
    <w:multiLevelType w:val="hybridMultilevel"/>
    <w:tmpl w:val="B97085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5D91651"/>
    <w:multiLevelType w:val="hybridMultilevel"/>
    <w:tmpl w:val="83F4C378"/>
    <w:lvl w:ilvl="0" w:tplc="367A57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E9686D"/>
    <w:multiLevelType w:val="hybridMultilevel"/>
    <w:tmpl w:val="DED6588A"/>
    <w:lvl w:ilvl="0" w:tplc="BC269C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06243907"/>
    <w:multiLevelType w:val="hybridMultilevel"/>
    <w:tmpl w:val="1D84A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54B3D"/>
    <w:multiLevelType w:val="hybridMultilevel"/>
    <w:tmpl w:val="56267B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72A03C7"/>
    <w:multiLevelType w:val="hybridMultilevel"/>
    <w:tmpl w:val="DF8A6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82129E"/>
    <w:multiLevelType w:val="hybridMultilevel"/>
    <w:tmpl w:val="BA20F3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A8A092B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4D2AD8"/>
    <w:multiLevelType w:val="multilevel"/>
    <w:tmpl w:val="E02C8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0D6C0E81"/>
    <w:multiLevelType w:val="multilevel"/>
    <w:tmpl w:val="8EF84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E337ED5"/>
    <w:multiLevelType w:val="hybridMultilevel"/>
    <w:tmpl w:val="1158CFBE"/>
    <w:lvl w:ilvl="0" w:tplc="DE5ACBF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F75A58"/>
    <w:multiLevelType w:val="hybridMultilevel"/>
    <w:tmpl w:val="A6827C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F9F7C21"/>
    <w:multiLevelType w:val="hybridMultilevel"/>
    <w:tmpl w:val="6F1E75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11465E0"/>
    <w:multiLevelType w:val="hybridMultilevel"/>
    <w:tmpl w:val="E5160736"/>
    <w:lvl w:ilvl="0" w:tplc="0B4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1C557CC"/>
    <w:multiLevelType w:val="hybridMultilevel"/>
    <w:tmpl w:val="4DCA94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2E476E6"/>
    <w:multiLevelType w:val="hybridMultilevel"/>
    <w:tmpl w:val="4D0409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3850B4D"/>
    <w:multiLevelType w:val="multilevel"/>
    <w:tmpl w:val="EEF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15DE0DD4"/>
    <w:multiLevelType w:val="hybridMultilevel"/>
    <w:tmpl w:val="3B26B418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143B67"/>
    <w:multiLevelType w:val="hybridMultilevel"/>
    <w:tmpl w:val="44B68A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18077E5D"/>
    <w:multiLevelType w:val="hybridMultilevel"/>
    <w:tmpl w:val="FBA45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872BC7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A2952DD"/>
    <w:multiLevelType w:val="hybridMultilevel"/>
    <w:tmpl w:val="BA2C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413CBC"/>
    <w:multiLevelType w:val="hybridMultilevel"/>
    <w:tmpl w:val="7F12404C"/>
    <w:lvl w:ilvl="0" w:tplc="9CBC6A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94733C"/>
    <w:multiLevelType w:val="hybridMultilevel"/>
    <w:tmpl w:val="0DBE85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2B6623C"/>
    <w:multiLevelType w:val="hybridMultilevel"/>
    <w:tmpl w:val="7AAEED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34723F8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36D57B9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3BA5B87"/>
    <w:multiLevelType w:val="hybridMultilevel"/>
    <w:tmpl w:val="684A7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4045E81"/>
    <w:multiLevelType w:val="hybridMultilevel"/>
    <w:tmpl w:val="CA54A83A"/>
    <w:lvl w:ilvl="0" w:tplc="5E963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85C1E3A"/>
    <w:multiLevelType w:val="hybridMultilevel"/>
    <w:tmpl w:val="06BA6BC8"/>
    <w:lvl w:ilvl="0" w:tplc="FF3E7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DE5D9B"/>
    <w:multiLevelType w:val="hybridMultilevel"/>
    <w:tmpl w:val="4FA281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C544186"/>
    <w:multiLevelType w:val="hybridMultilevel"/>
    <w:tmpl w:val="4FA281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B14AD6"/>
    <w:multiLevelType w:val="hybridMultilevel"/>
    <w:tmpl w:val="83221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897BF2"/>
    <w:multiLevelType w:val="hybridMultilevel"/>
    <w:tmpl w:val="6B421DA2"/>
    <w:lvl w:ilvl="0" w:tplc="4BA671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5F70F8A"/>
    <w:multiLevelType w:val="hybridMultilevel"/>
    <w:tmpl w:val="92A4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F44C6"/>
    <w:multiLevelType w:val="hybridMultilevel"/>
    <w:tmpl w:val="2F5A09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79350D1"/>
    <w:multiLevelType w:val="hybridMultilevel"/>
    <w:tmpl w:val="34EA553A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980344"/>
    <w:multiLevelType w:val="hybridMultilevel"/>
    <w:tmpl w:val="4AFE4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9454E77"/>
    <w:multiLevelType w:val="hybridMultilevel"/>
    <w:tmpl w:val="A28C7264"/>
    <w:lvl w:ilvl="0" w:tplc="F260FD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AC30DD2"/>
    <w:multiLevelType w:val="hybridMultilevel"/>
    <w:tmpl w:val="9FF88C7C"/>
    <w:lvl w:ilvl="0" w:tplc="0ED20A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1E1821"/>
    <w:multiLevelType w:val="hybridMultilevel"/>
    <w:tmpl w:val="371222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DA77DA5"/>
    <w:multiLevelType w:val="hybridMultilevel"/>
    <w:tmpl w:val="3BAA5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E07D5A"/>
    <w:multiLevelType w:val="hybridMultilevel"/>
    <w:tmpl w:val="AC1E6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E95257"/>
    <w:multiLevelType w:val="hybridMultilevel"/>
    <w:tmpl w:val="99B6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165E1B"/>
    <w:multiLevelType w:val="hybridMultilevel"/>
    <w:tmpl w:val="87D6C0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044439B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13B4449"/>
    <w:multiLevelType w:val="multilevel"/>
    <w:tmpl w:val="47A275B4"/>
    <w:lvl w:ilvl="0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17" w:hanging="1800"/>
      </w:pPr>
      <w:rPr>
        <w:rFonts w:hint="default"/>
      </w:rPr>
    </w:lvl>
  </w:abstractNum>
  <w:abstractNum w:abstractNumId="50" w15:restartNumberingAfterBreak="0">
    <w:nsid w:val="418D03C2"/>
    <w:multiLevelType w:val="hybridMultilevel"/>
    <w:tmpl w:val="6338B85A"/>
    <w:lvl w:ilvl="0" w:tplc="C3DAFB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91871"/>
    <w:multiLevelType w:val="hybridMultilevel"/>
    <w:tmpl w:val="5D8C2598"/>
    <w:lvl w:ilvl="0" w:tplc="9CBC6A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B8F64B3"/>
    <w:multiLevelType w:val="hybridMultilevel"/>
    <w:tmpl w:val="D0AE1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C2B6137"/>
    <w:multiLevelType w:val="multilevel"/>
    <w:tmpl w:val="405207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</w:abstractNum>
  <w:abstractNum w:abstractNumId="54" w15:restartNumberingAfterBreak="0">
    <w:nsid w:val="4FDC75E8"/>
    <w:multiLevelType w:val="hybridMultilevel"/>
    <w:tmpl w:val="2166B58C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6247CA0"/>
    <w:multiLevelType w:val="hybridMultilevel"/>
    <w:tmpl w:val="06985CA2"/>
    <w:lvl w:ilvl="0" w:tplc="1F02F8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A303B91"/>
    <w:multiLevelType w:val="hybridMultilevel"/>
    <w:tmpl w:val="5D8C2598"/>
    <w:lvl w:ilvl="0" w:tplc="9CBC6A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C9E5F79"/>
    <w:multiLevelType w:val="hybridMultilevel"/>
    <w:tmpl w:val="7F12404C"/>
    <w:lvl w:ilvl="0" w:tplc="9CBC6A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6C42B4"/>
    <w:multiLevelType w:val="multilevel"/>
    <w:tmpl w:val="5C708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E0060F9"/>
    <w:multiLevelType w:val="hybridMultilevel"/>
    <w:tmpl w:val="B4B4E40E"/>
    <w:lvl w:ilvl="0" w:tplc="A9F6B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A51BCA"/>
    <w:multiLevelType w:val="hybridMultilevel"/>
    <w:tmpl w:val="377CEBA4"/>
    <w:lvl w:ilvl="0" w:tplc="B90A32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F55070E"/>
    <w:multiLevelType w:val="hybridMultilevel"/>
    <w:tmpl w:val="A210DCAE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CB0D5A"/>
    <w:multiLevelType w:val="hybridMultilevel"/>
    <w:tmpl w:val="C480E56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21F1DC2"/>
    <w:multiLevelType w:val="multilevel"/>
    <w:tmpl w:val="5A085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64" w15:restartNumberingAfterBreak="0">
    <w:nsid w:val="624D79FB"/>
    <w:multiLevelType w:val="hybridMultilevel"/>
    <w:tmpl w:val="D602A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2C32D0C"/>
    <w:multiLevelType w:val="hybridMultilevel"/>
    <w:tmpl w:val="5D8C2598"/>
    <w:lvl w:ilvl="0" w:tplc="9CBC6A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5A715CF"/>
    <w:multiLevelType w:val="hybridMultilevel"/>
    <w:tmpl w:val="D0722262"/>
    <w:lvl w:ilvl="0" w:tplc="4E56B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B50A5B"/>
    <w:multiLevelType w:val="hybridMultilevel"/>
    <w:tmpl w:val="DD08FB4A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63379DA"/>
    <w:multiLevelType w:val="hybridMultilevel"/>
    <w:tmpl w:val="4DCA94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7A3292F"/>
    <w:multiLevelType w:val="hybridMultilevel"/>
    <w:tmpl w:val="9CA29CC0"/>
    <w:lvl w:ilvl="0" w:tplc="FD460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7FC78A8"/>
    <w:multiLevelType w:val="hybridMultilevel"/>
    <w:tmpl w:val="929AB9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FF648A"/>
    <w:multiLevelType w:val="hybridMultilevel"/>
    <w:tmpl w:val="36EC5AA4"/>
    <w:lvl w:ilvl="0" w:tplc="BD8AD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B322A00"/>
    <w:multiLevelType w:val="hybridMultilevel"/>
    <w:tmpl w:val="02E21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685B04"/>
    <w:multiLevelType w:val="hybridMultilevel"/>
    <w:tmpl w:val="EEC454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1EE0461"/>
    <w:multiLevelType w:val="hybridMultilevel"/>
    <w:tmpl w:val="B8D8B0B0"/>
    <w:lvl w:ilvl="0" w:tplc="E8AA66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7816C1"/>
    <w:multiLevelType w:val="hybridMultilevel"/>
    <w:tmpl w:val="01AA3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7386277C"/>
    <w:multiLevelType w:val="hybridMultilevel"/>
    <w:tmpl w:val="0F80DDD6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4302DAD"/>
    <w:multiLevelType w:val="hybridMultilevel"/>
    <w:tmpl w:val="F5263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43E362F"/>
    <w:multiLevelType w:val="hybridMultilevel"/>
    <w:tmpl w:val="B9C6777A"/>
    <w:lvl w:ilvl="0" w:tplc="2C46E1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D4074C"/>
    <w:multiLevelType w:val="hybridMultilevel"/>
    <w:tmpl w:val="3C98E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6612C44"/>
    <w:multiLevelType w:val="hybridMultilevel"/>
    <w:tmpl w:val="F762FB04"/>
    <w:lvl w:ilvl="0" w:tplc="776C0A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72470A7"/>
    <w:multiLevelType w:val="hybridMultilevel"/>
    <w:tmpl w:val="4E0E03A4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2" w15:restartNumberingAfterBreak="0">
    <w:nsid w:val="79255A65"/>
    <w:multiLevelType w:val="hybridMultilevel"/>
    <w:tmpl w:val="29C01DBE"/>
    <w:lvl w:ilvl="0" w:tplc="DE5ACBF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A4C1817"/>
    <w:multiLevelType w:val="hybridMultilevel"/>
    <w:tmpl w:val="56267B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AE86371"/>
    <w:multiLevelType w:val="hybridMultilevel"/>
    <w:tmpl w:val="7B62E0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C38418D"/>
    <w:multiLevelType w:val="hybridMultilevel"/>
    <w:tmpl w:val="09206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71"/>
  </w:num>
  <w:num w:numId="3">
    <w:abstractNumId w:val="31"/>
  </w:num>
  <w:num w:numId="4">
    <w:abstractNumId w:val="8"/>
  </w:num>
  <w:num w:numId="5">
    <w:abstractNumId w:val="27"/>
  </w:num>
  <w:num w:numId="6">
    <w:abstractNumId w:val="30"/>
  </w:num>
  <w:num w:numId="7">
    <w:abstractNumId w:val="47"/>
  </w:num>
  <w:num w:numId="8">
    <w:abstractNumId w:val="14"/>
  </w:num>
  <w:num w:numId="9">
    <w:abstractNumId w:val="77"/>
  </w:num>
  <w:num w:numId="10">
    <w:abstractNumId w:val="75"/>
  </w:num>
  <w:num w:numId="11">
    <w:abstractNumId w:val="68"/>
  </w:num>
  <w:num w:numId="12">
    <w:abstractNumId w:val="3"/>
  </w:num>
  <w:num w:numId="13">
    <w:abstractNumId w:val="52"/>
  </w:num>
  <w:num w:numId="14">
    <w:abstractNumId w:val="66"/>
  </w:num>
  <w:num w:numId="15">
    <w:abstractNumId w:val="70"/>
  </w:num>
  <w:num w:numId="16">
    <w:abstractNumId w:val="40"/>
  </w:num>
  <w:num w:numId="17">
    <w:abstractNumId w:val="84"/>
  </w:num>
  <w:num w:numId="18">
    <w:abstractNumId w:val="32"/>
  </w:num>
  <w:num w:numId="19">
    <w:abstractNumId w:val="69"/>
  </w:num>
  <w:num w:numId="20">
    <w:abstractNumId w:val="16"/>
  </w:num>
  <w:num w:numId="21">
    <w:abstractNumId w:val="60"/>
  </w:num>
  <w:num w:numId="22">
    <w:abstractNumId w:val="65"/>
  </w:num>
  <w:num w:numId="23">
    <w:abstractNumId w:val="55"/>
  </w:num>
  <w:num w:numId="24">
    <w:abstractNumId w:val="26"/>
  </w:num>
  <w:num w:numId="25">
    <w:abstractNumId w:val="22"/>
  </w:num>
  <w:num w:numId="26">
    <w:abstractNumId w:val="73"/>
  </w:num>
  <w:num w:numId="27">
    <w:abstractNumId w:val="1"/>
  </w:num>
  <w:num w:numId="28">
    <w:abstractNumId w:val="41"/>
  </w:num>
  <w:num w:numId="29">
    <w:abstractNumId w:val="11"/>
  </w:num>
  <w:num w:numId="30">
    <w:abstractNumId w:val="29"/>
  </w:num>
  <w:num w:numId="31">
    <w:abstractNumId w:val="28"/>
  </w:num>
  <w:num w:numId="32">
    <w:abstractNumId w:val="2"/>
  </w:num>
  <w:num w:numId="33">
    <w:abstractNumId w:val="10"/>
  </w:num>
  <w:num w:numId="34">
    <w:abstractNumId w:val="23"/>
  </w:num>
  <w:num w:numId="35">
    <w:abstractNumId w:val="48"/>
  </w:num>
  <w:num w:numId="36">
    <w:abstractNumId w:val="81"/>
  </w:num>
  <w:num w:numId="37">
    <w:abstractNumId w:val="19"/>
  </w:num>
  <w:num w:numId="38">
    <w:abstractNumId w:val="36"/>
  </w:num>
  <w:num w:numId="39">
    <w:abstractNumId w:val="49"/>
  </w:num>
  <w:num w:numId="40">
    <w:abstractNumId w:val="50"/>
  </w:num>
  <w:num w:numId="41">
    <w:abstractNumId w:val="63"/>
  </w:num>
  <w:num w:numId="42">
    <w:abstractNumId w:val="56"/>
  </w:num>
  <w:num w:numId="43">
    <w:abstractNumId w:val="51"/>
  </w:num>
  <w:num w:numId="44">
    <w:abstractNumId w:val="25"/>
  </w:num>
  <w:num w:numId="45">
    <w:abstractNumId w:val="57"/>
  </w:num>
  <w:num w:numId="46">
    <w:abstractNumId w:val="43"/>
  </w:num>
  <w:num w:numId="47">
    <w:abstractNumId w:val="13"/>
  </w:num>
  <w:num w:numId="48">
    <w:abstractNumId w:val="9"/>
  </w:num>
  <w:num w:numId="49">
    <w:abstractNumId w:val="33"/>
  </w:num>
  <w:num w:numId="50">
    <w:abstractNumId w:val="18"/>
  </w:num>
  <w:num w:numId="51">
    <w:abstractNumId w:val="34"/>
  </w:num>
  <w:num w:numId="52">
    <w:abstractNumId w:val="21"/>
  </w:num>
  <w:num w:numId="53">
    <w:abstractNumId w:val="80"/>
  </w:num>
  <w:num w:numId="54">
    <w:abstractNumId w:val="7"/>
  </w:num>
  <w:num w:numId="55">
    <w:abstractNumId w:val="83"/>
  </w:num>
  <w:num w:numId="56">
    <w:abstractNumId w:val="4"/>
  </w:num>
  <w:num w:numId="57">
    <w:abstractNumId w:val="53"/>
  </w:num>
  <w:num w:numId="58">
    <w:abstractNumId w:val="82"/>
  </w:num>
  <w:num w:numId="59">
    <w:abstractNumId w:val="38"/>
  </w:num>
  <w:num w:numId="60">
    <w:abstractNumId w:val="85"/>
  </w:num>
  <w:num w:numId="61">
    <w:abstractNumId w:val="15"/>
  </w:num>
  <w:num w:numId="62">
    <w:abstractNumId w:val="64"/>
  </w:num>
  <w:num w:numId="63">
    <w:abstractNumId w:val="58"/>
  </w:num>
  <w:num w:numId="64">
    <w:abstractNumId w:val="59"/>
  </w:num>
  <w:num w:numId="65">
    <w:abstractNumId w:val="17"/>
  </w:num>
  <w:num w:numId="66">
    <w:abstractNumId w:val="45"/>
  </w:num>
  <w:num w:numId="67">
    <w:abstractNumId w:val="6"/>
  </w:num>
  <w:num w:numId="68">
    <w:abstractNumId w:val="79"/>
  </w:num>
  <w:num w:numId="69">
    <w:abstractNumId w:val="35"/>
  </w:num>
  <w:num w:numId="70">
    <w:abstractNumId w:val="12"/>
  </w:num>
  <w:num w:numId="71">
    <w:abstractNumId w:val="61"/>
  </w:num>
  <w:num w:numId="72">
    <w:abstractNumId w:val="20"/>
  </w:num>
  <w:num w:numId="73">
    <w:abstractNumId w:val="67"/>
  </w:num>
  <w:num w:numId="74">
    <w:abstractNumId w:val="54"/>
  </w:num>
  <w:num w:numId="75">
    <w:abstractNumId w:val="78"/>
  </w:num>
  <w:num w:numId="76">
    <w:abstractNumId w:val="39"/>
  </w:num>
  <w:num w:numId="77">
    <w:abstractNumId w:val="76"/>
  </w:num>
  <w:num w:numId="78">
    <w:abstractNumId w:val="24"/>
  </w:num>
  <w:num w:numId="79">
    <w:abstractNumId w:val="74"/>
  </w:num>
  <w:num w:numId="80">
    <w:abstractNumId w:val="42"/>
  </w:num>
  <w:num w:numId="81">
    <w:abstractNumId w:val="46"/>
  </w:num>
  <w:num w:numId="82">
    <w:abstractNumId w:val="5"/>
  </w:num>
  <w:num w:numId="83">
    <w:abstractNumId w:val="62"/>
  </w:num>
  <w:num w:numId="84">
    <w:abstractNumId w:val="72"/>
  </w:num>
  <w:num w:numId="85">
    <w:abstractNumId w:val="3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AF"/>
    <w:rsid w:val="00003787"/>
    <w:rsid w:val="00013E23"/>
    <w:rsid w:val="0001637B"/>
    <w:rsid w:val="000236E4"/>
    <w:rsid w:val="00033775"/>
    <w:rsid w:val="00050492"/>
    <w:rsid w:val="00052421"/>
    <w:rsid w:val="00052FAD"/>
    <w:rsid w:val="00064707"/>
    <w:rsid w:val="000736AE"/>
    <w:rsid w:val="00073873"/>
    <w:rsid w:val="000775C8"/>
    <w:rsid w:val="00092189"/>
    <w:rsid w:val="00093E6B"/>
    <w:rsid w:val="000941B0"/>
    <w:rsid w:val="00094AB9"/>
    <w:rsid w:val="000B709D"/>
    <w:rsid w:val="000D2E4B"/>
    <w:rsid w:val="000D3521"/>
    <w:rsid w:val="000D6164"/>
    <w:rsid w:val="000E5D06"/>
    <w:rsid w:val="000E697E"/>
    <w:rsid w:val="000E6C38"/>
    <w:rsid w:val="000F109B"/>
    <w:rsid w:val="000F2AC3"/>
    <w:rsid w:val="001211AA"/>
    <w:rsid w:val="00121BD0"/>
    <w:rsid w:val="00124D02"/>
    <w:rsid w:val="00124D81"/>
    <w:rsid w:val="00130972"/>
    <w:rsid w:val="0013386D"/>
    <w:rsid w:val="001537C2"/>
    <w:rsid w:val="001549B0"/>
    <w:rsid w:val="00166A50"/>
    <w:rsid w:val="00170DCD"/>
    <w:rsid w:val="00182538"/>
    <w:rsid w:val="00182F18"/>
    <w:rsid w:val="001A178C"/>
    <w:rsid w:val="001A1AAB"/>
    <w:rsid w:val="001B153A"/>
    <w:rsid w:val="001B637F"/>
    <w:rsid w:val="001D3434"/>
    <w:rsid w:val="001D5742"/>
    <w:rsid w:val="001E1833"/>
    <w:rsid w:val="001F58C5"/>
    <w:rsid w:val="0020203D"/>
    <w:rsid w:val="0020433A"/>
    <w:rsid w:val="00205909"/>
    <w:rsid w:val="002105F9"/>
    <w:rsid w:val="00210E03"/>
    <w:rsid w:val="0021373F"/>
    <w:rsid w:val="00215D44"/>
    <w:rsid w:val="0022182B"/>
    <w:rsid w:val="002306DA"/>
    <w:rsid w:val="00254FF8"/>
    <w:rsid w:val="00260B6E"/>
    <w:rsid w:val="002610BC"/>
    <w:rsid w:val="00271402"/>
    <w:rsid w:val="00286E37"/>
    <w:rsid w:val="0029228B"/>
    <w:rsid w:val="0029591E"/>
    <w:rsid w:val="00297FE0"/>
    <w:rsid w:val="002A03DB"/>
    <w:rsid w:val="002A3E7F"/>
    <w:rsid w:val="002B269E"/>
    <w:rsid w:val="002B3302"/>
    <w:rsid w:val="002D1617"/>
    <w:rsid w:val="002D62DB"/>
    <w:rsid w:val="002D6882"/>
    <w:rsid w:val="002E2902"/>
    <w:rsid w:val="002E480D"/>
    <w:rsid w:val="002F3A19"/>
    <w:rsid w:val="002F59A0"/>
    <w:rsid w:val="00304B69"/>
    <w:rsid w:val="0030539B"/>
    <w:rsid w:val="00305B83"/>
    <w:rsid w:val="00310EEF"/>
    <w:rsid w:val="00313A60"/>
    <w:rsid w:val="00322F3E"/>
    <w:rsid w:val="00323425"/>
    <w:rsid w:val="003252E7"/>
    <w:rsid w:val="00331616"/>
    <w:rsid w:val="003357C5"/>
    <w:rsid w:val="00343E2F"/>
    <w:rsid w:val="003534D3"/>
    <w:rsid w:val="0036303D"/>
    <w:rsid w:val="00363F72"/>
    <w:rsid w:val="003677E4"/>
    <w:rsid w:val="00367D4E"/>
    <w:rsid w:val="003741B1"/>
    <w:rsid w:val="0037546B"/>
    <w:rsid w:val="0037649C"/>
    <w:rsid w:val="00382446"/>
    <w:rsid w:val="00387938"/>
    <w:rsid w:val="00395285"/>
    <w:rsid w:val="003A2BBD"/>
    <w:rsid w:val="003B4C82"/>
    <w:rsid w:val="003B6AC0"/>
    <w:rsid w:val="003C30A1"/>
    <w:rsid w:val="003C7F3C"/>
    <w:rsid w:val="003D3B2E"/>
    <w:rsid w:val="003E5E0C"/>
    <w:rsid w:val="003E6F4B"/>
    <w:rsid w:val="003F2ED6"/>
    <w:rsid w:val="003F716E"/>
    <w:rsid w:val="00411521"/>
    <w:rsid w:val="00411BCE"/>
    <w:rsid w:val="0041619A"/>
    <w:rsid w:val="00421E7A"/>
    <w:rsid w:val="0042258E"/>
    <w:rsid w:val="00426F6F"/>
    <w:rsid w:val="00434A0E"/>
    <w:rsid w:val="0044017E"/>
    <w:rsid w:val="00440EE6"/>
    <w:rsid w:val="00445A3E"/>
    <w:rsid w:val="00456CC5"/>
    <w:rsid w:val="00466372"/>
    <w:rsid w:val="00475B1C"/>
    <w:rsid w:val="00481001"/>
    <w:rsid w:val="004822C5"/>
    <w:rsid w:val="00486CE6"/>
    <w:rsid w:val="004B1115"/>
    <w:rsid w:val="004B16BA"/>
    <w:rsid w:val="004B7CFB"/>
    <w:rsid w:val="004C6A9F"/>
    <w:rsid w:val="004D204E"/>
    <w:rsid w:val="004E2966"/>
    <w:rsid w:val="004E6258"/>
    <w:rsid w:val="004E6D88"/>
    <w:rsid w:val="004F2932"/>
    <w:rsid w:val="004F5373"/>
    <w:rsid w:val="00504D52"/>
    <w:rsid w:val="0050606B"/>
    <w:rsid w:val="00516F92"/>
    <w:rsid w:val="005211D2"/>
    <w:rsid w:val="005376E1"/>
    <w:rsid w:val="005406CB"/>
    <w:rsid w:val="00543F48"/>
    <w:rsid w:val="005530C7"/>
    <w:rsid w:val="00560D4E"/>
    <w:rsid w:val="005773E4"/>
    <w:rsid w:val="00581623"/>
    <w:rsid w:val="0059020D"/>
    <w:rsid w:val="00591C2E"/>
    <w:rsid w:val="005A11A6"/>
    <w:rsid w:val="005A2DB6"/>
    <w:rsid w:val="005A3E17"/>
    <w:rsid w:val="005A7E22"/>
    <w:rsid w:val="005B534C"/>
    <w:rsid w:val="005B54E1"/>
    <w:rsid w:val="005C026F"/>
    <w:rsid w:val="005C2C95"/>
    <w:rsid w:val="005C3533"/>
    <w:rsid w:val="005D3C3E"/>
    <w:rsid w:val="005D59BB"/>
    <w:rsid w:val="005E0324"/>
    <w:rsid w:val="005E0EE4"/>
    <w:rsid w:val="005F04C6"/>
    <w:rsid w:val="005F5B6E"/>
    <w:rsid w:val="006028C7"/>
    <w:rsid w:val="006048E5"/>
    <w:rsid w:val="00623FA1"/>
    <w:rsid w:val="0062634E"/>
    <w:rsid w:val="00636FE0"/>
    <w:rsid w:val="00646171"/>
    <w:rsid w:val="00663E56"/>
    <w:rsid w:val="00667D64"/>
    <w:rsid w:val="006720DA"/>
    <w:rsid w:val="0067269F"/>
    <w:rsid w:val="00693AF1"/>
    <w:rsid w:val="00694D01"/>
    <w:rsid w:val="00697290"/>
    <w:rsid w:val="006A64A9"/>
    <w:rsid w:val="006B33A2"/>
    <w:rsid w:val="006B62CB"/>
    <w:rsid w:val="006B770B"/>
    <w:rsid w:val="006C02C0"/>
    <w:rsid w:val="006C3A7F"/>
    <w:rsid w:val="006D1682"/>
    <w:rsid w:val="006D28FA"/>
    <w:rsid w:val="006D50FA"/>
    <w:rsid w:val="006D64C3"/>
    <w:rsid w:val="006F3C71"/>
    <w:rsid w:val="006F5B3F"/>
    <w:rsid w:val="006F5DBB"/>
    <w:rsid w:val="0070229E"/>
    <w:rsid w:val="007056A1"/>
    <w:rsid w:val="0072180A"/>
    <w:rsid w:val="00727042"/>
    <w:rsid w:val="007346E2"/>
    <w:rsid w:val="00735A2E"/>
    <w:rsid w:val="00755E37"/>
    <w:rsid w:val="0076172A"/>
    <w:rsid w:val="00765FFB"/>
    <w:rsid w:val="00770FB4"/>
    <w:rsid w:val="0077184B"/>
    <w:rsid w:val="007A0D40"/>
    <w:rsid w:val="007A17DC"/>
    <w:rsid w:val="007A5B6A"/>
    <w:rsid w:val="007B399B"/>
    <w:rsid w:val="007D638A"/>
    <w:rsid w:val="007D75B4"/>
    <w:rsid w:val="007E783E"/>
    <w:rsid w:val="007F37DE"/>
    <w:rsid w:val="008001A8"/>
    <w:rsid w:val="00812917"/>
    <w:rsid w:val="00830B53"/>
    <w:rsid w:val="008367E7"/>
    <w:rsid w:val="0084143C"/>
    <w:rsid w:val="0084602B"/>
    <w:rsid w:val="00851D8B"/>
    <w:rsid w:val="00853366"/>
    <w:rsid w:val="008750A8"/>
    <w:rsid w:val="008838B9"/>
    <w:rsid w:val="00891F14"/>
    <w:rsid w:val="00896C84"/>
    <w:rsid w:val="008977CB"/>
    <w:rsid w:val="008A0A61"/>
    <w:rsid w:val="008A16C2"/>
    <w:rsid w:val="008A51B6"/>
    <w:rsid w:val="008B1451"/>
    <w:rsid w:val="008B1D21"/>
    <w:rsid w:val="008B2F8F"/>
    <w:rsid w:val="008B69E4"/>
    <w:rsid w:val="008D4897"/>
    <w:rsid w:val="008E066E"/>
    <w:rsid w:val="008E3FD4"/>
    <w:rsid w:val="008E7E3E"/>
    <w:rsid w:val="008F3E30"/>
    <w:rsid w:val="008F5BDF"/>
    <w:rsid w:val="008F63FC"/>
    <w:rsid w:val="00905772"/>
    <w:rsid w:val="00910D55"/>
    <w:rsid w:val="0091113E"/>
    <w:rsid w:val="00912524"/>
    <w:rsid w:val="009253A1"/>
    <w:rsid w:val="00931419"/>
    <w:rsid w:val="00933827"/>
    <w:rsid w:val="00944DF6"/>
    <w:rsid w:val="0098102A"/>
    <w:rsid w:val="00984AE9"/>
    <w:rsid w:val="00985D9B"/>
    <w:rsid w:val="00985D9C"/>
    <w:rsid w:val="009922E5"/>
    <w:rsid w:val="009A2DD2"/>
    <w:rsid w:val="009A79AF"/>
    <w:rsid w:val="009A79BC"/>
    <w:rsid w:val="009B46B1"/>
    <w:rsid w:val="009C2336"/>
    <w:rsid w:val="009C3118"/>
    <w:rsid w:val="009D1FCE"/>
    <w:rsid w:val="009D4C31"/>
    <w:rsid w:val="009E3182"/>
    <w:rsid w:val="009F10AA"/>
    <w:rsid w:val="00A02F5F"/>
    <w:rsid w:val="00A144D2"/>
    <w:rsid w:val="00A22330"/>
    <w:rsid w:val="00A25493"/>
    <w:rsid w:val="00A25DB0"/>
    <w:rsid w:val="00A26341"/>
    <w:rsid w:val="00A2763F"/>
    <w:rsid w:val="00A34A2B"/>
    <w:rsid w:val="00A36C06"/>
    <w:rsid w:val="00A400EF"/>
    <w:rsid w:val="00A411B4"/>
    <w:rsid w:val="00A43BA8"/>
    <w:rsid w:val="00A54FF2"/>
    <w:rsid w:val="00A56986"/>
    <w:rsid w:val="00A7278C"/>
    <w:rsid w:val="00A83991"/>
    <w:rsid w:val="00A852A1"/>
    <w:rsid w:val="00A92F91"/>
    <w:rsid w:val="00A94552"/>
    <w:rsid w:val="00A95728"/>
    <w:rsid w:val="00AB0063"/>
    <w:rsid w:val="00AB7A25"/>
    <w:rsid w:val="00AC1272"/>
    <w:rsid w:val="00AC569B"/>
    <w:rsid w:val="00AC65FC"/>
    <w:rsid w:val="00AD692A"/>
    <w:rsid w:val="00AE60A5"/>
    <w:rsid w:val="00AF6792"/>
    <w:rsid w:val="00B02734"/>
    <w:rsid w:val="00B03A55"/>
    <w:rsid w:val="00B06C3C"/>
    <w:rsid w:val="00B220F0"/>
    <w:rsid w:val="00B23A12"/>
    <w:rsid w:val="00B440DE"/>
    <w:rsid w:val="00B444EB"/>
    <w:rsid w:val="00B538CD"/>
    <w:rsid w:val="00B551CA"/>
    <w:rsid w:val="00B62FD6"/>
    <w:rsid w:val="00B64A2A"/>
    <w:rsid w:val="00B64BDF"/>
    <w:rsid w:val="00B659F6"/>
    <w:rsid w:val="00B775D2"/>
    <w:rsid w:val="00B77710"/>
    <w:rsid w:val="00B83819"/>
    <w:rsid w:val="00B92C5E"/>
    <w:rsid w:val="00BA335D"/>
    <w:rsid w:val="00BA551C"/>
    <w:rsid w:val="00BA6AA4"/>
    <w:rsid w:val="00BA7433"/>
    <w:rsid w:val="00BB1A44"/>
    <w:rsid w:val="00BB475E"/>
    <w:rsid w:val="00BD5103"/>
    <w:rsid w:val="00BE0601"/>
    <w:rsid w:val="00BE1CBD"/>
    <w:rsid w:val="00BF1337"/>
    <w:rsid w:val="00BF5412"/>
    <w:rsid w:val="00C02E67"/>
    <w:rsid w:val="00C11475"/>
    <w:rsid w:val="00C14C36"/>
    <w:rsid w:val="00C1722A"/>
    <w:rsid w:val="00C17A35"/>
    <w:rsid w:val="00C2159C"/>
    <w:rsid w:val="00C22984"/>
    <w:rsid w:val="00C26587"/>
    <w:rsid w:val="00C37C41"/>
    <w:rsid w:val="00C41027"/>
    <w:rsid w:val="00C47AF9"/>
    <w:rsid w:val="00C55579"/>
    <w:rsid w:val="00C63920"/>
    <w:rsid w:val="00C63BA6"/>
    <w:rsid w:val="00C72A9D"/>
    <w:rsid w:val="00C82237"/>
    <w:rsid w:val="00C84286"/>
    <w:rsid w:val="00C93A31"/>
    <w:rsid w:val="00C9407D"/>
    <w:rsid w:val="00C94E13"/>
    <w:rsid w:val="00C96955"/>
    <w:rsid w:val="00C9747D"/>
    <w:rsid w:val="00CA09E8"/>
    <w:rsid w:val="00CB3308"/>
    <w:rsid w:val="00CB7927"/>
    <w:rsid w:val="00CC3E3E"/>
    <w:rsid w:val="00CC602D"/>
    <w:rsid w:val="00CD163E"/>
    <w:rsid w:val="00CD5276"/>
    <w:rsid w:val="00CD6A7B"/>
    <w:rsid w:val="00CE3990"/>
    <w:rsid w:val="00CF5106"/>
    <w:rsid w:val="00D055A7"/>
    <w:rsid w:val="00D12906"/>
    <w:rsid w:val="00D13984"/>
    <w:rsid w:val="00D15808"/>
    <w:rsid w:val="00D21A05"/>
    <w:rsid w:val="00D2249A"/>
    <w:rsid w:val="00D30B46"/>
    <w:rsid w:val="00D34DC0"/>
    <w:rsid w:val="00D412E8"/>
    <w:rsid w:val="00D458C4"/>
    <w:rsid w:val="00D550B6"/>
    <w:rsid w:val="00D56E79"/>
    <w:rsid w:val="00D57301"/>
    <w:rsid w:val="00D6769B"/>
    <w:rsid w:val="00D71C24"/>
    <w:rsid w:val="00D90657"/>
    <w:rsid w:val="00D91661"/>
    <w:rsid w:val="00D9406F"/>
    <w:rsid w:val="00D95EEE"/>
    <w:rsid w:val="00DB196D"/>
    <w:rsid w:val="00DB1992"/>
    <w:rsid w:val="00DB3115"/>
    <w:rsid w:val="00DB7C1D"/>
    <w:rsid w:val="00DC1BB2"/>
    <w:rsid w:val="00DD0574"/>
    <w:rsid w:val="00DD4CF0"/>
    <w:rsid w:val="00DD56E7"/>
    <w:rsid w:val="00DD7348"/>
    <w:rsid w:val="00DE7128"/>
    <w:rsid w:val="00DF2E79"/>
    <w:rsid w:val="00DF31BD"/>
    <w:rsid w:val="00E00803"/>
    <w:rsid w:val="00E07A68"/>
    <w:rsid w:val="00E239C8"/>
    <w:rsid w:val="00E35074"/>
    <w:rsid w:val="00E36D62"/>
    <w:rsid w:val="00E63667"/>
    <w:rsid w:val="00E7645D"/>
    <w:rsid w:val="00E7685B"/>
    <w:rsid w:val="00E9687E"/>
    <w:rsid w:val="00EA0983"/>
    <w:rsid w:val="00EA1A8D"/>
    <w:rsid w:val="00EA286C"/>
    <w:rsid w:val="00EA4600"/>
    <w:rsid w:val="00EB65DA"/>
    <w:rsid w:val="00EF56ED"/>
    <w:rsid w:val="00F00963"/>
    <w:rsid w:val="00F14653"/>
    <w:rsid w:val="00F17BC6"/>
    <w:rsid w:val="00F24F89"/>
    <w:rsid w:val="00F31CA6"/>
    <w:rsid w:val="00F37C65"/>
    <w:rsid w:val="00F42287"/>
    <w:rsid w:val="00F43727"/>
    <w:rsid w:val="00F47331"/>
    <w:rsid w:val="00F50800"/>
    <w:rsid w:val="00F55304"/>
    <w:rsid w:val="00F720E4"/>
    <w:rsid w:val="00F76CBA"/>
    <w:rsid w:val="00F80EA2"/>
    <w:rsid w:val="00F91A11"/>
    <w:rsid w:val="00FA4433"/>
    <w:rsid w:val="00FB1D57"/>
    <w:rsid w:val="00FC24BF"/>
    <w:rsid w:val="00FC7792"/>
    <w:rsid w:val="00FC7F9E"/>
    <w:rsid w:val="00FD77AA"/>
    <w:rsid w:val="00FE2555"/>
    <w:rsid w:val="00F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DD0D"/>
  <w15:docId w15:val="{7269BAD9-993D-406A-9E4F-FF5A154D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C7"/>
  </w:style>
  <w:style w:type="paragraph" w:styleId="1">
    <w:name w:val="heading 1"/>
    <w:basedOn w:val="a"/>
    <w:next w:val="a"/>
    <w:link w:val="10"/>
    <w:qFormat/>
    <w:rsid w:val="005530C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530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30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rsid w:val="00553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530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5530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553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530C7"/>
  </w:style>
  <w:style w:type="numbering" w:customStyle="1" w:styleId="11">
    <w:name w:val="Нет списка1"/>
    <w:next w:val="a2"/>
    <w:semiHidden/>
    <w:rsid w:val="005530C7"/>
  </w:style>
  <w:style w:type="paragraph" w:styleId="a8">
    <w:name w:val="Normal (Web)"/>
    <w:basedOn w:val="a"/>
    <w:rsid w:val="00553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530C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5530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53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rsid w:val="005530C7"/>
    <w:rPr>
      <w:vertAlign w:val="superscript"/>
    </w:rPr>
  </w:style>
  <w:style w:type="table" w:styleId="aa">
    <w:name w:val="Table Grid"/>
    <w:basedOn w:val="a1"/>
    <w:uiPriority w:val="59"/>
    <w:rsid w:val="00553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553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List"/>
    <w:basedOn w:val="a"/>
    <w:rsid w:val="005530C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530C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vbmainwindow">
    <w:name w:val="vbmainwindow"/>
    <w:basedOn w:val="a0"/>
    <w:rsid w:val="005530C7"/>
  </w:style>
  <w:style w:type="paragraph" w:customStyle="1" w:styleId="24">
    <w:name w:val="Знак2"/>
    <w:basedOn w:val="a"/>
    <w:rsid w:val="005530C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Hyperlink"/>
    <w:uiPriority w:val="99"/>
    <w:rsid w:val="005530C7"/>
    <w:rPr>
      <w:color w:val="0000FF"/>
      <w:u w:val="single"/>
    </w:rPr>
  </w:style>
  <w:style w:type="character" w:customStyle="1" w:styleId="b-serp-urlitem">
    <w:name w:val="b-serp-url__item"/>
    <w:basedOn w:val="a0"/>
    <w:rsid w:val="005530C7"/>
  </w:style>
  <w:style w:type="paragraph" w:styleId="ad">
    <w:name w:val="No Spacing"/>
    <w:uiPriority w:val="1"/>
    <w:qFormat/>
    <w:rsid w:val="00553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5530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5530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nhideWhenUsed/>
    <w:rsid w:val="005530C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5530C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530C7"/>
    <w:pPr>
      <w:ind w:left="720"/>
      <w:contextualSpacing/>
    </w:pPr>
    <w:rPr>
      <w:rFonts w:ascii="Calibri" w:eastAsia="Calibri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55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530C7"/>
    <w:rPr>
      <w:rFonts w:ascii="Tahoma" w:hAnsi="Tahoma" w:cs="Tahoma"/>
      <w:sz w:val="16"/>
      <w:szCs w:val="16"/>
    </w:rPr>
  </w:style>
  <w:style w:type="paragraph" w:styleId="af5">
    <w:name w:val="Title"/>
    <w:basedOn w:val="a"/>
    <w:next w:val="a"/>
    <w:link w:val="af6"/>
    <w:uiPriority w:val="10"/>
    <w:qFormat/>
    <w:rsid w:val="005530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sid w:val="00553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3">
    <w:name w:val="s_3"/>
    <w:basedOn w:val="a"/>
    <w:rsid w:val="00553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qFormat/>
    <w:rsid w:val="005530C7"/>
    <w:rPr>
      <w:rFonts w:cs="Times New Roman"/>
      <w:i/>
      <w:iCs/>
    </w:rPr>
  </w:style>
  <w:style w:type="character" w:customStyle="1" w:styleId="FontStyle11">
    <w:name w:val="Font Style11"/>
    <w:uiPriority w:val="99"/>
    <w:rsid w:val="005530C7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5530C7"/>
    <w:rPr>
      <w:rFonts w:ascii="Times New Roman" w:hAnsi="Times New Roman"/>
      <w:spacing w:val="10"/>
      <w:sz w:val="14"/>
    </w:rPr>
  </w:style>
  <w:style w:type="paragraph" w:customStyle="1" w:styleId="ConsPlusNormal">
    <w:name w:val="ConsPlusNormal"/>
    <w:rsid w:val="00FF4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DB196D"/>
    <w:pPr>
      <w:ind w:left="720"/>
    </w:pPr>
    <w:rPr>
      <w:rFonts w:ascii="Calibri" w:eastAsia="Times New Roman" w:hAnsi="Calibri" w:cs="Times New Roman"/>
    </w:rPr>
  </w:style>
  <w:style w:type="paragraph" w:customStyle="1" w:styleId="af8">
    <w:name w:val="т"/>
    <w:uiPriority w:val="99"/>
    <w:rsid w:val="0059020D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1D5742"/>
  </w:style>
  <w:style w:type="paragraph" w:styleId="25">
    <w:name w:val="toc 2"/>
    <w:basedOn w:val="a"/>
    <w:next w:val="a"/>
    <w:autoRedefine/>
    <w:uiPriority w:val="39"/>
    <w:unhideWhenUsed/>
    <w:rsid w:val="005E0324"/>
    <w:pPr>
      <w:spacing w:after="100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5E032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garantf1://4074241.0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4076099.0/" TargetMode="External"/><Relationship Id="rId17" Type="http://schemas.openxmlformats.org/officeDocument/2006/relationships/hyperlink" Target="http://www.med-prav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cipe.ru/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-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dezsredst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4FF0D-1BE8-441D-806C-D83D391B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46</Pages>
  <Words>11477</Words>
  <Characters>65421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Нина</cp:lastModifiedBy>
  <cp:revision>4</cp:revision>
  <dcterms:created xsi:type="dcterms:W3CDTF">2022-05-31T05:37:00Z</dcterms:created>
  <dcterms:modified xsi:type="dcterms:W3CDTF">2022-06-03T15:38:00Z</dcterms:modified>
</cp:coreProperties>
</file>