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8E748D" w:rsidRPr="00E1408B" w:rsidTr="00FB6919">
        <w:tc>
          <w:tcPr>
            <w:tcW w:w="4785" w:type="dxa"/>
          </w:tcPr>
          <w:p w:rsidR="008E748D" w:rsidRPr="00E1408B" w:rsidRDefault="008E748D" w:rsidP="00FB6919">
            <w:pPr>
              <w:rPr>
                <w:b/>
                <w:szCs w:val="28"/>
              </w:rPr>
            </w:pPr>
            <w:r w:rsidRPr="00E1408B">
              <w:rPr>
                <w:b/>
                <w:szCs w:val="28"/>
              </w:rPr>
              <w:t xml:space="preserve">Согласовано </w:t>
            </w:r>
          </w:p>
          <w:p w:rsidR="008E748D" w:rsidRPr="00E1408B" w:rsidRDefault="008E748D" w:rsidP="00FB6919">
            <w:pPr>
              <w:rPr>
                <w:b/>
                <w:szCs w:val="28"/>
              </w:rPr>
            </w:pPr>
            <w:r w:rsidRPr="00E1408B">
              <w:rPr>
                <w:b/>
                <w:szCs w:val="28"/>
              </w:rPr>
              <w:t>Методическим советом</w:t>
            </w:r>
          </w:p>
          <w:p w:rsidR="008E748D" w:rsidRPr="00E1408B" w:rsidRDefault="008E748D" w:rsidP="00FB6919">
            <w:pPr>
              <w:rPr>
                <w:b/>
                <w:szCs w:val="28"/>
              </w:rPr>
            </w:pPr>
            <w:r w:rsidRPr="00E1408B">
              <w:rPr>
                <w:b/>
                <w:szCs w:val="28"/>
              </w:rPr>
              <w:t>Протокол № _______</w:t>
            </w:r>
          </w:p>
          <w:p w:rsidR="008E748D" w:rsidRPr="00E1408B" w:rsidRDefault="008E748D" w:rsidP="00FB6919">
            <w:pPr>
              <w:rPr>
                <w:b/>
                <w:szCs w:val="28"/>
              </w:rPr>
            </w:pPr>
            <w:r w:rsidRPr="00E1408B">
              <w:rPr>
                <w:b/>
                <w:szCs w:val="28"/>
              </w:rPr>
              <w:t xml:space="preserve">От </w:t>
            </w:r>
            <w:proofErr w:type="gramStart"/>
            <w:r w:rsidRPr="00E1408B">
              <w:rPr>
                <w:b/>
                <w:szCs w:val="28"/>
              </w:rPr>
              <w:t>«</w:t>
            </w:r>
            <w:r>
              <w:rPr>
                <w:b/>
                <w:szCs w:val="28"/>
              </w:rPr>
              <w:t xml:space="preserve">  </w:t>
            </w:r>
            <w:proofErr w:type="gramEnd"/>
            <w:r>
              <w:rPr>
                <w:b/>
                <w:szCs w:val="28"/>
              </w:rPr>
              <w:t xml:space="preserve">  </w:t>
            </w:r>
            <w:r w:rsidRPr="00E1408B">
              <w:rPr>
                <w:b/>
                <w:szCs w:val="28"/>
              </w:rPr>
              <w:t xml:space="preserve">   »_____</w:t>
            </w:r>
            <w:r>
              <w:rPr>
                <w:b/>
                <w:szCs w:val="28"/>
              </w:rPr>
              <w:t>_____</w:t>
            </w:r>
            <w:r w:rsidRPr="00E1408B">
              <w:rPr>
                <w:b/>
                <w:szCs w:val="28"/>
              </w:rPr>
              <w:t xml:space="preserve">_ 202  </w:t>
            </w:r>
            <w:r>
              <w:rPr>
                <w:b/>
                <w:szCs w:val="28"/>
              </w:rPr>
              <w:t xml:space="preserve"> </w:t>
            </w:r>
            <w:r w:rsidRPr="00E1408B">
              <w:rPr>
                <w:b/>
                <w:szCs w:val="28"/>
              </w:rPr>
              <w:t>г.</w:t>
            </w:r>
          </w:p>
          <w:p w:rsidR="008E748D" w:rsidRPr="00E1408B" w:rsidRDefault="008E748D" w:rsidP="00FB6919">
            <w:pPr>
              <w:rPr>
                <w:b/>
                <w:szCs w:val="28"/>
              </w:rPr>
            </w:pPr>
            <w:r w:rsidRPr="00E1408B">
              <w:rPr>
                <w:b/>
                <w:szCs w:val="28"/>
              </w:rPr>
              <w:t>______________</w:t>
            </w:r>
            <w:r>
              <w:rPr>
                <w:b/>
                <w:szCs w:val="28"/>
              </w:rPr>
              <w:t>________</w:t>
            </w:r>
          </w:p>
        </w:tc>
        <w:tc>
          <w:tcPr>
            <w:tcW w:w="4786" w:type="dxa"/>
          </w:tcPr>
          <w:p w:rsidR="008E748D" w:rsidRPr="00E1408B" w:rsidRDefault="008E748D" w:rsidP="00FB6919">
            <w:pPr>
              <w:rPr>
                <w:b/>
                <w:szCs w:val="28"/>
              </w:rPr>
            </w:pPr>
            <w:r w:rsidRPr="00E1408B">
              <w:rPr>
                <w:b/>
                <w:szCs w:val="28"/>
              </w:rPr>
              <w:t xml:space="preserve">Приложение </w:t>
            </w:r>
          </w:p>
          <w:p w:rsidR="008E748D" w:rsidRPr="00E1408B" w:rsidRDefault="008E748D" w:rsidP="00FB6919">
            <w:pPr>
              <w:rPr>
                <w:b/>
                <w:szCs w:val="28"/>
              </w:rPr>
            </w:pPr>
            <w:r w:rsidRPr="00E1408B">
              <w:rPr>
                <w:b/>
                <w:szCs w:val="28"/>
              </w:rPr>
              <w:t xml:space="preserve">к образовательной программе подготовки специалиста среднего звена на базе </w:t>
            </w:r>
            <w:r w:rsidRPr="00557429">
              <w:rPr>
                <w:b/>
                <w:szCs w:val="28"/>
              </w:rPr>
              <w:t xml:space="preserve">основного общего </w:t>
            </w:r>
            <w:r w:rsidRPr="00E1408B">
              <w:rPr>
                <w:b/>
                <w:szCs w:val="28"/>
              </w:rPr>
              <w:t xml:space="preserve">образования </w:t>
            </w:r>
          </w:p>
          <w:p w:rsidR="008E748D" w:rsidRPr="00E1408B" w:rsidRDefault="008E748D" w:rsidP="00FB6919">
            <w:pPr>
              <w:rPr>
                <w:b/>
                <w:szCs w:val="28"/>
              </w:rPr>
            </w:pPr>
            <w:r w:rsidRPr="00E1408B">
              <w:rPr>
                <w:b/>
                <w:szCs w:val="28"/>
              </w:rPr>
              <w:t>3</w:t>
            </w:r>
            <w:r>
              <w:rPr>
                <w:b/>
                <w:szCs w:val="28"/>
              </w:rPr>
              <w:t>1</w:t>
            </w:r>
            <w:r w:rsidRPr="00E1408B">
              <w:rPr>
                <w:b/>
                <w:szCs w:val="28"/>
              </w:rPr>
              <w:t>.02.01 «</w:t>
            </w:r>
            <w:proofErr w:type="gramStart"/>
            <w:r>
              <w:rPr>
                <w:b/>
                <w:szCs w:val="28"/>
              </w:rPr>
              <w:t xml:space="preserve">Лечебное </w:t>
            </w:r>
            <w:r w:rsidRPr="00E1408B">
              <w:rPr>
                <w:b/>
                <w:szCs w:val="28"/>
              </w:rPr>
              <w:t xml:space="preserve"> дело</w:t>
            </w:r>
            <w:proofErr w:type="gramEnd"/>
            <w:r w:rsidRPr="00E1408B">
              <w:rPr>
                <w:b/>
                <w:szCs w:val="28"/>
              </w:rPr>
              <w:t xml:space="preserve">»,    </w:t>
            </w:r>
          </w:p>
          <w:p w:rsidR="008E748D" w:rsidRPr="00557429" w:rsidRDefault="008E748D" w:rsidP="00FB6919">
            <w:pPr>
              <w:rPr>
                <w:i/>
                <w:sz w:val="12"/>
                <w:szCs w:val="12"/>
              </w:rPr>
            </w:pPr>
            <w:r w:rsidRPr="00557429">
              <w:rPr>
                <w:i/>
                <w:sz w:val="12"/>
                <w:szCs w:val="12"/>
              </w:rPr>
              <w:t>шифр специальности</w:t>
            </w:r>
          </w:p>
          <w:p w:rsidR="008E748D" w:rsidRPr="00E1408B" w:rsidRDefault="008E748D" w:rsidP="00FB6919">
            <w:pPr>
              <w:rPr>
                <w:b/>
                <w:szCs w:val="28"/>
              </w:rPr>
            </w:pPr>
            <w:r w:rsidRPr="00E1408B">
              <w:rPr>
                <w:b/>
                <w:szCs w:val="28"/>
              </w:rPr>
              <w:t xml:space="preserve">утвержденной приказом </w:t>
            </w:r>
          </w:p>
          <w:p w:rsidR="008E748D" w:rsidRPr="00E1408B" w:rsidRDefault="008E748D" w:rsidP="00FB6919">
            <w:pPr>
              <w:rPr>
                <w:b/>
                <w:szCs w:val="28"/>
              </w:rPr>
            </w:pPr>
            <w:proofErr w:type="gramStart"/>
            <w:r w:rsidRPr="00E1408B">
              <w:rPr>
                <w:b/>
                <w:szCs w:val="28"/>
              </w:rPr>
              <w:t>от  _</w:t>
            </w:r>
            <w:proofErr w:type="gramEnd"/>
            <w:r w:rsidRPr="00E1408B">
              <w:rPr>
                <w:b/>
                <w:szCs w:val="28"/>
              </w:rPr>
              <w:t>_____  № _____</w:t>
            </w:r>
          </w:p>
        </w:tc>
      </w:tr>
    </w:tbl>
    <w:p w:rsidR="00176EFB" w:rsidRDefault="00176EFB" w:rsidP="00176EFB">
      <w:pPr>
        <w:jc w:val="center"/>
        <w:rPr>
          <w:b/>
          <w:i/>
        </w:rPr>
      </w:pPr>
    </w:p>
    <w:p w:rsidR="00176EFB" w:rsidRDefault="00176EFB" w:rsidP="00176EFB">
      <w:pPr>
        <w:jc w:val="center"/>
        <w:rPr>
          <w:b/>
          <w:i/>
        </w:rPr>
      </w:pPr>
    </w:p>
    <w:p w:rsidR="00176EFB" w:rsidRDefault="00176EFB" w:rsidP="00176EFB">
      <w:pPr>
        <w:jc w:val="center"/>
        <w:rPr>
          <w:b/>
          <w:i/>
        </w:rPr>
      </w:pPr>
    </w:p>
    <w:p w:rsidR="00176EFB" w:rsidRDefault="00176EFB" w:rsidP="00176EFB">
      <w:pPr>
        <w:jc w:val="center"/>
        <w:rPr>
          <w:b/>
          <w:i/>
        </w:rPr>
      </w:pPr>
    </w:p>
    <w:p w:rsidR="005A1BDC" w:rsidRDefault="005A1BDC" w:rsidP="00176EFB">
      <w:pPr>
        <w:jc w:val="center"/>
        <w:rPr>
          <w:b/>
          <w:i/>
        </w:rPr>
      </w:pPr>
    </w:p>
    <w:p w:rsidR="005A1BDC" w:rsidRDefault="005A1BDC" w:rsidP="00176EFB">
      <w:pPr>
        <w:jc w:val="center"/>
        <w:rPr>
          <w:b/>
          <w:i/>
        </w:rPr>
      </w:pPr>
    </w:p>
    <w:p w:rsidR="00176EFB" w:rsidRDefault="00176EFB" w:rsidP="00176EFB">
      <w:pPr>
        <w:jc w:val="center"/>
        <w:rPr>
          <w:b/>
          <w:i/>
        </w:rPr>
      </w:pPr>
    </w:p>
    <w:p w:rsidR="00176EFB" w:rsidRDefault="00176EFB" w:rsidP="00176EFB">
      <w:pPr>
        <w:jc w:val="center"/>
        <w:rPr>
          <w:b/>
          <w:i/>
        </w:rPr>
      </w:pPr>
    </w:p>
    <w:p w:rsidR="00176EFB" w:rsidRDefault="00176EFB" w:rsidP="00176EFB">
      <w:pPr>
        <w:jc w:val="center"/>
        <w:rPr>
          <w:b/>
          <w:i/>
        </w:rPr>
      </w:pPr>
    </w:p>
    <w:p w:rsidR="00176EFB" w:rsidRDefault="00176EFB" w:rsidP="00176EFB">
      <w:pPr>
        <w:jc w:val="center"/>
        <w:rPr>
          <w:b/>
          <w:i/>
        </w:rPr>
      </w:pPr>
    </w:p>
    <w:p w:rsidR="00176EFB" w:rsidRDefault="00176EFB" w:rsidP="00176EFB">
      <w:pPr>
        <w:jc w:val="center"/>
        <w:rPr>
          <w:b/>
          <w:i/>
        </w:rPr>
      </w:pPr>
    </w:p>
    <w:p w:rsidR="00176EFB" w:rsidRDefault="00176EFB" w:rsidP="00176EFB">
      <w:pPr>
        <w:jc w:val="center"/>
        <w:rPr>
          <w:b/>
          <w:i/>
        </w:rPr>
      </w:pPr>
    </w:p>
    <w:p w:rsidR="00176EFB" w:rsidRPr="00091C4A" w:rsidRDefault="00176EFB" w:rsidP="00176EFB">
      <w:pPr>
        <w:jc w:val="center"/>
        <w:rPr>
          <w:b/>
          <w:i/>
        </w:rPr>
      </w:pPr>
      <w:r>
        <w:rPr>
          <w:b/>
          <w:i/>
        </w:rPr>
        <w:t xml:space="preserve">РАБОЧАЯ </w:t>
      </w:r>
      <w:r w:rsidRPr="00091C4A">
        <w:rPr>
          <w:b/>
          <w:i/>
        </w:rPr>
        <w:t>ПРОГРАММА УЧЕБНОЙ ДИСЦИПЛИНЫ</w:t>
      </w:r>
    </w:p>
    <w:p w:rsidR="00176EFB" w:rsidRPr="00091C4A" w:rsidRDefault="00176EFB" w:rsidP="00176EFB">
      <w:pPr>
        <w:jc w:val="center"/>
        <w:rPr>
          <w:b/>
          <w:i/>
          <w:u w:val="single"/>
        </w:rPr>
      </w:pPr>
    </w:p>
    <w:p w:rsidR="00176EFB" w:rsidRPr="00091C4A" w:rsidRDefault="00176EFB" w:rsidP="00176EFB">
      <w:pPr>
        <w:jc w:val="center"/>
        <w:rPr>
          <w:b/>
          <w:i/>
        </w:rPr>
      </w:pPr>
      <w:r>
        <w:rPr>
          <w:b/>
          <w:i/>
        </w:rPr>
        <w:t>ОП.04. ФАРМАКОЛОГИЯ</w:t>
      </w:r>
    </w:p>
    <w:p w:rsidR="00176EFB" w:rsidRPr="00091C4A" w:rsidRDefault="00176EFB" w:rsidP="00176EFB">
      <w:pPr>
        <w:jc w:val="center"/>
        <w:rPr>
          <w:b/>
          <w:i/>
        </w:rPr>
      </w:pPr>
    </w:p>
    <w:p w:rsidR="00176EFB" w:rsidRPr="00091C4A" w:rsidRDefault="00176EFB" w:rsidP="00176EFB">
      <w:pPr>
        <w:rPr>
          <w:b/>
          <w:i/>
        </w:rPr>
      </w:pPr>
    </w:p>
    <w:p w:rsidR="00176EFB" w:rsidRDefault="00176EFB" w:rsidP="00176EFB">
      <w:pPr>
        <w:rPr>
          <w:b/>
          <w:i/>
        </w:rPr>
      </w:pPr>
    </w:p>
    <w:p w:rsidR="00176EFB" w:rsidRDefault="00176EFB" w:rsidP="00176EFB">
      <w:pPr>
        <w:rPr>
          <w:b/>
          <w:i/>
        </w:rPr>
      </w:pPr>
    </w:p>
    <w:p w:rsidR="00176EFB" w:rsidRDefault="00176EFB" w:rsidP="00176EFB">
      <w:pPr>
        <w:rPr>
          <w:b/>
          <w:i/>
        </w:rPr>
      </w:pPr>
    </w:p>
    <w:p w:rsidR="00176EFB" w:rsidRDefault="00176EFB" w:rsidP="00176EFB">
      <w:pPr>
        <w:rPr>
          <w:b/>
          <w:i/>
        </w:rPr>
      </w:pPr>
    </w:p>
    <w:p w:rsidR="00176EFB" w:rsidRDefault="00176EFB" w:rsidP="00176EFB">
      <w:pPr>
        <w:rPr>
          <w:b/>
          <w:i/>
        </w:rPr>
      </w:pPr>
    </w:p>
    <w:p w:rsidR="00176EFB" w:rsidRDefault="00176EFB" w:rsidP="00176EFB">
      <w:pPr>
        <w:rPr>
          <w:b/>
          <w:i/>
        </w:rPr>
      </w:pPr>
    </w:p>
    <w:p w:rsidR="00176EFB" w:rsidRDefault="00176EFB" w:rsidP="00176EFB">
      <w:pPr>
        <w:rPr>
          <w:b/>
          <w:i/>
        </w:rPr>
      </w:pPr>
    </w:p>
    <w:p w:rsidR="00176EFB" w:rsidRDefault="00176EFB" w:rsidP="00176EFB">
      <w:pPr>
        <w:rPr>
          <w:b/>
          <w:i/>
        </w:rPr>
      </w:pPr>
    </w:p>
    <w:p w:rsidR="00176EFB" w:rsidRDefault="00176EFB" w:rsidP="00176EFB">
      <w:pPr>
        <w:rPr>
          <w:b/>
          <w:i/>
        </w:rPr>
      </w:pPr>
    </w:p>
    <w:p w:rsidR="00176EFB" w:rsidRDefault="00176EFB" w:rsidP="00176EFB">
      <w:pPr>
        <w:rPr>
          <w:b/>
          <w:i/>
        </w:rPr>
      </w:pPr>
    </w:p>
    <w:p w:rsidR="00176EFB" w:rsidRDefault="00176EFB" w:rsidP="00176EFB">
      <w:pPr>
        <w:rPr>
          <w:b/>
          <w:i/>
        </w:rPr>
      </w:pPr>
    </w:p>
    <w:p w:rsidR="00176EFB" w:rsidRDefault="00176EFB" w:rsidP="00176EFB">
      <w:pPr>
        <w:rPr>
          <w:b/>
          <w:i/>
        </w:rPr>
      </w:pPr>
    </w:p>
    <w:p w:rsidR="00176EFB" w:rsidRDefault="00176EFB" w:rsidP="00176EFB">
      <w:pPr>
        <w:rPr>
          <w:b/>
          <w:i/>
        </w:rPr>
      </w:pPr>
    </w:p>
    <w:p w:rsidR="005A1BDC" w:rsidRDefault="005A1BDC" w:rsidP="00176EFB">
      <w:pPr>
        <w:rPr>
          <w:b/>
          <w:i/>
        </w:rPr>
      </w:pPr>
    </w:p>
    <w:p w:rsidR="005A1BDC" w:rsidRDefault="005A1BDC" w:rsidP="00176EFB">
      <w:pPr>
        <w:rPr>
          <w:b/>
          <w:i/>
        </w:rPr>
      </w:pPr>
    </w:p>
    <w:p w:rsidR="00176EFB" w:rsidRPr="00091C4A" w:rsidRDefault="00176EFB" w:rsidP="00176EFB">
      <w:pPr>
        <w:rPr>
          <w:b/>
          <w:i/>
        </w:rPr>
      </w:pPr>
    </w:p>
    <w:p w:rsidR="00176EFB" w:rsidRPr="00091C4A" w:rsidRDefault="003B69FD" w:rsidP="00176EFB">
      <w:pPr>
        <w:rPr>
          <w:b/>
          <w:i/>
        </w:rPr>
      </w:pPr>
      <w:r>
        <w:rPr>
          <w:b/>
        </w:rPr>
        <w:t xml:space="preserve">                                                г.Нижневартовск</w:t>
      </w:r>
    </w:p>
    <w:p w:rsidR="00176EFB" w:rsidRPr="008E748D" w:rsidRDefault="00176EFB" w:rsidP="00176E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</w:rPr>
      </w:pPr>
      <w:r w:rsidRPr="008E748D">
        <w:rPr>
          <w:b/>
          <w:bCs/>
        </w:rPr>
        <w:t>20</w:t>
      </w:r>
      <w:r w:rsidR="00E576C5" w:rsidRPr="008E748D">
        <w:rPr>
          <w:b/>
          <w:bCs/>
        </w:rPr>
        <w:t>2</w:t>
      </w:r>
      <w:r w:rsidR="00417A50" w:rsidRPr="008E748D">
        <w:rPr>
          <w:b/>
          <w:bCs/>
        </w:rPr>
        <w:t>2</w:t>
      </w:r>
      <w:r w:rsidRPr="008E748D">
        <w:rPr>
          <w:b/>
          <w:bCs/>
        </w:rPr>
        <w:t xml:space="preserve"> г.</w:t>
      </w:r>
    </w:p>
    <w:p w:rsidR="00176EFB" w:rsidRDefault="00176EFB" w:rsidP="00176EFB">
      <w:pPr>
        <w:ind w:firstLine="708"/>
      </w:pPr>
      <w:r w:rsidRPr="00091C4A">
        <w:rPr>
          <w:b/>
          <w:bCs/>
          <w:i/>
        </w:rPr>
        <w:br w:type="page"/>
      </w:r>
      <w:r w:rsidRPr="006B526D">
        <w:rPr>
          <w:szCs w:val="28"/>
        </w:rPr>
        <w:lastRenderedPageBreak/>
        <w:t xml:space="preserve">Рабочая программа учебной дисциплины </w:t>
      </w:r>
      <w:r w:rsidRPr="00F310AA">
        <w:t>ОП.0</w:t>
      </w:r>
      <w:r>
        <w:t>4</w:t>
      </w:r>
      <w:r w:rsidRPr="00F310AA">
        <w:t>. Фармакология</w:t>
      </w:r>
      <w:r>
        <w:rPr>
          <w:szCs w:val="28"/>
        </w:rPr>
        <w:t xml:space="preserve">, является частью ОППССЗ, </w:t>
      </w:r>
      <w:r w:rsidRPr="006B526D">
        <w:rPr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</w:t>
      </w:r>
      <w:r w:rsidRPr="00666C41">
        <w:t xml:space="preserve">профессионального образования </w:t>
      </w:r>
      <w:r w:rsidRPr="00D01ABE">
        <w:t>31.02.01 «Лечебное дело»</w:t>
      </w:r>
      <w:r w:rsidRPr="00666C41">
        <w:t xml:space="preserve">, квалификация </w:t>
      </w:r>
      <w:r w:rsidR="00E9266D">
        <w:t>фельдшер</w:t>
      </w:r>
      <w:r w:rsidRPr="00666C41">
        <w:t xml:space="preserve">, </w:t>
      </w:r>
      <w:r w:rsidR="00F429CC">
        <w:t>углубленн</w:t>
      </w:r>
      <w:r w:rsidRPr="00666C41">
        <w:t>ой подготовки среднего профессионального образования.</w:t>
      </w:r>
    </w:p>
    <w:p w:rsidR="004C1809" w:rsidRDefault="004C1809" w:rsidP="00176EFB">
      <w:pPr>
        <w:ind w:firstLine="708"/>
        <w:rPr>
          <w:b/>
          <w:szCs w:val="28"/>
        </w:rPr>
      </w:pPr>
    </w:p>
    <w:p w:rsidR="004C1809" w:rsidRDefault="004C1809" w:rsidP="00176EFB">
      <w:pPr>
        <w:ind w:firstLine="708"/>
        <w:rPr>
          <w:b/>
          <w:szCs w:val="28"/>
        </w:rPr>
      </w:pPr>
    </w:p>
    <w:p w:rsidR="004C1809" w:rsidRPr="006B526D" w:rsidRDefault="004C1809" w:rsidP="00176EFB">
      <w:pPr>
        <w:ind w:firstLine="708"/>
        <w:rPr>
          <w:b/>
          <w:szCs w:val="28"/>
        </w:rPr>
      </w:pPr>
    </w:p>
    <w:p w:rsidR="004C1809" w:rsidRPr="00770AB3" w:rsidRDefault="004C1809" w:rsidP="004C1809">
      <w:pPr>
        <w:suppressAutoHyphens/>
        <w:spacing w:line="360" w:lineRule="auto"/>
        <w:ind w:firstLine="709"/>
        <w:rPr>
          <w:rFonts w:eastAsia="Arial Unicode MS"/>
          <w:bCs/>
          <w:szCs w:val="28"/>
          <w:lang w:eastAsia="ar-SA"/>
        </w:rPr>
      </w:pPr>
      <w:r w:rsidRPr="00770AB3">
        <w:rPr>
          <w:rFonts w:eastAsia="Arial Unicode MS"/>
          <w:b/>
          <w:bCs/>
          <w:szCs w:val="28"/>
          <w:lang w:eastAsia="ar-SA"/>
        </w:rPr>
        <w:t xml:space="preserve">Организация-разработчик: </w:t>
      </w:r>
      <w:r w:rsidRPr="00770AB3">
        <w:rPr>
          <w:rFonts w:eastAsia="Arial Unicode MS"/>
          <w:bCs/>
          <w:szCs w:val="28"/>
          <w:lang w:eastAsia="ar-SA"/>
        </w:rPr>
        <w:t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4C1809" w:rsidRPr="00770AB3" w:rsidRDefault="004C1809" w:rsidP="004C18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right" w:pos="9638"/>
        </w:tabs>
        <w:suppressAutoHyphens/>
        <w:spacing w:line="360" w:lineRule="auto"/>
        <w:ind w:firstLine="709"/>
        <w:rPr>
          <w:rFonts w:eastAsia="Arial Unicode MS"/>
          <w:szCs w:val="28"/>
          <w:lang w:eastAsia="ar-SA"/>
        </w:rPr>
      </w:pPr>
    </w:p>
    <w:p w:rsidR="004C1809" w:rsidRPr="00770AB3" w:rsidRDefault="004C1809" w:rsidP="004C18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Cs w:val="28"/>
        </w:rPr>
      </w:pPr>
      <w:r w:rsidRPr="00770AB3">
        <w:rPr>
          <w:rFonts w:eastAsia="Arial Unicode MS"/>
          <w:b/>
          <w:szCs w:val="28"/>
          <w:lang w:eastAsia="ar-SA"/>
        </w:rPr>
        <w:t xml:space="preserve">Разработчик: </w:t>
      </w:r>
      <w:r w:rsidRPr="00770AB3">
        <w:rPr>
          <w:szCs w:val="28"/>
        </w:rPr>
        <w:t>Адыева Валентина Викторовна - преподаватель, Бюджетного учреждения профессионального образования Ханты-Мансийского автономного округа – Югры «Нижневартовский медицинский колледж»</w:t>
      </w:r>
    </w:p>
    <w:p w:rsidR="004C1809" w:rsidRPr="00770AB3" w:rsidRDefault="004C1809" w:rsidP="004C18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rPr>
          <w:rFonts w:eastAsia="Arial Unicode MS"/>
          <w:szCs w:val="28"/>
          <w:lang w:eastAsia="ar-SA"/>
        </w:rPr>
      </w:pPr>
    </w:p>
    <w:p w:rsidR="004C1809" w:rsidRPr="00770AB3" w:rsidRDefault="004C1809" w:rsidP="004C1809">
      <w:pPr>
        <w:ind w:right="-284" w:firstLine="567"/>
        <w:rPr>
          <w:rFonts w:eastAsia="Arial Unicode MS"/>
          <w:b/>
          <w:szCs w:val="28"/>
          <w:lang w:eastAsia="ar-SA"/>
        </w:rPr>
      </w:pPr>
      <w:r w:rsidRPr="00770AB3">
        <w:rPr>
          <w:rFonts w:eastAsia="Arial Unicode MS"/>
          <w:b/>
          <w:szCs w:val="28"/>
          <w:lang w:eastAsia="ar-SA"/>
        </w:rPr>
        <w:t>Эксперты: Эксперты:</w:t>
      </w:r>
    </w:p>
    <w:p w:rsidR="004C1809" w:rsidRPr="00770AB3" w:rsidRDefault="004C1809" w:rsidP="004C1809">
      <w:pPr>
        <w:ind w:right="-284" w:firstLine="567"/>
        <w:rPr>
          <w:szCs w:val="28"/>
        </w:rPr>
      </w:pPr>
      <w:proofErr w:type="spellStart"/>
      <w:r w:rsidRPr="00770AB3">
        <w:rPr>
          <w:szCs w:val="28"/>
        </w:rPr>
        <w:t>Кабардаева</w:t>
      </w:r>
      <w:proofErr w:type="spellEnd"/>
      <w:r w:rsidRPr="00770AB3">
        <w:rPr>
          <w:szCs w:val="28"/>
        </w:rPr>
        <w:t xml:space="preserve"> А.А., методист высшей категории БУ «Нижневартовский</w:t>
      </w:r>
    </w:p>
    <w:p w:rsidR="004C1809" w:rsidRPr="00770AB3" w:rsidRDefault="004C1809" w:rsidP="004C1809">
      <w:pPr>
        <w:ind w:right="-284"/>
        <w:rPr>
          <w:szCs w:val="28"/>
        </w:rPr>
      </w:pPr>
      <w:r w:rsidRPr="00770AB3">
        <w:rPr>
          <w:szCs w:val="28"/>
        </w:rPr>
        <w:t>медицинский колледж»;</w:t>
      </w:r>
    </w:p>
    <w:p w:rsidR="004C1809" w:rsidRPr="00770AB3" w:rsidRDefault="004C1809" w:rsidP="004C1809">
      <w:pPr>
        <w:ind w:right="-284" w:firstLine="567"/>
        <w:rPr>
          <w:szCs w:val="28"/>
        </w:rPr>
      </w:pPr>
      <w:r w:rsidRPr="00770AB3">
        <w:rPr>
          <w:szCs w:val="28"/>
        </w:rPr>
        <w:t>Лихачева Е.С., преподаватель высшей категории БУ «Нижневартовский</w:t>
      </w:r>
    </w:p>
    <w:p w:rsidR="004C1809" w:rsidRDefault="004C1809" w:rsidP="004C1809">
      <w:pPr>
        <w:ind w:right="-284"/>
        <w:rPr>
          <w:szCs w:val="28"/>
        </w:rPr>
      </w:pPr>
      <w:r w:rsidRPr="00770AB3">
        <w:rPr>
          <w:szCs w:val="28"/>
        </w:rPr>
        <w:t>медицинский колледж»</w:t>
      </w:r>
    </w:p>
    <w:p w:rsidR="004C1809" w:rsidRDefault="004C1809" w:rsidP="004C1809">
      <w:pPr>
        <w:ind w:right="-284"/>
        <w:rPr>
          <w:szCs w:val="28"/>
        </w:rPr>
      </w:pPr>
    </w:p>
    <w:p w:rsidR="004C1809" w:rsidRDefault="004C1809" w:rsidP="004C1809">
      <w:pPr>
        <w:ind w:right="-284"/>
        <w:rPr>
          <w:szCs w:val="28"/>
        </w:rPr>
      </w:pPr>
    </w:p>
    <w:p w:rsidR="004C1809" w:rsidRPr="00925FB8" w:rsidRDefault="004C1809" w:rsidP="004C1809">
      <w:pPr>
        <w:ind w:right="-284"/>
        <w:rPr>
          <w:szCs w:val="28"/>
        </w:rPr>
      </w:pPr>
      <w:r w:rsidRPr="00925FB8">
        <w:rPr>
          <w:szCs w:val="28"/>
        </w:rPr>
        <w:t>Программа учебной дисциплины рассмотрена на заседании методического объединения № 1, протокол № __</w:t>
      </w:r>
      <w:proofErr w:type="gramStart"/>
      <w:r w:rsidRPr="00925FB8">
        <w:rPr>
          <w:szCs w:val="28"/>
        </w:rPr>
        <w:t>_  от</w:t>
      </w:r>
      <w:proofErr w:type="gramEnd"/>
      <w:r w:rsidRPr="00925FB8">
        <w:rPr>
          <w:szCs w:val="28"/>
        </w:rPr>
        <w:t xml:space="preserve"> «      » ___________ 202   г. _____________________________________</w:t>
      </w:r>
    </w:p>
    <w:p w:rsidR="004C1809" w:rsidRPr="00925FB8" w:rsidRDefault="004C1809" w:rsidP="004C1809">
      <w:pPr>
        <w:tabs>
          <w:tab w:val="left" w:pos="3840"/>
        </w:tabs>
        <w:jc w:val="center"/>
        <w:rPr>
          <w:b/>
          <w:szCs w:val="28"/>
        </w:rPr>
      </w:pPr>
    </w:p>
    <w:p w:rsidR="004C1809" w:rsidRPr="00770AB3" w:rsidRDefault="004C1809" w:rsidP="004C1809">
      <w:pPr>
        <w:ind w:right="-284"/>
        <w:rPr>
          <w:szCs w:val="28"/>
        </w:rPr>
      </w:pPr>
    </w:p>
    <w:p w:rsidR="004C1809" w:rsidRPr="00770AB3" w:rsidRDefault="004C1809" w:rsidP="004C1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rPr>
          <w:rFonts w:eastAsia="Arial Unicode MS"/>
          <w:szCs w:val="28"/>
          <w:lang w:eastAsia="ar-SA"/>
        </w:rPr>
      </w:pPr>
    </w:p>
    <w:p w:rsidR="004C1809" w:rsidRPr="00BB7E67" w:rsidRDefault="004C1809" w:rsidP="004C18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rPr>
          <w:rFonts w:eastAsia="Arial Unicode MS"/>
          <w:sz w:val="24"/>
          <w:szCs w:val="24"/>
          <w:lang w:eastAsia="ar-SA"/>
        </w:rPr>
      </w:pPr>
    </w:p>
    <w:p w:rsidR="004C1809" w:rsidRPr="00BB7E67" w:rsidRDefault="004C1809" w:rsidP="004C18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rPr>
          <w:rFonts w:eastAsia="Arial Unicode MS"/>
          <w:sz w:val="24"/>
          <w:szCs w:val="24"/>
          <w:lang w:eastAsia="ar-SA"/>
        </w:rPr>
      </w:pPr>
    </w:p>
    <w:p w:rsidR="004C1809" w:rsidRPr="00BB7E67" w:rsidRDefault="004C1809" w:rsidP="004C1809">
      <w:pPr>
        <w:rPr>
          <w:b/>
          <w:i/>
          <w:sz w:val="24"/>
          <w:szCs w:val="24"/>
          <w:vertAlign w:val="superscript"/>
        </w:rPr>
      </w:pPr>
    </w:p>
    <w:p w:rsidR="004C1809" w:rsidRPr="0078349C" w:rsidRDefault="004C1809" w:rsidP="004C1809">
      <w:pPr>
        <w:rPr>
          <w:b/>
          <w:i/>
          <w:sz w:val="24"/>
          <w:szCs w:val="24"/>
        </w:rPr>
      </w:pPr>
    </w:p>
    <w:p w:rsidR="004C1809" w:rsidRPr="00BB7E67" w:rsidRDefault="004C1809" w:rsidP="004C1809">
      <w:pPr>
        <w:jc w:val="center"/>
        <w:rPr>
          <w:b/>
          <w:i/>
          <w:sz w:val="24"/>
          <w:szCs w:val="24"/>
        </w:rPr>
      </w:pPr>
    </w:p>
    <w:p w:rsidR="00176EFB" w:rsidRDefault="00176EFB" w:rsidP="00176EFB">
      <w:pPr>
        <w:suppressAutoHyphens/>
        <w:spacing w:line="360" w:lineRule="auto"/>
        <w:ind w:firstLine="709"/>
        <w:rPr>
          <w:rFonts w:eastAsia="Arial Unicode MS"/>
          <w:b/>
          <w:bCs/>
          <w:szCs w:val="28"/>
          <w:lang w:eastAsia="ar-SA"/>
        </w:rPr>
      </w:pPr>
    </w:p>
    <w:p w:rsidR="00BA382D" w:rsidRPr="009C6E9A" w:rsidRDefault="00176EFB" w:rsidP="009C6E9A">
      <w:pPr>
        <w:jc w:val="center"/>
        <w:rPr>
          <w:b/>
          <w:i/>
        </w:rPr>
      </w:pPr>
      <w:r>
        <w:rPr>
          <w:b/>
          <w:i/>
        </w:rPr>
        <w:br w:type="page"/>
      </w:r>
    </w:p>
    <w:p w:rsidR="009C6E9A" w:rsidRPr="00BB7E67" w:rsidRDefault="009C6E9A" w:rsidP="009C6E9A">
      <w:pPr>
        <w:rPr>
          <w:b/>
          <w:i/>
          <w:sz w:val="24"/>
          <w:szCs w:val="24"/>
        </w:rPr>
      </w:pPr>
    </w:p>
    <w:p w:rsidR="009C6E9A" w:rsidRDefault="009C6E9A" w:rsidP="009C6E9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СОДЕРЖАНИЕ</w:t>
      </w:r>
    </w:p>
    <w:p w:rsidR="009C6E9A" w:rsidRDefault="009C6E9A" w:rsidP="009C6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9C6E9A" w:rsidTr="00FB6919">
        <w:tc>
          <w:tcPr>
            <w:tcW w:w="7668" w:type="dxa"/>
          </w:tcPr>
          <w:p w:rsidR="009C6E9A" w:rsidRDefault="009C6E9A" w:rsidP="00FB6919">
            <w:pPr>
              <w:keepNext/>
              <w:autoSpaceDE w:val="0"/>
              <w:autoSpaceDN w:val="0"/>
              <w:ind w:left="284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hideMark/>
          </w:tcPr>
          <w:p w:rsidR="009C6E9A" w:rsidRDefault="009C6E9A" w:rsidP="00FB6919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стр.</w:t>
            </w:r>
          </w:p>
        </w:tc>
      </w:tr>
      <w:tr w:rsidR="009C6E9A" w:rsidTr="00FB6919">
        <w:tc>
          <w:tcPr>
            <w:tcW w:w="7668" w:type="dxa"/>
          </w:tcPr>
          <w:p w:rsidR="009C6E9A" w:rsidRDefault="009C6E9A" w:rsidP="009C6E9A">
            <w:pPr>
              <w:keepNext/>
              <w:numPr>
                <w:ilvl w:val="0"/>
                <w:numId w:val="8"/>
              </w:numPr>
              <w:autoSpaceDE w:val="0"/>
              <w:autoSpaceDN w:val="0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  <w:t>ПАСПОРТ рабочей ПРОГРАММЫ УЧЕБНОЙ ДИСЦИПЛИНЫ</w:t>
            </w:r>
          </w:p>
          <w:p w:rsidR="009C6E9A" w:rsidRDefault="009C6E9A" w:rsidP="00FB691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hideMark/>
          </w:tcPr>
          <w:p w:rsidR="009C6E9A" w:rsidRDefault="009C6E9A" w:rsidP="00FB6919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4</w:t>
            </w:r>
          </w:p>
        </w:tc>
      </w:tr>
      <w:tr w:rsidR="009C6E9A" w:rsidTr="00FB6919">
        <w:tc>
          <w:tcPr>
            <w:tcW w:w="7668" w:type="dxa"/>
          </w:tcPr>
          <w:p w:rsidR="009C6E9A" w:rsidRDefault="009C6E9A" w:rsidP="009C6E9A">
            <w:pPr>
              <w:keepNext/>
              <w:numPr>
                <w:ilvl w:val="0"/>
                <w:numId w:val="8"/>
              </w:numPr>
              <w:autoSpaceDE w:val="0"/>
              <w:autoSpaceDN w:val="0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  <w:t>СТРУКТУРА и ПРИМЕРНОЕ содержание УЧЕБНОЙ ДИСЦИПЛИНЫ</w:t>
            </w:r>
          </w:p>
          <w:p w:rsidR="009C6E9A" w:rsidRDefault="009C6E9A" w:rsidP="00FB6919">
            <w:pPr>
              <w:keepNext/>
              <w:autoSpaceDE w:val="0"/>
              <w:autoSpaceDN w:val="0"/>
              <w:ind w:left="284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hideMark/>
          </w:tcPr>
          <w:p w:rsidR="009C6E9A" w:rsidRDefault="009C6E9A" w:rsidP="00FB6919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6</w:t>
            </w:r>
          </w:p>
        </w:tc>
      </w:tr>
      <w:tr w:rsidR="009C6E9A" w:rsidTr="00FB6919">
        <w:trPr>
          <w:trHeight w:val="670"/>
        </w:trPr>
        <w:tc>
          <w:tcPr>
            <w:tcW w:w="7668" w:type="dxa"/>
          </w:tcPr>
          <w:p w:rsidR="009C6E9A" w:rsidRDefault="009C6E9A" w:rsidP="009C6E9A">
            <w:pPr>
              <w:keepNext/>
              <w:numPr>
                <w:ilvl w:val="0"/>
                <w:numId w:val="8"/>
              </w:numPr>
              <w:autoSpaceDE w:val="0"/>
              <w:autoSpaceDN w:val="0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  <w:t>условия реализации примерной программы учебной дисциплины</w:t>
            </w:r>
          </w:p>
          <w:p w:rsidR="009C6E9A" w:rsidRDefault="009C6E9A" w:rsidP="00FB6919">
            <w:pPr>
              <w:keepNext/>
              <w:tabs>
                <w:tab w:val="num" w:pos="0"/>
              </w:tabs>
              <w:autoSpaceDE w:val="0"/>
              <w:autoSpaceDN w:val="0"/>
              <w:ind w:left="284" w:firstLine="284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hideMark/>
          </w:tcPr>
          <w:p w:rsidR="009C6E9A" w:rsidRDefault="009C6E9A" w:rsidP="00FB6919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3</w:t>
            </w:r>
            <w:r w:rsidR="00AD3A58">
              <w:rPr>
                <w:rFonts w:eastAsia="Times New Roman"/>
                <w:szCs w:val="28"/>
                <w:lang w:eastAsia="ru-RU"/>
              </w:rPr>
              <w:t>7</w:t>
            </w:r>
          </w:p>
        </w:tc>
      </w:tr>
      <w:tr w:rsidR="009C6E9A" w:rsidTr="00FB6919">
        <w:tc>
          <w:tcPr>
            <w:tcW w:w="7668" w:type="dxa"/>
          </w:tcPr>
          <w:p w:rsidR="009C6E9A" w:rsidRDefault="009C6E9A" w:rsidP="009C6E9A">
            <w:pPr>
              <w:keepNext/>
              <w:numPr>
                <w:ilvl w:val="0"/>
                <w:numId w:val="8"/>
              </w:numPr>
              <w:autoSpaceDE w:val="0"/>
              <w:autoSpaceDN w:val="0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9C6E9A" w:rsidRDefault="009C6E9A" w:rsidP="00FB6919">
            <w:pPr>
              <w:keepNext/>
              <w:autoSpaceDE w:val="0"/>
              <w:autoSpaceDN w:val="0"/>
              <w:ind w:left="284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hideMark/>
          </w:tcPr>
          <w:p w:rsidR="009C6E9A" w:rsidRDefault="009C6E9A" w:rsidP="00FB6919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3</w:t>
            </w:r>
            <w:r w:rsidR="00AD3A58">
              <w:rPr>
                <w:rFonts w:eastAsia="Times New Roman"/>
                <w:szCs w:val="28"/>
                <w:lang w:eastAsia="ru-RU"/>
              </w:rPr>
              <w:t>9</w:t>
            </w:r>
          </w:p>
        </w:tc>
      </w:tr>
    </w:tbl>
    <w:p w:rsidR="00BA382D" w:rsidRDefault="00BA382D" w:rsidP="00BA3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29"/>
        <w:gridCol w:w="4167"/>
        <w:gridCol w:w="2372"/>
        <w:gridCol w:w="1796"/>
        <w:gridCol w:w="107"/>
      </w:tblGrid>
      <w:tr w:rsidR="00BA382D" w:rsidTr="009C6E9A">
        <w:tc>
          <w:tcPr>
            <w:tcW w:w="7668" w:type="dxa"/>
            <w:gridSpan w:val="3"/>
          </w:tcPr>
          <w:p w:rsidR="00BA382D" w:rsidRDefault="00BA382D" w:rsidP="00FB6919">
            <w:pPr>
              <w:keepNext/>
              <w:autoSpaceDE w:val="0"/>
              <w:autoSpaceDN w:val="0"/>
              <w:ind w:left="284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gridSpan w:val="2"/>
          </w:tcPr>
          <w:p w:rsidR="00BA382D" w:rsidRDefault="00BA382D" w:rsidP="00FB6919">
            <w:pPr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</w:tr>
      <w:tr w:rsidR="00BA382D" w:rsidTr="009C6E9A">
        <w:tc>
          <w:tcPr>
            <w:tcW w:w="7668" w:type="dxa"/>
            <w:gridSpan w:val="3"/>
          </w:tcPr>
          <w:p w:rsidR="00BA382D" w:rsidRDefault="00BA382D" w:rsidP="00FB6919">
            <w:pPr>
              <w:rPr>
                <w:rFonts w:eastAsia="Times New Roman"/>
                <w:sz w:val="24"/>
                <w:szCs w:val="24"/>
                <w:lang w:eastAsia="ru-RU"/>
              </w:rPr>
            </w:pPr>
            <w:bookmarkStart w:id="0" w:name="_Hlk102832507"/>
          </w:p>
        </w:tc>
        <w:tc>
          <w:tcPr>
            <w:tcW w:w="1903" w:type="dxa"/>
            <w:gridSpan w:val="2"/>
          </w:tcPr>
          <w:p w:rsidR="00BA382D" w:rsidRDefault="00BA382D" w:rsidP="00FB6919">
            <w:pPr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</w:tr>
      <w:tr w:rsidR="00BA382D" w:rsidTr="009C6E9A">
        <w:tc>
          <w:tcPr>
            <w:tcW w:w="7668" w:type="dxa"/>
            <w:gridSpan w:val="3"/>
          </w:tcPr>
          <w:p w:rsidR="00BA382D" w:rsidRDefault="00BA382D" w:rsidP="00FB6919">
            <w:pPr>
              <w:keepNext/>
              <w:autoSpaceDE w:val="0"/>
              <w:autoSpaceDN w:val="0"/>
              <w:ind w:left="284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gridSpan w:val="2"/>
          </w:tcPr>
          <w:p w:rsidR="00BA382D" w:rsidRDefault="00BA382D" w:rsidP="00FB6919">
            <w:pPr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</w:tr>
      <w:tr w:rsidR="00BA382D" w:rsidTr="009C6E9A">
        <w:trPr>
          <w:trHeight w:val="670"/>
        </w:trPr>
        <w:tc>
          <w:tcPr>
            <w:tcW w:w="7668" w:type="dxa"/>
            <w:gridSpan w:val="3"/>
          </w:tcPr>
          <w:p w:rsidR="00BA382D" w:rsidRDefault="00BA382D" w:rsidP="00FB6919">
            <w:pPr>
              <w:keepNext/>
              <w:tabs>
                <w:tab w:val="num" w:pos="0"/>
              </w:tabs>
              <w:autoSpaceDE w:val="0"/>
              <w:autoSpaceDN w:val="0"/>
              <w:ind w:left="284" w:firstLine="284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</w:p>
          <w:p w:rsidR="009C6E9A" w:rsidRDefault="009C6E9A" w:rsidP="00FB6919">
            <w:pPr>
              <w:keepNext/>
              <w:tabs>
                <w:tab w:val="num" w:pos="0"/>
              </w:tabs>
              <w:autoSpaceDE w:val="0"/>
              <w:autoSpaceDN w:val="0"/>
              <w:ind w:left="284" w:firstLine="284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</w:p>
          <w:p w:rsidR="009C6E9A" w:rsidRDefault="009C6E9A" w:rsidP="00FB6919">
            <w:pPr>
              <w:keepNext/>
              <w:tabs>
                <w:tab w:val="num" w:pos="0"/>
              </w:tabs>
              <w:autoSpaceDE w:val="0"/>
              <w:autoSpaceDN w:val="0"/>
              <w:ind w:left="284" w:firstLine="284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</w:p>
          <w:p w:rsidR="009C6E9A" w:rsidRDefault="009C6E9A" w:rsidP="00FB6919">
            <w:pPr>
              <w:keepNext/>
              <w:tabs>
                <w:tab w:val="num" w:pos="0"/>
              </w:tabs>
              <w:autoSpaceDE w:val="0"/>
              <w:autoSpaceDN w:val="0"/>
              <w:ind w:left="284" w:firstLine="284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</w:p>
          <w:p w:rsidR="009C6E9A" w:rsidRDefault="009C6E9A" w:rsidP="00FB6919">
            <w:pPr>
              <w:keepNext/>
              <w:tabs>
                <w:tab w:val="num" w:pos="0"/>
              </w:tabs>
              <w:autoSpaceDE w:val="0"/>
              <w:autoSpaceDN w:val="0"/>
              <w:ind w:left="284" w:firstLine="284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</w:p>
          <w:p w:rsidR="009C6E9A" w:rsidRDefault="009C6E9A" w:rsidP="00FB6919">
            <w:pPr>
              <w:keepNext/>
              <w:tabs>
                <w:tab w:val="num" w:pos="0"/>
              </w:tabs>
              <w:autoSpaceDE w:val="0"/>
              <w:autoSpaceDN w:val="0"/>
              <w:ind w:left="284" w:firstLine="284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</w:p>
          <w:p w:rsidR="009C6E9A" w:rsidRDefault="009C6E9A" w:rsidP="00FB6919">
            <w:pPr>
              <w:keepNext/>
              <w:tabs>
                <w:tab w:val="num" w:pos="0"/>
              </w:tabs>
              <w:autoSpaceDE w:val="0"/>
              <w:autoSpaceDN w:val="0"/>
              <w:ind w:left="284" w:firstLine="284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</w:p>
          <w:p w:rsidR="009C6E9A" w:rsidRDefault="009C6E9A" w:rsidP="00FB6919">
            <w:pPr>
              <w:keepNext/>
              <w:tabs>
                <w:tab w:val="num" w:pos="0"/>
              </w:tabs>
              <w:autoSpaceDE w:val="0"/>
              <w:autoSpaceDN w:val="0"/>
              <w:ind w:left="284" w:firstLine="284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</w:p>
          <w:p w:rsidR="009C6E9A" w:rsidRDefault="009C6E9A" w:rsidP="00FB6919">
            <w:pPr>
              <w:keepNext/>
              <w:tabs>
                <w:tab w:val="num" w:pos="0"/>
              </w:tabs>
              <w:autoSpaceDE w:val="0"/>
              <w:autoSpaceDN w:val="0"/>
              <w:ind w:left="284" w:firstLine="284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</w:p>
          <w:p w:rsidR="009C6E9A" w:rsidRDefault="009C6E9A" w:rsidP="00FB6919">
            <w:pPr>
              <w:keepNext/>
              <w:tabs>
                <w:tab w:val="num" w:pos="0"/>
              </w:tabs>
              <w:autoSpaceDE w:val="0"/>
              <w:autoSpaceDN w:val="0"/>
              <w:ind w:left="284" w:firstLine="284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</w:p>
          <w:p w:rsidR="009C6E9A" w:rsidRDefault="009C6E9A" w:rsidP="00FB6919">
            <w:pPr>
              <w:keepNext/>
              <w:tabs>
                <w:tab w:val="num" w:pos="0"/>
              </w:tabs>
              <w:autoSpaceDE w:val="0"/>
              <w:autoSpaceDN w:val="0"/>
              <w:ind w:left="284" w:firstLine="284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</w:p>
          <w:p w:rsidR="009C6E9A" w:rsidRDefault="009C6E9A" w:rsidP="00FB6919">
            <w:pPr>
              <w:keepNext/>
              <w:tabs>
                <w:tab w:val="num" w:pos="0"/>
              </w:tabs>
              <w:autoSpaceDE w:val="0"/>
              <w:autoSpaceDN w:val="0"/>
              <w:ind w:left="284" w:firstLine="284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</w:p>
          <w:p w:rsidR="009C6E9A" w:rsidRDefault="009C6E9A" w:rsidP="00FB6919">
            <w:pPr>
              <w:keepNext/>
              <w:tabs>
                <w:tab w:val="num" w:pos="0"/>
              </w:tabs>
              <w:autoSpaceDE w:val="0"/>
              <w:autoSpaceDN w:val="0"/>
              <w:ind w:left="284" w:firstLine="284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</w:p>
          <w:p w:rsidR="009C6E9A" w:rsidRDefault="009C6E9A" w:rsidP="00FB6919">
            <w:pPr>
              <w:keepNext/>
              <w:tabs>
                <w:tab w:val="num" w:pos="0"/>
              </w:tabs>
              <w:autoSpaceDE w:val="0"/>
              <w:autoSpaceDN w:val="0"/>
              <w:ind w:left="284" w:firstLine="284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</w:p>
          <w:p w:rsidR="009C6E9A" w:rsidRDefault="009C6E9A" w:rsidP="00FB6919">
            <w:pPr>
              <w:keepNext/>
              <w:tabs>
                <w:tab w:val="num" w:pos="0"/>
              </w:tabs>
              <w:autoSpaceDE w:val="0"/>
              <w:autoSpaceDN w:val="0"/>
              <w:ind w:left="284" w:firstLine="284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</w:p>
          <w:p w:rsidR="009C6E9A" w:rsidRDefault="009C6E9A" w:rsidP="009C6E9A">
            <w:pPr>
              <w:keepNext/>
              <w:tabs>
                <w:tab w:val="num" w:pos="0"/>
              </w:tabs>
              <w:autoSpaceDE w:val="0"/>
              <w:autoSpaceDN w:val="0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</w:p>
          <w:p w:rsidR="009C6E9A" w:rsidRDefault="009C6E9A" w:rsidP="009C6E9A">
            <w:pPr>
              <w:keepNext/>
              <w:tabs>
                <w:tab w:val="num" w:pos="0"/>
              </w:tabs>
              <w:autoSpaceDE w:val="0"/>
              <w:autoSpaceDN w:val="0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</w:p>
          <w:p w:rsidR="009C6E9A" w:rsidRDefault="009C6E9A" w:rsidP="00FB6919">
            <w:pPr>
              <w:keepNext/>
              <w:tabs>
                <w:tab w:val="num" w:pos="0"/>
              </w:tabs>
              <w:autoSpaceDE w:val="0"/>
              <w:autoSpaceDN w:val="0"/>
              <w:ind w:left="284" w:firstLine="284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</w:p>
          <w:p w:rsidR="009C6E9A" w:rsidRDefault="009C6E9A" w:rsidP="009C6E9A">
            <w:pPr>
              <w:keepNext/>
              <w:tabs>
                <w:tab w:val="num" w:pos="0"/>
              </w:tabs>
              <w:autoSpaceDE w:val="0"/>
              <w:autoSpaceDN w:val="0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</w:p>
          <w:p w:rsidR="009C6E9A" w:rsidRDefault="009C6E9A" w:rsidP="009C6E9A">
            <w:pPr>
              <w:keepNext/>
              <w:tabs>
                <w:tab w:val="num" w:pos="0"/>
              </w:tabs>
              <w:autoSpaceDE w:val="0"/>
              <w:autoSpaceDN w:val="0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</w:p>
          <w:p w:rsidR="009C6E9A" w:rsidRPr="009C6E9A" w:rsidRDefault="009C6E9A" w:rsidP="009C6E9A">
            <w:pPr>
              <w:pStyle w:val="a3"/>
              <w:numPr>
                <w:ilvl w:val="0"/>
                <w:numId w:val="9"/>
              </w:numPr>
              <w:ind w:left="360"/>
              <w:jc w:val="center"/>
              <w:rPr>
                <w:b/>
                <w:i/>
                <w:szCs w:val="28"/>
              </w:rPr>
            </w:pPr>
            <w:r>
              <w:rPr>
                <w:b/>
                <w:szCs w:val="28"/>
              </w:rPr>
              <w:t>ОБЩАЯ ХАРАКТЕРИСТИКА</w:t>
            </w:r>
            <w:r w:rsidRPr="00CB0BD7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РАБОЧЕЙ ПРОГРАММЫ</w:t>
            </w:r>
            <w:r w:rsidRPr="00CB0BD7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УЧЕБНОЙ ДИСЦИПЛИНЫ</w:t>
            </w:r>
          </w:p>
          <w:p w:rsidR="009C6E9A" w:rsidRPr="00770AB3" w:rsidRDefault="009C6E9A" w:rsidP="009C6E9A">
            <w:pPr>
              <w:rPr>
                <w:szCs w:val="28"/>
              </w:rPr>
            </w:pPr>
          </w:p>
          <w:p w:rsidR="009C6E9A" w:rsidRPr="006E0961" w:rsidRDefault="009C6E9A" w:rsidP="009C6E9A">
            <w:pPr>
              <w:jc w:val="center"/>
              <w:rPr>
                <w:b/>
                <w:szCs w:val="28"/>
              </w:rPr>
            </w:pPr>
            <w:r w:rsidRPr="00BB7E67">
              <w:rPr>
                <w:b/>
                <w:sz w:val="24"/>
                <w:szCs w:val="24"/>
              </w:rPr>
              <w:t>1.</w:t>
            </w:r>
            <w:r>
              <w:rPr>
                <w:b/>
                <w:sz w:val="24"/>
                <w:szCs w:val="24"/>
              </w:rPr>
              <w:t>1</w:t>
            </w:r>
            <w:r w:rsidRPr="00BB7E67">
              <w:rPr>
                <w:b/>
                <w:sz w:val="24"/>
                <w:szCs w:val="24"/>
              </w:rPr>
              <w:t xml:space="preserve">. </w:t>
            </w:r>
            <w:r w:rsidRPr="006E0961">
              <w:rPr>
                <w:b/>
                <w:szCs w:val="28"/>
              </w:rPr>
              <w:t xml:space="preserve">Цель и </w:t>
            </w:r>
            <w:r>
              <w:rPr>
                <w:b/>
                <w:szCs w:val="28"/>
              </w:rPr>
              <w:t xml:space="preserve">задачи учебной дисциплины -требования к </w:t>
            </w:r>
            <w:proofErr w:type="gramStart"/>
            <w:r>
              <w:rPr>
                <w:b/>
                <w:szCs w:val="28"/>
              </w:rPr>
              <w:t xml:space="preserve">результатам </w:t>
            </w:r>
            <w:r w:rsidRPr="006E0961">
              <w:rPr>
                <w:b/>
                <w:szCs w:val="28"/>
              </w:rPr>
              <w:t xml:space="preserve"> освоения</w:t>
            </w:r>
            <w:proofErr w:type="gramEnd"/>
            <w:r w:rsidRPr="006E0961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программы</w:t>
            </w:r>
            <w:r w:rsidRPr="006E0961">
              <w:rPr>
                <w:b/>
                <w:szCs w:val="28"/>
              </w:rPr>
              <w:t>:</w:t>
            </w:r>
          </w:p>
          <w:p w:rsidR="009C6E9A" w:rsidRDefault="009C6E9A" w:rsidP="00FB6919">
            <w:pPr>
              <w:keepNext/>
              <w:tabs>
                <w:tab w:val="num" w:pos="0"/>
              </w:tabs>
              <w:autoSpaceDE w:val="0"/>
              <w:autoSpaceDN w:val="0"/>
              <w:ind w:left="284" w:firstLine="284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</w:p>
          <w:p w:rsidR="009C6E9A" w:rsidRDefault="009C6E9A" w:rsidP="009C6E9A">
            <w:pPr>
              <w:keepNext/>
              <w:tabs>
                <w:tab w:val="num" w:pos="0"/>
              </w:tabs>
              <w:autoSpaceDE w:val="0"/>
              <w:autoSpaceDN w:val="0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gridSpan w:val="2"/>
          </w:tcPr>
          <w:p w:rsidR="00BA382D" w:rsidRDefault="00BA382D" w:rsidP="00FB6919">
            <w:pPr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</w:tr>
      <w:tr w:rsidR="00BA382D" w:rsidTr="009C6E9A">
        <w:tc>
          <w:tcPr>
            <w:tcW w:w="7668" w:type="dxa"/>
            <w:gridSpan w:val="3"/>
          </w:tcPr>
          <w:p w:rsidR="00BA382D" w:rsidRDefault="00BA382D" w:rsidP="00FB6919">
            <w:pPr>
              <w:keepNext/>
              <w:autoSpaceDE w:val="0"/>
              <w:autoSpaceDN w:val="0"/>
              <w:ind w:left="284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gridSpan w:val="2"/>
          </w:tcPr>
          <w:p w:rsidR="00BA382D" w:rsidRDefault="00BA382D" w:rsidP="00FB6919">
            <w:pPr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</w:tr>
      <w:bookmarkEnd w:id="0"/>
      <w:tr w:rsidR="0076393E" w:rsidRPr="0076393E" w:rsidTr="00BA38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07" w:type="dxa"/>
          <w:trHeight w:val="649"/>
        </w:trPr>
        <w:tc>
          <w:tcPr>
            <w:tcW w:w="1129" w:type="dxa"/>
            <w:shd w:val="clear" w:color="auto" w:fill="auto"/>
            <w:hideMark/>
          </w:tcPr>
          <w:p w:rsidR="0076393E" w:rsidRPr="00BA382D" w:rsidRDefault="00176EFB" w:rsidP="00176EFB">
            <w:pPr>
              <w:jc w:val="center"/>
              <w:rPr>
                <w:b/>
                <w:sz w:val="24"/>
                <w:szCs w:val="24"/>
              </w:rPr>
            </w:pPr>
            <w:r w:rsidRPr="00F310AA">
              <w:rPr>
                <w:b/>
                <w:i/>
                <w:u w:val="single"/>
              </w:rPr>
              <w:br w:type="page"/>
            </w:r>
            <w:r w:rsidR="00BA382D" w:rsidRPr="00BA382D">
              <w:rPr>
                <w:b/>
                <w:sz w:val="24"/>
                <w:szCs w:val="24"/>
              </w:rPr>
              <w:t xml:space="preserve"> </w:t>
            </w:r>
            <w:r w:rsidR="0076393E" w:rsidRPr="00BA382D">
              <w:rPr>
                <w:b/>
                <w:sz w:val="24"/>
                <w:szCs w:val="24"/>
              </w:rPr>
              <w:t xml:space="preserve">Код </w:t>
            </w:r>
          </w:p>
          <w:p w:rsidR="0076393E" w:rsidRPr="00BA382D" w:rsidRDefault="0076393E" w:rsidP="00176EFB">
            <w:pPr>
              <w:jc w:val="center"/>
              <w:rPr>
                <w:b/>
                <w:sz w:val="24"/>
                <w:szCs w:val="24"/>
              </w:rPr>
            </w:pPr>
            <w:r w:rsidRPr="00BA382D">
              <w:rPr>
                <w:b/>
                <w:sz w:val="24"/>
                <w:szCs w:val="24"/>
              </w:rPr>
              <w:t>ПК, ОК</w:t>
            </w:r>
          </w:p>
        </w:tc>
        <w:tc>
          <w:tcPr>
            <w:tcW w:w="4167" w:type="dxa"/>
            <w:shd w:val="clear" w:color="auto" w:fill="auto"/>
            <w:hideMark/>
          </w:tcPr>
          <w:p w:rsidR="0076393E" w:rsidRPr="0076393E" w:rsidRDefault="0076393E" w:rsidP="00176EFB">
            <w:pPr>
              <w:jc w:val="center"/>
              <w:rPr>
                <w:sz w:val="24"/>
                <w:szCs w:val="24"/>
              </w:rPr>
            </w:pPr>
            <w:r w:rsidRPr="0076393E">
              <w:rPr>
                <w:sz w:val="24"/>
                <w:szCs w:val="24"/>
              </w:rPr>
              <w:t>Умения</w:t>
            </w:r>
          </w:p>
        </w:tc>
        <w:tc>
          <w:tcPr>
            <w:tcW w:w="4168" w:type="dxa"/>
            <w:gridSpan w:val="2"/>
            <w:shd w:val="clear" w:color="auto" w:fill="auto"/>
            <w:hideMark/>
          </w:tcPr>
          <w:p w:rsidR="0076393E" w:rsidRPr="0076393E" w:rsidRDefault="0076393E" w:rsidP="00176EFB">
            <w:pPr>
              <w:jc w:val="center"/>
              <w:rPr>
                <w:sz w:val="24"/>
                <w:szCs w:val="24"/>
              </w:rPr>
            </w:pPr>
            <w:r w:rsidRPr="0076393E">
              <w:rPr>
                <w:sz w:val="24"/>
                <w:szCs w:val="24"/>
              </w:rPr>
              <w:t>Знания</w:t>
            </w:r>
          </w:p>
        </w:tc>
      </w:tr>
      <w:tr w:rsidR="0076393E" w:rsidRPr="0076393E" w:rsidTr="00BA38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07" w:type="dxa"/>
          <w:trHeight w:val="212"/>
        </w:trPr>
        <w:tc>
          <w:tcPr>
            <w:tcW w:w="1129" w:type="dxa"/>
            <w:vMerge w:val="restart"/>
            <w:shd w:val="clear" w:color="auto" w:fill="auto"/>
          </w:tcPr>
          <w:p w:rsidR="0076393E" w:rsidRPr="00BA382D" w:rsidRDefault="0076393E" w:rsidP="0076393E">
            <w:pPr>
              <w:rPr>
                <w:b/>
              </w:rPr>
            </w:pPr>
            <w:r w:rsidRPr="00BA382D">
              <w:rPr>
                <w:b/>
                <w:sz w:val="24"/>
                <w:szCs w:val="24"/>
              </w:rPr>
              <w:lastRenderedPageBreak/>
              <w:t xml:space="preserve">ПК 2.3. </w:t>
            </w:r>
          </w:p>
          <w:p w:rsidR="0076393E" w:rsidRPr="00BA382D" w:rsidRDefault="0076393E" w:rsidP="0076393E">
            <w:pPr>
              <w:rPr>
                <w:b/>
              </w:rPr>
            </w:pPr>
            <w:r w:rsidRPr="00BA382D">
              <w:rPr>
                <w:b/>
                <w:sz w:val="24"/>
                <w:szCs w:val="24"/>
              </w:rPr>
              <w:t xml:space="preserve">ПК 2.4. </w:t>
            </w:r>
          </w:p>
          <w:p w:rsidR="0076393E" w:rsidRPr="00BA382D" w:rsidRDefault="0076393E" w:rsidP="0076393E">
            <w:pPr>
              <w:rPr>
                <w:b/>
              </w:rPr>
            </w:pPr>
            <w:r w:rsidRPr="00BA382D">
              <w:rPr>
                <w:b/>
                <w:sz w:val="24"/>
                <w:szCs w:val="24"/>
              </w:rPr>
              <w:t>ПК 3.3.</w:t>
            </w:r>
          </w:p>
          <w:p w:rsidR="0076393E" w:rsidRPr="00BA382D" w:rsidRDefault="0076393E" w:rsidP="0076393E">
            <w:pPr>
              <w:rPr>
                <w:b/>
              </w:rPr>
            </w:pPr>
            <w:r w:rsidRPr="00BA382D">
              <w:rPr>
                <w:b/>
                <w:sz w:val="24"/>
                <w:szCs w:val="24"/>
              </w:rPr>
              <w:t xml:space="preserve">ПК 3.2. </w:t>
            </w:r>
          </w:p>
          <w:p w:rsidR="0076393E" w:rsidRPr="00BA382D" w:rsidRDefault="0076393E" w:rsidP="0076393E">
            <w:pPr>
              <w:rPr>
                <w:b/>
              </w:rPr>
            </w:pPr>
            <w:r w:rsidRPr="00BA382D">
              <w:rPr>
                <w:b/>
                <w:sz w:val="24"/>
                <w:szCs w:val="24"/>
              </w:rPr>
              <w:t xml:space="preserve">ПК 2.6. </w:t>
            </w:r>
          </w:p>
          <w:p w:rsidR="0076393E" w:rsidRPr="00BA382D" w:rsidRDefault="0076393E" w:rsidP="0076393E">
            <w:pPr>
              <w:rPr>
                <w:b/>
              </w:rPr>
            </w:pPr>
            <w:r w:rsidRPr="00BA382D">
              <w:rPr>
                <w:b/>
                <w:sz w:val="24"/>
                <w:szCs w:val="24"/>
              </w:rPr>
              <w:t xml:space="preserve">ПК 3.4. </w:t>
            </w:r>
          </w:p>
          <w:p w:rsidR="0076393E" w:rsidRPr="00BA382D" w:rsidRDefault="0076393E" w:rsidP="0076393E">
            <w:pPr>
              <w:rPr>
                <w:b/>
              </w:rPr>
            </w:pPr>
            <w:r w:rsidRPr="00BA382D">
              <w:rPr>
                <w:b/>
                <w:sz w:val="24"/>
                <w:szCs w:val="24"/>
              </w:rPr>
              <w:t xml:space="preserve">ПК 3.8. </w:t>
            </w:r>
          </w:p>
          <w:p w:rsidR="0076393E" w:rsidRPr="00BA382D" w:rsidRDefault="0076393E" w:rsidP="0076393E">
            <w:pPr>
              <w:rPr>
                <w:b/>
              </w:rPr>
            </w:pPr>
            <w:r w:rsidRPr="00BA382D">
              <w:rPr>
                <w:b/>
                <w:sz w:val="24"/>
                <w:szCs w:val="24"/>
              </w:rPr>
              <w:t xml:space="preserve">ПК 4.7. </w:t>
            </w:r>
          </w:p>
          <w:p w:rsidR="0076393E" w:rsidRPr="00BA382D" w:rsidRDefault="0076393E" w:rsidP="0076393E">
            <w:pPr>
              <w:rPr>
                <w:b/>
              </w:rPr>
            </w:pPr>
            <w:r w:rsidRPr="00BA382D">
              <w:rPr>
                <w:b/>
                <w:sz w:val="24"/>
                <w:szCs w:val="24"/>
              </w:rPr>
              <w:t>ПК 4.8.</w:t>
            </w:r>
          </w:p>
          <w:p w:rsidR="0076393E" w:rsidRPr="00BA382D" w:rsidRDefault="0076393E" w:rsidP="0076393E">
            <w:pPr>
              <w:rPr>
                <w:b/>
              </w:rPr>
            </w:pPr>
            <w:r w:rsidRPr="00BA382D">
              <w:rPr>
                <w:b/>
                <w:sz w:val="24"/>
                <w:szCs w:val="24"/>
              </w:rPr>
              <w:t xml:space="preserve">ОК 1. </w:t>
            </w:r>
          </w:p>
          <w:p w:rsidR="0076393E" w:rsidRPr="00BA382D" w:rsidRDefault="0076393E" w:rsidP="0076393E">
            <w:pPr>
              <w:rPr>
                <w:b/>
              </w:rPr>
            </w:pPr>
            <w:r w:rsidRPr="00BA382D">
              <w:rPr>
                <w:b/>
                <w:sz w:val="24"/>
                <w:szCs w:val="24"/>
              </w:rPr>
              <w:t xml:space="preserve">ОК 2. </w:t>
            </w:r>
          </w:p>
          <w:p w:rsidR="0076393E" w:rsidRPr="00BA382D" w:rsidRDefault="0076393E" w:rsidP="0076393E">
            <w:pPr>
              <w:rPr>
                <w:b/>
              </w:rPr>
            </w:pPr>
            <w:r w:rsidRPr="00BA382D">
              <w:rPr>
                <w:b/>
                <w:sz w:val="24"/>
                <w:szCs w:val="24"/>
              </w:rPr>
              <w:t xml:space="preserve">ОК 3. </w:t>
            </w:r>
          </w:p>
          <w:p w:rsidR="0076393E" w:rsidRPr="00BA382D" w:rsidRDefault="0076393E" w:rsidP="0076393E">
            <w:pPr>
              <w:rPr>
                <w:b/>
              </w:rPr>
            </w:pPr>
            <w:r w:rsidRPr="00BA382D">
              <w:rPr>
                <w:b/>
                <w:sz w:val="24"/>
                <w:szCs w:val="24"/>
              </w:rPr>
              <w:t xml:space="preserve">ОК 4. </w:t>
            </w:r>
          </w:p>
          <w:p w:rsidR="0076393E" w:rsidRPr="00BA382D" w:rsidRDefault="0076393E" w:rsidP="0076393E">
            <w:pPr>
              <w:rPr>
                <w:b/>
              </w:rPr>
            </w:pPr>
            <w:r w:rsidRPr="00BA382D">
              <w:rPr>
                <w:b/>
                <w:sz w:val="24"/>
                <w:szCs w:val="24"/>
              </w:rPr>
              <w:t xml:space="preserve">ОК 5. </w:t>
            </w:r>
          </w:p>
          <w:p w:rsidR="0076393E" w:rsidRPr="00BA382D" w:rsidRDefault="0076393E" w:rsidP="0076393E">
            <w:pPr>
              <w:rPr>
                <w:b/>
              </w:rPr>
            </w:pPr>
            <w:r w:rsidRPr="00BA382D">
              <w:rPr>
                <w:b/>
                <w:sz w:val="24"/>
                <w:szCs w:val="24"/>
              </w:rPr>
              <w:t xml:space="preserve">ОК 6. </w:t>
            </w:r>
          </w:p>
          <w:p w:rsidR="0076393E" w:rsidRPr="00BA382D" w:rsidRDefault="0076393E" w:rsidP="0076393E">
            <w:pPr>
              <w:rPr>
                <w:b/>
              </w:rPr>
            </w:pPr>
            <w:r w:rsidRPr="00BA382D">
              <w:rPr>
                <w:b/>
                <w:sz w:val="24"/>
                <w:szCs w:val="24"/>
              </w:rPr>
              <w:t xml:space="preserve">ОК 7. </w:t>
            </w:r>
          </w:p>
          <w:p w:rsidR="0076393E" w:rsidRPr="00BA382D" w:rsidRDefault="0076393E" w:rsidP="0076393E">
            <w:pPr>
              <w:rPr>
                <w:b/>
              </w:rPr>
            </w:pPr>
            <w:r w:rsidRPr="00BA382D">
              <w:rPr>
                <w:b/>
                <w:sz w:val="24"/>
                <w:szCs w:val="24"/>
              </w:rPr>
              <w:t xml:space="preserve">ОК 8. </w:t>
            </w:r>
          </w:p>
          <w:p w:rsidR="0076393E" w:rsidRPr="00BA382D" w:rsidRDefault="0076393E" w:rsidP="0076393E">
            <w:pPr>
              <w:rPr>
                <w:b/>
              </w:rPr>
            </w:pPr>
            <w:r w:rsidRPr="00BA382D">
              <w:rPr>
                <w:b/>
                <w:sz w:val="24"/>
                <w:szCs w:val="24"/>
              </w:rPr>
              <w:t xml:space="preserve">ОК 9. </w:t>
            </w:r>
          </w:p>
          <w:p w:rsidR="0076393E" w:rsidRPr="00BA382D" w:rsidRDefault="0076393E" w:rsidP="0076393E">
            <w:pPr>
              <w:rPr>
                <w:b/>
              </w:rPr>
            </w:pPr>
            <w:r w:rsidRPr="00BA382D">
              <w:rPr>
                <w:b/>
                <w:sz w:val="24"/>
                <w:szCs w:val="24"/>
              </w:rPr>
              <w:t xml:space="preserve">ОК 10. </w:t>
            </w:r>
          </w:p>
          <w:p w:rsidR="0076393E" w:rsidRPr="00BA382D" w:rsidRDefault="0076393E" w:rsidP="0076393E">
            <w:pPr>
              <w:rPr>
                <w:b/>
              </w:rPr>
            </w:pPr>
            <w:r w:rsidRPr="00BA382D">
              <w:rPr>
                <w:b/>
                <w:sz w:val="24"/>
                <w:szCs w:val="24"/>
              </w:rPr>
              <w:t xml:space="preserve">ОК 11. </w:t>
            </w:r>
          </w:p>
          <w:p w:rsidR="0076393E" w:rsidRPr="00BA382D" w:rsidRDefault="0076393E" w:rsidP="0076393E">
            <w:pPr>
              <w:rPr>
                <w:b/>
              </w:rPr>
            </w:pPr>
            <w:r w:rsidRPr="00BA382D">
              <w:rPr>
                <w:b/>
                <w:sz w:val="24"/>
                <w:szCs w:val="24"/>
              </w:rPr>
              <w:t xml:space="preserve">ОК 12. </w:t>
            </w:r>
          </w:p>
          <w:p w:rsidR="0076393E" w:rsidRPr="00BA382D" w:rsidRDefault="0076393E" w:rsidP="00F429CC">
            <w:pPr>
              <w:rPr>
                <w:b/>
              </w:rPr>
            </w:pPr>
            <w:r w:rsidRPr="00BA382D">
              <w:rPr>
                <w:b/>
                <w:sz w:val="24"/>
                <w:szCs w:val="24"/>
              </w:rPr>
              <w:t xml:space="preserve">ОК 13. </w:t>
            </w:r>
          </w:p>
        </w:tc>
        <w:tc>
          <w:tcPr>
            <w:tcW w:w="4167" w:type="dxa"/>
            <w:shd w:val="clear" w:color="auto" w:fill="auto"/>
          </w:tcPr>
          <w:p w:rsidR="0076393E" w:rsidRPr="0076393E" w:rsidRDefault="0076393E" w:rsidP="00176EFB">
            <w:pPr>
              <w:suppressAutoHyphens/>
              <w:rPr>
                <w:b/>
                <w:sz w:val="24"/>
                <w:szCs w:val="24"/>
              </w:rPr>
            </w:pPr>
            <w:r w:rsidRPr="0076393E">
              <w:t>выписывание лекарственных форм в виде рецепта с применением справочной литературы</w:t>
            </w:r>
          </w:p>
        </w:tc>
        <w:tc>
          <w:tcPr>
            <w:tcW w:w="4168" w:type="dxa"/>
            <w:gridSpan w:val="2"/>
            <w:shd w:val="clear" w:color="auto" w:fill="auto"/>
          </w:tcPr>
          <w:p w:rsidR="0076393E" w:rsidRPr="0076393E" w:rsidRDefault="0076393E" w:rsidP="00176EFB">
            <w:r w:rsidRPr="0076393E">
              <w:t>лекарственные формы, пути введения лекарственных средств, виды их действия и взаимодействия</w:t>
            </w:r>
          </w:p>
          <w:p w:rsidR="0076393E" w:rsidRPr="0076393E" w:rsidRDefault="0076393E" w:rsidP="00176EFB">
            <w:pPr>
              <w:rPr>
                <w:b/>
                <w:sz w:val="24"/>
                <w:szCs w:val="24"/>
              </w:rPr>
            </w:pPr>
          </w:p>
        </w:tc>
      </w:tr>
      <w:tr w:rsidR="0076393E" w:rsidRPr="0076393E" w:rsidTr="00BA38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07" w:type="dxa"/>
          <w:trHeight w:val="212"/>
        </w:trPr>
        <w:tc>
          <w:tcPr>
            <w:tcW w:w="1129" w:type="dxa"/>
            <w:vMerge/>
            <w:shd w:val="clear" w:color="auto" w:fill="auto"/>
          </w:tcPr>
          <w:p w:rsidR="0076393E" w:rsidRPr="0076393E" w:rsidRDefault="0076393E" w:rsidP="00176EF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shd w:val="clear" w:color="auto" w:fill="auto"/>
          </w:tcPr>
          <w:p w:rsidR="0076393E" w:rsidRPr="0076393E" w:rsidRDefault="0076393E" w:rsidP="00176EFB">
            <w:pPr>
              <w:suppressAutoHyphens/>
            </w:pPr>
            <w:r w:rsidRPr="0076393E">
              <w:t>нахождение сведений о лекарственных препаратах в доступных базах данных</w:t>
            </w:r>
          </w:p>
        </w:tc>
        <w:tc>
          <w:tcPr>
            <w:tcW w:w="4168" w:type="dxa"/>
            <w:gridSpan w:val="2"/>
            <w:shd w:val="clear" w:color="auto" w:fill="auto"/>
          </w:tcPr>
          <w:p w:rsidR="0076393E" w:rsidRPr="0076393E" w:rsidRDefault="0076393E" w:rsidP="00176EFB">
            <w:pPr>
              <w:rPr>
                <w:b/>
                <w:sz w:val="24"/>
                <w:szCs w:val="24"/>
              </w:rPr>
            </w:pPr>
            <w:r w:rsidRPr="0076393E">
              <w:t>основные лекарственные группы и фармакотерапевтические действия лекарств по группам</w:t>
            </w:r>
          </w:p>
        </w:tc>
      </w:tr>
      <w:tr w:rsidR="0076393E" w:rsidRPr="0076393E" w:rsidTr="00BA38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07" w:type="dxa"/>
          <w:trHeight w:val="212"/>
        </w:trPr>
        <w:tc>
          <w:tcPr>
            <w:tcW w:w="1129" w:type="dxa"/>
            <w:vMerge/>
            <w:shd w:val="clear" w:color="auto" w:fill="auto"/>
          </w:tcPr>
          <w:p w:rsidR="0076393E" w:rsidRPr="0076393E" w:rsidRDefault="0076393E" w:rsidP="00176EF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shd w:val="clear" w:color="auto" w:fill="auto"/>
          </w:tcPr>
          <w:p w:rsidR="0076393E" w:rsidRPr="0076393E" w:rsidRDefault="0076393E" w:rsidP="00176EFB">
            <w:pPr>
              <w:suppressAutoHyphens/>
            </w:pPr>
            <w:r w:rsidRPr="0076393E">
              <w:t>ориентирование в номенклатуре лекарственных средств</w:t>
            </w:r>
          </w:p>
        </w:tc>
        <w:tc>
          <w:tcPr>
            <w:tcW w:w="4168" w:type="dxa"/>
            <w:gridSpan w:val="2"/>
            <w:shd w:val="clear" w:color="auto" w:fill="auto"/>
          </w:tcPr>
          <w:p w:rsidR="0076393E" w:rsidRPr="0076393E" w:rsidRDefault="0076393E" w:rsidP="00176EFB">
            <w:pPr>
              <w:rPr>
                <w:b/>
                <w:sz w:val="24"/>
                <w:szCs w:val="24"/>
              </w:rPr>
            </w:pPr>
            <w:r w:rsidRPr="0076393E">
              <w:t>побочные эффекты, виды реакций и осложнения лекарственной терапии</w:t>
            </w:r>
          </w:p>
        </w:tc>
      </w:tr>
      <w:tr w:rsidR="0076393E" w:rsidRPr="0076393E" w:rsidTr="00BA38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07" w:type="dxa"/>
          <w:trHeight w:val="212"/>
        </w:trPr>
        <w:tc>
          <w:tcPr>
            <w:tcW w:w="1129" w:type="dxa"/>
            <w:vMerge/>
            <w:shd w:val="clear" w:color="auto" w:fill="auto"/>
          </w:tcPr>
          <w:p w:rsidR="0076393E" w:rsidRPr="0076393E" w:rsidRDefault="0076393E" w:rsidP="00176EF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shd w:val="clear" w:color="auto" w:fill="auto"/>
          </w:tcPr>
          <w:p w:rsidR="0076393E" w:rsidRPr="0076393E" w:rsidRDefault="0076393E" w:rsidP="00176EFB">
            <w:pPr>
              <w:suppressAutoHyphens/>
            </w:pPr>
            <w:r w:rsidRPr="0076393E">
              <w:t>применение лекарственных средств по назначению врача</w:t>
            </w:r>
          </w:p>
        </w:tc>
        <w:tc>
          <w:tcPr>
            <w:tcW w:w="4168" w:type="dxa"/>
            <w:gridSpan w:val="2"/>
            <w:shd w:val="clear" w:color="auto" w:fill="auto"/>
          </w:tcPr>
          <w:p w:rsidR="0076393E" w:rsidRPr="0076393E" w:rsidRDefault="0076393E" w:rsidP="00176EFB">
            <w:r w:rsidRPr="0076393E">
              <w:t>правила заполнения рецептурных бланков</w:t>
            </w:r>
          </w:p>
          <w:p w:rsidR="0076393E" w:rsidRPr="0076393E" w:rsidRDefault="0076393E" w:rsidP="00176EF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6393E" w:rsidRPr="00FC17A5" w:rsidTr="00BA38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07" w:type="dxa"/>
          <w:trHeight w:val="212"/>
        </w:trPr>
        <w:tc>
          <w:tcPr>
            <w:tcW w:w="1129" w:type="dxa"/>
            <w:vMerge/>
            <w:shd w:val="clear" w:color="auto" w:fill="auto"/>
          </w:tcPr>
          <w:p w:rsidR="0076393E" w:rsidRPr="0076393E" w:rsidRDefault="0076393E" w:rsidP="00176EF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shd w:val="clear" w:color="auto" w:fill="auto"/>
          </w:tcPr>
          <w:p w:rsidR="0076393E" w:rsidRPr="008F43E9" w:rsidRDefault="0076393E" w:rsidP="00176EFB">
            <w:pPr>
              <w:suppressAutoHyphens/>
            </w:pPr>
            <w:r w:rsidRPr="0076393E">
              <w:t>давать рекомендации пациенту по применению различных лекарственных форм</w:t>
            </w:r>
          </w:p>
        </w:tc>
        <w:tc>
          <w:tcPr>
            <w:tcW w:w="4168" w:type="dxa"/>
            <w:gridSpan w:val="2"/>
            <w:shd w:val="clear" w:color="auto" w:fill="auto"/>
          </w:tcPr>
          <w:p w:rsidR="0076393E" w:rsidRPr="00FC17A5" w:rsidRDefault="0076393E" w:rsidP="00176EFB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176EFB" w:rsidRPr="00FC17A5" w:rsidRDefault="00176EFB" w:rsidP="00176EFB">
      <w:pPr>
        <w:ind w:firstLine="709"/>
        <w:rPr>
          <w:i/>
          <w:sz w:val="24"/>
          <w:szCs w:val="24"/>
        </w:rPr>
      </w:pPr>
    </w:p>
    <w:p w:rsidR="00176EFB" w:rsidRDefault="00176EFB" w:rsidP="00176EFB">
      <w:pPr>
        <w:rPr>
          <w:b/>
        </w:rPr>
      </w:pPr>
    </w:p>
    <w:p w:rsidR="00BA382D" w:rsidRDefault="00BA382D" w:rsidP="00176EFB">
      <w:pPr>
        <w:rPr>
          <w:b/>
        </w:rPr>
      </w:pPr>
    </w:p>
    <w:p w:rsidR="00BA382D" w:rsidRDefault="00BA382D" w:rsidP="00176EFB">
      <w:pPr>
        <w:rPr>
          <w:b/>
        </w:rPr>
      </w:pPr>
    </w:p>
    <w:p w:rsidR="00176EFB" w:rsidRDefault="00176EFB" w:rsidP="00176EFB">
      <w:r w:rsidRPr="005407B2">
        <w:rPr>
          <w:b/>
        </w:rPr>
        <w:t>1.4. Количество часов на освоение рабочей программы учебной дисциплины:</w:t>
      </w:r>
      <w:r>
        <w:t xml:space="preserve"> </w:t>
      </w:r>
    </w:p>
    <w:p w:rsidR="00176EFB" w:rsidRDefault="00176EFB" w:rsidP="00176EFB">
      <w:pPr>
        <w:ind w:firstLine="709"/>
      </w:pPr>
      <w:r>
        <w:t xml:space="preserve">максимальной учебной нагрузки обучающегося 150 часов, в том числе: </w:t>
      </w:r>
    </w:p>
    <w:p w:rsidR="00176EFB" w:rsidRDefault="00176EFB" w:rsidP="00176EFB">
      <w:pPr>
        <w:ind w:firstLine="709"/>
      </w:pPr>
      <w:r>
        <w:t xml:space="preserve">обязательной аудиторной учебной нагрузки обучающегося 100 часов; </w:t>
      </w:r>
    </w:p>
    <w:p w:rsidR="00176EFB" w:rsidRDefault="00176EFB" w:rsidP="00176EFB">
      <w:pPr>
        <w:ind w:firstLine="709"/>
      </w:pPr>
      <w:r>
        <w:t>самостоятельной работы обучающегося 50 часов.</w:t>
      </w:r>
    </w:p>
    <w:p w:rsidR="00176EFB" w:rsidRPr="00091C4A" w:rsidRDefault="00176EFB" w:rsidP="00176EFB">
      <w:pPr>
        <w:ind w:firstLine="709"/>
      </w:pPr>
    </w:p>
    <w:p w:rsidR="00176EFB" w:rsidRDefault="00176EFB" w:rsidP="00176EFB">
      <w:pPr>
        <w:jc w:val="center"/>
        <w:rPr>
          <w:b/>
        </w:rPr>
      </w:pPr>
    </w:p>
    <w:p w:rsidR="00BA382D" w:rsidRDefault="00BA382D" w:rsidP="00176EFB">
      <w:pPr>
        <w:jc w:val="center"/>
        <w:rPr>
          <w:b/>
        </w:rPr>
      </w:pPr>
    </w:p>
    <w:p w:rsidR="00BA382D" w:rsidRDefault="00BA382D" w:rsidP="00176EFB">
      <w:pPr>
        <w:jc w:val="center"/>
        <w:rPr>
          <w:b/>
        </w:rPr>
      </w:pPr>
    </w:p>
    <w:p w:rsidR="00BA382D" w:rsidRDefault="00BA382D" w:rsidP="00176EFB">
      <w:pPr>
        <w:jc w:val="center"/>
        <w:rPr>
          <w:b/>
        </w:rPr>
      </w:pPr>
    </w:p>
    <w:p w:rsidR="00BA382D" w:rsidRDefault="00BA382D" w:rsidP="00176EFB">
      <w:pPr>
        <w:jc w:val="center"/>
        <w:rPr>
          <w:b/>
        </w:rPr>
      </w:pPr>
    </w:p>
    <w:p w:rsidR="00BA382D" w:rsidRDefault="00BA382D" w:rsidP="00176EFB">
      <w:pPr>
        <w:jc w:val="center"/>
        <w:rPr>
          <w:b/>
        </w:rPr>
      </w:pPr>
    </w:p>
    <w:p w:rsidR="00BA382D" w:rsidRDefault="00BA382D" w:rsidP="00176EFB">
      <w:pPr>
        <w:jc w:val="center"/>
        <w:rPr>
          <w:b/>
        </w:rPr>
      </w:pPr>
    </w:p>
    <w:p w:rsidR="00BA382D" w:rsidRDefault="00BA382D" w:rsidP="00176EFB">
      <w:pPr>
        <w:jc w:val="center"/>
        <w:rPr>
          <w:b/>
        </w:rPr>
      </w:pPr>
    </w:p>
    <w:p w:rsidR="00BA382D" w:rsidRDefault="00BA382D" w:rsidP="00176EFB">
      <w:pPr>
        <w:jc w:val="center"/>
        <w:rPr>
          <w:b/>
        </w:rPr>
      </w:pPr>
    </w:p>
    <w:p w:rsidR="009C6E9A" w:rsidRDefault="009C6E9A" w:rsidP="00176EFB">
      <w:pPr>
        <w:jc w:val="center"/>
        <w:rPr>
          <w:b/>
        </w:rPr>
      </w:pPr>
    </w:p>
    <w:p w:rsidR="009C6E9A" w:rsidRDefault="009C6E9A" w:rsidP="00176EFB">
      <w:pPr>
        <w:jc w:val="center"/>
        <w:rPr>
          <w:b/>
        </w:rPr>
      </w:pPr>
    </w:p>
    <w:p w:rsidR="009C6E9A" w:rsidRDefault="009C6E9A" w:rsidP="00176EFB">
      <w:pPr>
        <w:jc w:val="center"/>
        <w:rPr>
          <w:b/>
        </w:rPr>
      </w:pPr>
    </w:p>
    <w:p w:rsidR="009C6E9A" w:rsidRDefault="009C6E9A" w:rsidP="00176EFB">
      <w:pPr>
        <w:jc w:val="center"/>
        <w:rPr>
          <w:b/>
        </w:rPr>
      </w:pPr>
    </w:p>
    <w:p w:rsidR="009C6E9A" w:rsidRDefault="009C6E9A" w:rsidP="00176EFB">
      <w:pPr>
        <w:jc w:val="center"/>
        <w:rPr>
          <w:b/>
        </w:rPr>
      </w:pPr>
    </w:p>
    <w:p w:rsidR="009C6E9A" w:rsidRDefault="009C6E9A" w:rsidP="00176EFB">
      <w:pPr>
        <w:jc w:val="center"/>
        <w:rPr>
          <w:b/>
        </w:rPr>
      </w:pPr>
    </w:p>
    <w:p w:rsidR="009C6E9A" w:rsidRDefault="009C6E9A" w:rsidP="00176EFB">
      <w:pPr>
        <w:jc w:val="center"/>
        <w:rPr>
          <w:b/>
        </w:rPr>
      </w:pPr>
    </w:p>
    <w:p w:rsidR="00176EFB" w:rsidRPr="00091C4A" w:rsidRDefault="00176EFB" w:rsidP="00176EFB">
      <w:pPr>
        <w:jc w:val="center"/>
        <w:rPr>
          <w:b/>
        </w:rPr>
      </w:pPr>
      <w:r w:rsidRPr="00091C4A">
        <w:rPr>
          <w:b/>
        </w:rPr>
        <w:lastRenderedPageBreak/>
        <w:t>2. Структура и содержание учебной дисциплины</w:t>
      </w:r>
    </w:p>
    <w:p w:rsidR="00176EFB" w:rsidRDefault="00176EFB" w:rsidP="00176EFB">
      <w:pPr>
        <w:jc w:val="center"/>
        <w:rPr>
          <w:b/>
        </w:rPr>
      </w:pPr>
    </w:p>
    <w:p w:rsidR="00176EFB" w:rsidRDefault="00176EFB" w:rsidP="00176EFB">
      <w:pPr>
        <w:jc w:val="center"/>
        <w:rPr>
          <w:b/>
        </w:rPr>
      </w:pPr>
      <w:r w:rsidRPr="00091C4A">
        <w:rPr>
          <w:b/>
        </w:rPr>
        <w:t>2.1. Объем учебной дисциплины и виды учебной работы</w:t>
      </w:r>
    </w:p>
    <w:p w:rsidR="00176EFB" w:rsidRPr="00091C4A" w:rsidRDefault="00176EFB" w:rsidP="00176EFB">
      <w:pPr>
        <w:rPr>
          <w:b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176EFB" w:rsidRPr="00091C4A" w:rsidTr="00176EFB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176EFB" w:rsidRPr="00091C4A" w:rsidRDefault="00176EFB" w:rsidP="00176EFB">
            <w:pPr>
              <w:rPr>
                <w:b/>
              </w:rPr>
            </w:pPr>
            <w:r w:rsidRPr="00091C4A">
              <w:rPr>
                <w:b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176EFB" w:rsidRPr="00091C4A" w:rsidRDefault="00176EFB" w:rsidP="00176EFB">
            <w:pPr>
              <w:rPr>
                <w:b/>
                <w:iCs/>
              </w:rPr>
            </w:pPr>
            <w:r w:rsidRPr="00091C4A">
              <w:rPr>
                <w:b/>
                <w:iCs/>
              </w:rPr>
              <w:t>Объем часов</w:t>
            </w:r>
          </w:p>
        </w:tc>
      </w:tr>
      <w:tr w:rsidR="00176EFB" w:rsidRPr="004D1FB6" w:rsidTr="00176EFB">
        <w:trPr>
          <w:trHeight w:val="490"/>
        </w:trPr>
        <w:tc>
          <w:tcPr>
            <w:tcW w:w="4073" w:type="pct"/>
            <w:shd w:val="clear" w:color="auto" w:fill="auto"/>
          </w:tcPr>
          <w:p w:rsidR="00176EFB" w:rsidRPr="004C0EE5" w:rsidRDefault="00176EFB" w:rsidP="00176EFB">
            <w:pPr>
              <w:rPr>
                <w:b/>
              </w:rPr>
            </w:pPr>
            <w:r>
              <w:rPr>
                <w:b/>
              </w:rPr>
              <w:t xml:space="preserve">Максимальная </w:t>
            </w:r>
            <w:r w:rsidRPr="004C0EE5">
              <w:rPr>
                <w:b/>
              </w:rPr>
              <w:t>учебная нагрузка (всего)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176EFB" w:rsidRPr="004D1FB6" w:rsidRDefault="00176EFB" w:rsidP="00176EFB">
            <w:pPr>
              <w:jc w:val="center"/>
              <w:rPr>
                <w:b/>
                <w:iCs/>
              </w:rPr>
            </w:pPr>
            <w:r w:rsidRPr="004D1FB6">
              <w:rPr>
                <w:b/>
                <w:iCs/>
              </w:rPr>
              <w:t>1</w:t>
            </w:r>
            <w:r>
              <w:rPr>
                <w:b/>
                <w:iCs/>
              </w:rPr>
              <w:t>5</w:t>
            </w:r>
            <w:r w:rsidRPr="004D1FB6">
              <w:rPr>
                <w:b/>
                <w:iCs/>
              </w:rPr>
              <w:t>0</w:t>
            </w:r>
          </w:p>
        </w:tc>
      </w:tr>
      <w:tr w:rsidR="00176EFB" w:rsidRPr="004D1FB6" w:rsidTr="00176EFB">
        <w:trPr>
          <w:trHeight w:val="490"/>
        </w:trPr>
        <w:tc>
          <w:tcPr>
            <w:tcW w:w="4073" w:type="pct"/>
            <w:shd w:val="clear" w:color="auto" w:fill="auto"/>
          </w:tcPr>
          <w:p w:rsidR="00176EFB" w:rsidRPr="004C0EE5" w:rsidRDefault="00176EFB" w:rsidP="00176EFB">
            <w:pPr>
              <w:rPr>
                <w:b/>
              </w:rPr>
            </w:pPr>
            <w:r w:rsidRPr="004C0EE5">
              <w:rPr>
                <w:b/>
              </w:rPr>
              <w:t>Обязательная  аудиторная  учебная  нагрузка (всего)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176EFB" w:rsidRPr="004D1FB6" w:rsidRDefault="00176EFB" w:rsidP="00176EF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100</w:t>
            </w:r>
          </w:p>
        </w:tc>
      </w:tr>
      <w:tr w:rsidR="00176EFB" w:rsidRPr="004D1FB6" w:rsidTr="00176EFB">
        <w:trPr>
          <w:trHeight w:val="490"/>
        </w:trPr>
        <w:tc>
          <w:tcPr>
            <w:tcW w:w="4073" w:type="pct"/>
            <w:shd w:val="clear" w:color="auto" w:fill="auto"/>
          </w:tcPr>
          <w:p w:rsidR="00176EFB" w:rsidRPr="004C0EE5" w:rsidRDefault="00176EFB" w:rsidP="00176EFB">
            <w:r w:rsidRPr="004C0EE5">
              <w:t xml:space="preserve"> </w:t>
            </w:r>
            <w:r>
              <w:t>в том</w:t>
            </w:r>
            <w:r w:rsidRPr="004C0EE5">
              <w:t xml:space="preserve"> числе: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176EFB" w:rsidRPr="004D1FB6" w:rsidRDefault="00176EFB" w:rsidP="00176EFB">
            <w:pPr>
              <w:jc w:val="center"/>
              <w:rPr>
                <w:b/>
                <w:iCs/>
              </w:rPr>
            </w:pPr>
          </w:p>
        </w:tc>
      </w:tr>
      <w:tr w:rsidR="00176EFB" w:rsidRPr="004D1FB6" w:rsidTr="00176EFB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176EFB" w:rsidRPr="00091C4A" w:rsidRDefault="00176EFB" w:rsidP="00176EFB">
            <w:pPr>
              <w:ind w:firstLine="993"/>
            </w:pPr>
            <w:r w:rsidRPr="00091C4A"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176EFB" w:rsidRPr="004D1FB6" w:rsidRDefault="00176EFB" w:rsidP="00176EFB">
            <w:pPr>
              <w:jc w:val="center"/>
              <w:rPr>
                <w:iCs/>
              </w:rPr>
            </w:pPr>
            <w:r>
              <w:rPr>
                <w:iCs/>
              </w:rPr>
              <w:t>7</w:t>
            </w:r>
            <w:r w:rsidRPr="004D1FB6">
              <w:rPr>
                <w:iCs/>
              </w:rPr>
              <w:t>0</w:t>
            </w:r>
          </w:p>
        </w:tc>
      </w:tr>
      <w:tr w:rsidR="00176EFB" w:rsidRPr="004D1FB6" w:rsidTr="00176EFB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176EFB" w:rsidRPr="00091C4A" w:rsidRDefault="00176EFB" w:rsidP="00176EFB">
            <w:pPr>
              <w:ind w:firstLine="993"/>
            </w:pPr>
            <w:r w:rsidRPr="00091C4A">
              <w:t>практические занятия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176EFB" w:rsidRPr="004D1FB6" w:rsidRDefault="00176EFB" w:rsidP="00176EFB">
            <w:pPr>
              <w:jc w:val="center"/>
              <w:rPr>
                <w:iCs/>
              </w:rPr>
            </w:pPr>
            <w:r>
              <w:rPr>
                <w:iCs/>
              </w:rPr>
              <w:t>30</w:t>
            </w:r>
          </w:p>
        </w:tc>
      </w:tr>
      <w:tr w:rsidR="00176EFB" w:rsidRPr="004D1FB6" w:rsidTr="00176EFB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176EFB" w:rsidRPr="000F5D35" w:rsidRDefault="00176EFB" w:rsidP="00176EFB">
            <w:pPr>
              <w:rPr>
                <w:b/>
                <w:i/>
              </w:rPr>
            </w:pPr>
            <w:r w:rsidRPr="000F5D35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176EFB" w:rsidRPr="004D1FB6" w:rsidRDefault="00176EFB" w:rsidP="00176EF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5</w:t>
            </w:r>
            <w:r w:rsidRPr="004D1FB6">
              <w:rPr>
                <w:b/>
                <w:iCs/>
              </w:rPr>
              <w:t>0</w:t>
            </w:r>
          </w:p>
        </w:tc>
      </w:tr>
      <w:tr w:rsidR="00176EFB" w:rsidRPr="004D1FB6" w:rsidTr="00176EFB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176EFB" w:rsidRPr="00091C4A" w:rsidRDefault="00176EFB" w:rsidP="00176EFB">
            <w:r>
              <w:t>в том числе: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176EFB" w:rsidRPr="004D1FB6" w:rsidRDefault="00176EFB" w:rsidP="00176EFB">
            <w:pPr>
              <w:jc w:val="center"/>
              <w:rPr>
                <w:b/>
                <w:iCs/>
              </w:rPr>
            </w:pPr>
          </w:p>
        </w:tc>
      </w:tr>
      <w:tr w:rsidR="00176EFB" w:rsidRPr="004D1FB6" w:rsidTr="00176EFB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176EFB" w:rsidRPr="00091C4A" w:rsidRDefault="00176EFB" w:rsidP="00176EFB">
            <w:r>
              <w:t>Внеаудиторная работа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176EFB" w:rsidRPr="004D1FB6" w:rsidRDefault="00176EFB" w:rsidP="00176EFB">
            <w:pPr>
              <w:jc w:val="center"/>
              <w:rPr>
                <w:iCs/>
              </w:rPr>
            </w:pPr>
            <w:r>
              <w:rPr>
                <w:iCs/>
              </w:rPr>
              <w:t>5</w:t>
            </w:r>
            <w:r w:rsidRPr="004D1FB6">
              <w:rPr>
                <w:iCs/>
              </w:rPr>
              <w:t>0</w:t>
            </w:r>
          </w:p>
        </w:tc>
      </w:tr>
      <w:tr w:rsidR="00176EFB" w:rsidRPr="00091C4A" w:rsidTr="00176EFB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176EFB" w:rsidRPr="00091C4A" w:rsidRDefault="00176EFB" w:rsidP="00176EFB">
            <w:pPr>
              <w:rPr>
                <w:b/>
                <w:iCs/>
              </w:rPr>
            </w:pPr>
            <w:r w:rsidRPr="00091C4A">
              <w:rPr>
                <w:b/>
                <w:iCs/>
              </w:rPr>
              <w:t xml:space="preserve">Промежуточная аттестация проводится в форме </w:t>
            </w:r>
            <w:r>
              <w:rPr>
                <w:b/>
                <w:iCs/>
              </w:rPr>
              <w:t>экзамена</w:t>
            </w:r>
          </w:p>
        </w:tc>
      </w:tr>
    </w:tbl>
    <w:p w:rsidR="00176EFB" w:rsidRPr="00091C4A" w:rsidRDefault="00176EFB" w:rsidP="00176EFB">
      <w:pPr>
        <w:rPr>
          <w:b/>
          <w:i/>
        </w:rPr>
      </w:pPr>
    </w:p>
    <w:p w:rsidR="00176EFB" w:rsidRPr="00091C4A" w:rsidRDefault="00176EFB" w:rsidP="00176EFB">
      <w:pPr>
        <w:rPr>
          <w:b/>
          <w:i/>
        </w:rPr>
        <w:sectPr w:rsidR="00176EFB" w:rsidRPr="00091C4A" w:rsidSect="00176EFB">
          <w:footerReference w:type="default" r:id="rId8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176EFB" w:rsidRPr="0086167C" w:rsidRDefault="00176EFB" w:rsidP="00176EFB">
      <w:pPr>
        <w:numPr>
          <w:ilvl w:val="1"/>
          <w:numId w:val="2"/>
        </w:numPr>
        <w:jc w:val="center"/>
        <w:rPr>
          <w:b/>
          <w:bCs/>
        </w:rPr>
      </w:pPr>
      <w:r w:rsidRPr="0086167C">
        <w:rPr>
          <w:b/>
        </w:rPr>
        <w:lastRenderedPageBreak/>
        <w:t>Тематический план и содержание учебной дисциплины</w:t>
      </w:r>
    </w:p>
    <w:p w:rsidR="00176EFB" w:rsidRDefault="00176EFB" w:rsidP="00176EFB">
      <w:pPr>
        <w:numPr>
          <w:ilvl w:val="2"/>
          <w:numId w:val="2"/>
        </w:numPr>
        <w:jc w:val="center"/>
        <w:rPr>
          <w:b/>
          <w:bCs/>
        </w:rPr>
      </w:pPr>
      <w:r>
        <w:rPr>
          <w:b/>
          <w:bCs/>
        </w:rPr>
        <w:t>Тематический план на 20</w:t>
      </w:r>
      <w:r w:rsidR="00E576C5">
        <w:rPr>
          <w:b/>
          <w:bCs/>
        </w:rPr>
        <w:t>2</w:t>
      </w:r>
      <w:r w:rsidR="00417A50">
        <w:rPr>
          <w:b/>
          <w:bCs/>
        </w:rPr>
        <w:t>2</w:t>
      </w:r>
      <w:r>
        <w:rPr>
          <w:b/>
          <w:bCs/>
        </w:rPr>
        <w:t xml:space="preserve"> - 202</w:t>
      </w:r>
      <w:r w:rsidR="00417A50">
        <w:rPr>
          <w:b/>
          <w:bCs/>
        </w:rPr>
        <w:t>3</w:t>
      </w:r>
      <w:r>
        <w:rPr>
          <w:b/>
          <w:bCs/>
        </w:rPr>
        <w:t xml:space="preserve"> учебный год.</w:t>
      </w:r>
    </w:p>
    <w:p w:rsidR="00176EFB" w:rsidRDefault="00176EFB" w:rsidP="00176EFB">
      <w:pPr>
        <w:ind w:left="720"/>
        <w:jc w:val="center"/>
        <w:rPr>
          <w:b/>
          <w:bCs/>
        </w:rPr>
      </w:pPr>
      <w:r>
        <w:rPr>
          <w:b/>
          <w:bCs/>
        </w:rPr>
        <w:t xml:space="preserve">1 курс </w:t>
      </w:r>
      <w:r>
        <w:rPr>
          <w:b/>
          <w:bCs/>
          <w:lang w:val="en-US"/>
        </w:rPr>
        <w:t xml:space="preserve">II – III </w:t>
      </w:r>
      <w:r>
        <w:rPr>
          <w:b/>
          <w:bCs/>
        </w:rPr>
        <w:t>семестр.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8930"/>
        <w:gridCol w:w="992"/>
        <w:gridCol w:w="2552"/>
      </w:tblGrid>
      <w:tr w:rsidR="00176EFB" w:rsidRPr="00176EFB" w:rsidTr="00176EFB">
        <w:tc>
          <w:tcPr>
            <w:tcW w:w="2802" w:type="dxa"/>
          </w:tcPr>
          <w:p w:rsidR="00176EFB" w:rsidRPr="00176EFB" w:rsidRDefault="00176EFB" w:rsidP="00176EFB">
            <w:pPr>
              <w:rPr>
                <w:b/>
                <w:bCs/>
                <w:sz w:val="24"/>
                <w:szCs w:val="24"/>
              </w:rPr>
            </w:pPr>
            <w:r w:rsidRPr="00176EFB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930" w:type="dxa"/>
          </w:tcPr>
          <w:p w:rsidR="00176EFB" w:rsidRPr="00176EFB" w:rsidRDefault="00176EFB" w:rsidP="00176EFB">
            <w:pPr>
              <w:rPr>
                <w:b/>
                <w:bCs/>
                <w:sz w:val="24"/>
                <w:szCs w:val="24"/>
              </w:rPr>
            </w:pPr>
            <w:r w:rsidRPr="00176EFB">
              <w:rPr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b/>
                <w:bCs/>
                <w:sz w:val="24"/>
                <w:szCs w:val="24"/>
              </w:rPr>
            </w:pPr>
            <w:r w:rsidRPr="00176EFB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552" w:type="dxa"/>
          </w:tcPr>
          <w:p w:rsidR="00176EFB" w:rsidRPr="00176EFB" w:rsidRDefault="00673645" w:rsidP="00176EF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Уровень освоения </w:t>
            </w:r>
          </w:p>
        </w:tc>
      </w:tr>
    </w:tbl>
    <w:tbl>
      <w:tblPr>
        <w:tblStyle w:val="aff4"/>
        <w:tblW w:w="15276" w:type="dxa"/>
        <w:tblLayout w:type="fixed"/>
        <w:tblLook w:val="04A0" w:firstRow="1" w:lastRow="0" w:firstColumn="1" w:lastColumn="0" w:noHBand="0" w:noVBand="1"/>
      </w:tblPr>
      <w:tblGrid>
        <w:gridCol w:w="2802"/>
        <w:gridCol w:w="567"/>
        <w:gridCol w:w="54"/>
        <w:gridCol w:w="87"/>
        <w:gridCol w:w="14"/>
        <w:gridCol w:w="7"/>
        <w:gridCol w:w="12"/>
        <w:gridCol w:w="109"/>
        <w:gridCol w:w="8080"/>
        <w:gridCol w:w="992"/>
        <w:gridCol w:w="2552"/>
      </w:tblGrid>
      <w:tr w:rsidR="00176EFB" w:rsidRPr="00176EFB" w:rsidTr="00176EFB">
        <w:tc>
          <w:tcPr>
            <w:tcW w:w="280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4</w:t>
            </w:r>
          </w:p>
        </w:tc>
      </w:tr>
      <w:tr w:rsidR="00176EFB" w:rsidRPr="00176EFB" w:rsidTr="00176EFB">
        <w:tc>
          <w:tcPr>
            <w:tcW w:w="2802" w:type="dxa"/>
          </w:tcPr>
          <w:p w:rsidR="00176EFB" w:rsidRPr="009C6E9A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  <w:r w:rsidRPr="009C6E9A">
              <w:rPr>
                <w:b/>
                <w:bCs/>
                <w:sz w:val="24"/>
                <w:szCs w:val="24"/>
              </w:rPr>
              <w:t>Раздел 1. Введение.</w:t>
            </w: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176EFB" w:rsidRPr="00EE6855" w:rsidRDefault="00EE6855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EE6855"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552" w:type="dxa"/>
          </w:tcPr>
          <w:p w:rsidR="00176EFB" w:rsidRPr="00176EFB" w:rsidRDefault="00176EFB" w:rsidP="0076393E">
            <w:pPr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 w:val="restart"/>
          </w:tcPr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9C6E9A">
              <w:rPr>
                <w:b/>
                <w:bCs/>
                <w:sz w:val="24"/>
                <w:szCs w:val="24"/>
              </w:rPr>
              <w:t>Тема 1.1. Введение</w:t>
            </w:r>
            <w:r w:rsidRPr="00176EFB">
              <w:rPr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Содержание учебного материала</w:t>
            </w:r>
          </w:p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176EFB" w:rsidRPr="0076393E" w:rsidRDefault="0076393E" w:rsidP="00176EF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552" w:type="dxa"/>
          </w:tcPr>
          <w:p w:rsidR="00176EFB" w:rsidRPr="00176EFB" w:rsidRDefault="00673645" w:rsidP="00673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4"/>
                <w:szCs w:val="24"/>
                <w:highlight w:val="yellow"/>
              </w:rPr>
            </w:pPr>
            <w:r w:rsidRPr="00176EFB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Основные задачи фармакологии.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Этапы развития фармакологии.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Принципы классификации лекарственных средств: по фармакологическим эффектам, химическому строению, показаниям к применению.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Государственная фармакопея (11 и 12 издание)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kern w:val="28"/>
                <w:sz w:val="24"/>
                <w:szCs w:val="24"/>
              </w:rPr>
              <w:t xml:space="preserve">Терминология: лекарственное вещество, лекарственный препарат, лекарственное средство, лекарственная форма, лекарственное растительное сырье. Международное непатентованное наименование лекарственного средства (МНН), патентованное лекарственное средство. Оригинальный препарат и </w:t>
            </w:r>
            <w:proofErr w:type="spellStart"/>
            <w:r w:rsidRPr="00176EFB">
              <w:rPr>
                <w:kern w:val="28"/>
                <w:sz w:val="24"/>
                <w:szCs w:val="24"/>
              </w:rPr>
              <w:t>генерический</w:t>
            </w:r>
            <w:proofErr w:type="spellEnd"/>
            <w:r w:rsidRPr="00176EFB">
              <w:rPr>
                <w:kern w:val="28"/>
                <w:sz w:val="24"/>
                <w:szCs w:val="24"/>
              </w:rPr>
              <w:t xml:space="preserve"> (дженерик). Фальсифицированное и недоброкачественное лекарственное средство. Наркотические, ядовитые и сильнодействующие вещества.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bCs/>
                <w:i/>
                <w:sz w:val="24"/>
                <w:szCs w:val="24"/>
              </w:rPr>
            </w:pPr>
            <w:r w:rsidRPr="00176EFB">
              <w:rPr>
                <w:kern w:val="28"/>
                <w:sz w:val="24"/>
                <w:szCs w:val="24"/>
              </w:rPr>
              <w:t>Самостоятельная работа обучающегося</w:t>
            </w:r>
          </w:p>
        </w:tc>
        <w:tc>
          <w:tcPr>
            <w:tcW w:w="992" w:type="dxa"/>
          </w:tcPr>
          <w:p w:rsidR="00176EFB" w:rsidRPr="0076393E" w:rsidRDefault="0076393E" w:rsidP="00176EF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76393E" w:rsidRPr="00176EFB" w:rsidTr="00176EFB">
        <w:tc>
          <w:tcPr>
            <w:tcW w:w="2802" w:type="dxa"/>
            <w:vMerge/>
          </w:tcPr>
          <w:p w:rsidR="0076393E" w:rsidRPr="00176EFB" w:rsidRDefault="0076393E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76393E" w:rsidRPr="00176EFB" w:rsidRDefault="0076393E" w:rsidP="00176EFB">
            <w:pPr>
              <w:rPr>
                <w:kern w:val="28"/>
                <w:sz w:val="24"/>
                <w:szCs w:val="24"/>
              </w:rPr>
            </w:pPr>
          </w:p>
        </w:tc>
        <w:tc>
          <w:tcPr>
            <w:tcW w:w="992" w:type="dxa"/>
          </w:tcPr>
          <w:p w:rsidR="0076393E" w:rsidRPr="00176EFB" w:rsidRDefault="0076393E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76393E" w:rsidRPr="00176EFB" w:rsidRDefault="0076393E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76393E" w:rsidRPr="0076393E" w:rsidRDefault="00176EFB" w:rsidP="0076393E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76EFB">
              <w:rPr>
                <w:rFonts w:ascii="Times New Roman" w:hAnsi="Times New Roman"/>
                <w:b w:val="0"/>
                <w:sz w:val="24"/>
                <w:szCs w:val="24"/>
              </w:rPr>
              <w:t>Работа с учебником, изучение Федерального Закона от 12 апреля 2010 года № 61-ФЗ «Об обращении лекарственных средств» и его изменений</w:t>
            </w:r>
          </w:p>
          <w:p w:rsidR="00176EFB" w:rsidRPr="00176EFB" w:rsidRDefault="00176EFB" w:rsidP="0076393E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76EFB">
              <w:rPr>
                <w:rFonts w:ascii="Times New Roman" w:hAnsi="Times New Roman"/>
                <w:b w:val="0"/>
                <w:sz w:val="24"/>
                <w:szCs w:val="24"/>
              </w:rPr>
              <w:t>Федеральный закон Российской Федерации от 25 декабря 2012 г. N 262-ФЗ "О внесении изменения в Федеральный закон "Об обращении лекарственных средств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Align w:val="center"/>
          </w:tcPr>
          <w:p w:rsidR="00176EFB" w:rsidRPr="009C6E9A" w:rsidRDefault="00176EFB" w:rsidP="00176EFB">
            <w:pPr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Раздел 2.</w:t>
            </w:r>
          </w:p>
          <w:p w:rsidR="00176EFB" w:rsidRPr="009C6E9A" w:rsidRDefault="00176EFB" w:rsidP="00176EFB">
            <w:pPr>
              <w:rPr>
                <w:b/>
                <w:bCs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Общая рецептура</w:t>
            </w: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176EFB" w:rsidRPr="00EE6855" w:rsidRDefault="0076393E" w:rsidP="00EE685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E6855">
              <w:rPr>
                <w:b/>
                <w:sz w:val="24"/>
                <w:szCs w:val="24"/>
                <w:lang w:val="en-US"/>
              </w:rPr>
              <w:t>1</w:t>
            </w:r>
            <w:r w:rsidR="00EE6855" w:rsidRPr="00EE6855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 w:val="restart"/>
          </w:tcPr>
          <w:p w:rsidR="00176EFB" w:rsidRPr="009C6E9A" w:rsidRDefault="00176EFB" w:rsidP="00176EFB">
            <w:pPr>
              <w:rPr>
                <w:b/>
                <w:sz w:val="24"/>
                <w:szCs w:val="24"/>
              </w:rPr>
            </w:pPr>
            <w:r w:rsidRPr="009C6E9A">
              <w:rPr>
                <w:b/>
                <w:bCs/>
                <w:sz w:val="24"/>
                <w:szCs w:val="24"/>
              </w:rPr>
              <w:t>Тема 2.1. Рецепт.</w:t>
            </w: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176EFB" w:rsidRPr="0076393E" w:rsidRDefault="0076393E" w:rsidP="00176EF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552" w:type="dxa"/>
          </w:tcPr>
          <w:p w:rsidR="00176EFB" w:rsidRPr="00176EFB" w:rsidRDefault="00673645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1.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Рецепт, определение. Структура рецепта. Формы рецептурных бланков. Общие правила составления рецепта. Обозначение концентраций и количеств лекарств в рецептуре. Принятые обозначения и сокращений используемые при выписывании рецептов.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bCs/>
                <w:i/>
                <w:sz w:val="24"/>
                <w:szCs w:val="24"/>
              </w:rPr>
            </w:pPr>
            <w:r w:rsidRPr="00176EFB">
              <w:rPr>
                <w:kern w:val="28"/>
                <w:sz w:val="24"/>
                <w:szCs w:val="24"/>
              </w:rPr>
              <w:t>Самостоятельная работа обучающегося</w:t>
            </w:r>
          </w:p>
        </w:tc>
        <w:tc>
          <w:tcPr>
            <w:tcW w:w="992" w:type="dxa"/>
          </w:tcPr>
          <w:p w:rsidR="00176EFB" w:rsidRPr="0076393E" w:rsidRDefault="0076393E" w:rsidP="00176EF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Изучение нормативной документации (приказов, информационных писем); составление справочника рецептурных слов и их сокращений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 w:val="restart"/>
          </w:tcPr>
          <w:p w:rsidR="00176EFB" w:rsidRPr="009C6E9A" w:rsidRDefault="00176EFB" w:rsidP="00176EFB">
            <w:pPr>
              <w:rPr>
                <w:b/>
                <w:bCs/>
                <w:sz w:val="24"/>
                <w:szCs w:val="24"/>
              </w:rPr>
            </w:pPr>
            <w:r w:rsidRPr="009C6E9A">
              <w:rPr>
                <w:b/>
                <w:bCs/>
                <w:sz w:val="24"/>
                <w:szCs w:val="24"/>
              </w:rPr>
              <w:t>Тема 2.2. Твердые и мягкие лекарственные формы</w:t>
            </w: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tabs>
                <w:tab w:val="left" w:pos="1650"/>
                <w:tab w:val="left" w:pos="2566"/>
                <w:tab w:val="left" w:pos="3482"/>
                <w:tab w:val="left" w:pos="4398"/>
                <w:tab w:val="left" w:pos="5314"/>
                <w:tab w:val="left" w:pos="6230"/>
                <w:tab w:val="left" w:pos="7146"/>
                <w:tab w:val="left" w:pos="8062"/>
                <w:tab w:val="left" w:pos="8978"/>
                <w:tab w:val="left" w:pos="9894"/>
                <w:tab w:val="left" w:pos="10810"/>
                <w:tab w:val="left" w:pos="11726"/>
                <w:tab w:val="left" w:pos="12642"/>
                <w:tab w:val="left" w:pos="13558"/>
                <w:tab w:val="left" w:pos="14474"/>
                <w:tab w:val="left" w:pos="15390"/>
              </w:tabs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176EFB" w:rsidRPr="0076393E" w:rsidRDefault="0076393E" w:rsidP="00176EF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552" w:type="dxa"/>
          </w:tcPr>
          <w:p w:rsidR="00176EFB" w:rsidRPr="00176EFB" w:rsidRDefault="00673645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6EFB" w:rsidRPr="00176EFB" w:rsidTr="00176EFB">
        <w:tc>
          <w:tcPr>
            <w:tcW w:w="2802" w:type="dxa"/>
            <w:vMerge/>
            <w:vAlign w:val="center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Таблетки, драже, гранулы, порошки, капсулы: общая характеристика, правила выписывания в рецепте твердых лекарственных форм. Общая характеристика и особенности применения карамелей и пастилок в медицинской </w:t>
            </w:r>
            <w:r w:rsidRPr="00176EFB">
              <w:rPr>
                <w:rStyle w:val="aff1"/>
                <w:color w:val="auto"/>
                <w:sz w:val="24"/>
                <w:szCs w:val="24"/>
              </w:rPr>
              <w:t>практике</w:t>
            </w:r>
            <w:r w:rsidRPr="00176EFB">
              <w:rPr>
                <w:sz w:val="24"/>
                <w:szCs w:val="24"/>
              </w:rPr>
              <w:t>. Основные обозначения модифицированных таблеток с пролонгированным действием.</w:t>
            </w:r>
          </w:p>
        </w:tc>
        <w:tc>
          <w:tcPr>
            <w:tcW w:w="992" w:type="dxa"/>
            <w:vAlign w:val="center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tabs>
                <w:tab w:val="left" w:pos="1650"/>
                <w:tab w:val="left" w:pos="2566"/>
                <w:tab w:val="left" w:pos="3482"/>
                <w:tab w:val="left" w:pos="4398"/>
                <w:tab w:val="left" w:pos="5314"/>
                <w:tab w:val="left" w:pos="6230"/>
                <w:tab w:val="left" w:pos="7146"/>
                <w:tab w:val="left" w:pos="8062"/>
                <w:tab w:val="left" w:pos="8978"/>
                <w:tab w:val="left" w:pos="9894"/>
                <w:tab w:val="left" w:pos="10810"/>
                <w:tab w:val="left" w:pos="11726"/>
                <w:tab w:val="left" w:pos="12642"/>
                <w:tab w:val="left" w:pos="13558"/>
                <w:tab w:val="left" w:pos="14474"/>
                <w:tab w:val="left" w:pos="15390"/>
              </w:tabs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tabs>
                <w:tab w:val="left" w:pos="1650"/>
                <w:tab w:val="left" w:pos="2566"/>
                <w:tab w:val="left" w:pos="3482"/>
                <w:tab w:val="left" w:pos="4398"/>
                <w:tab w:val="left" w:pos="5314"/>
                <w:tab w:val="left" w:pos="6230"/>
                <w:tab w:val="left" w:pos="7146"/>
                <w:tab w:val="left" w:pos="8062"/>
                <w:tab w:val="left" w:pos="8978"/>
                <w:tab w:val="left" w:pos="9894"/>
                <w:tab w:val="left" w:pos="10810"/>
                <w:tab w:val="left" w:pos="11726"/>
                <w:tab w:val="left" w:pos="12642"/>
                <w:tab w:val="left" w:pos="13558"/>
                <w:tab w:val="left" w:pos="14474"/>
                <w:tab w:val="left" w:pos="15390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Мягкие лекарственные формы: мази, пасты, линименты, суппозитории, пластыри, кремы, гели, лекарственные пленки. Определение. Характеристика.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tabs>
                <w:tab w:val="left" w:pos="1650"/>
                <w:tab w:val="left" w:pos="2566"/>
                <w:tab w:val="left" w:pos="3482"/>
                <w:tab w:val="left" w:pos="4398"/>
                <w:tab w:val="left" w:pos="5314"/>
                <w:tab w:val="left" w:pos="6230"/>
                <w:tab w:val="left" w:pos="7146"/>
                <w:tab w:val="left" w:pos="8062"/>
                <w:tab w:val="left" w:pos="8978"/>
                <w:tab w:val="left" w:pos="9894"/>
                <w:tab w:val="left" w:pos="10810"/>
                <w:tab w:val="left" w:pos="11726"/>
                <w:tab w:val="left" w:pos="12642"/>
                <w:tab w:val="left" w:pos="13558"/>
                <w:tab w:val="left" w:pos="14474"/>
                <w:tab w:val="left" w:pos="15390"/>
              </w:tabs>
              <w:rPr>
                <w:bCs/>
                <w:i/>
                <w:sz w:val="24"/>
                <w:szCs w:val="24"/>
              </w:rPr>
            </w:pPr>
            <w:r w:rsidRPr="00176EFB">
              <w:rPr>
                <w:kern w:val="28"/>
                <w:sz w:val="24"/>
                <w:szCs w:val="24"/>
              </w:rPr>
              <w:t>Самостоятельная работа обучающегося</w:t>
            </w:r>
          </w:p>
        </w:tc>
        <w:tc>
          <w:tcPr>
            <w:tcW w:w="992" w:type="dxa"/>
          </w:tcPr>
          <w:p w:rsidR="00176EFB" w:rsidRPr="0076393E" w:rsidRDefault="0076393E" w:rsidP="00176EF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Работа с конспектом семинара, учебником, справочниками, интернет-ресурсами, выполнение заданий в тестовой форме. Изучение Приказа МЗ РФ от </w:t>
            </w:r>
            <w:hyperlink r:id="rId9" w:history="1">
              <w:r w:rsidRPr="00176EFB">
                <w:rPr>
                  <w:rStyle w:val="afb"/>
                  <w:color w:val="auto"/>
                  <w:sz w:val="24"/>
                  <w:szCs w:val="24"/>
                  <w:u w:val="none"/>
                </w:rPr>
                <w:t>20 декабря 2012 г. N 1175н "Об утверждении порядка назначения и выписывания лекарственных препаратов, а также форм рецептурных бланков на лекарственные препараты, порядка оформления указанных бланков, их учета и хранения"</w:t>
              </w:r>
            </w:hyperlink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pStyle w:val="1"/>
              <w:ind w:left="-4" w:firstLine="4"/>
              <w:outlineLvl w:val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76EFB">
              <w:rPr>
                <w:rFonts w:ascii="Times New Roman" w:hAnsi="Times New Roman"/>
                <w:b w:val="0"/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</w:tcPr>
          <w:p w:rsidR="00176EFB" w:rsidRPr="0076393E" w:rsidRDefault="0076393E" w:rsidP="00176EF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Знакомство с основными правилами заполнения рецептурных бланков. Пропись лекарственных форм в виде рецепта с использованием справочной литературы. </w:t>
            </w:r>
            <w:r w:rsidRPr="00176EFB">
              <w:rPr>
                <w:bCs/>
                <w:sz w:val="24"/>
                <w:szCs w:val="24"/>
              </w:rPr>
              <w:t>Знакомство с образцами мягких лекарственных форм (мазей, паст, суппозиторий, гелей, пластырей, пленок) знакомство с образцами твердых лекарственных форм (порошков, таблеток, драже, капсул, гранул, карамелей, пастилок), выполнение заданий для закрепления знаний по рецептуре, проведение анализа рецептов;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 w:val="restart"/>
          </w:tcPr>
          <w:p w:rsidR="00176EFB" w:rsidRPr="009C6E9A" w:rsidRDefault="00176EFB" w:rsidP="00176EFB">
            <w:pPr>
              <w:rPr>
                <w:b/>
                <w:bCs/>
                <w:sz w:val="24"/>
                <w:szCs w:val="24"/>
              </w:rPr>
            </w:pPr>
            <w:r w:rsidRPr="009C6E9A">
              <w:rPr>
                <w:b/>
                <w:bCs/>
                <w:sz w:val="24"/>
                <w:szCs w:val="24"/>
              </w:rPr>
              <w:t>Тема 2.3. Жидкие лекарственные формы</w:t>
            </w:r>
          </w:p>
        </w:tc>
        <w:tc>
          <w:tcPr>
            <w:tcW w:w="8930" w:type="dxa"/>
            <w:gridSpan w:val="8"/>
            <w:vAlign w:val="center"/>
          </w:tcPr>
          <w:p w:rsidR="00176EFB" w:rsidRPr="00176EFB" w:rsidRDefault="00176EFB" w:rsidP="00176EFB">
            <w:pPr>
              <w:tabs>
                <w:tab w:val="left" w:pos="1650"/>
                <w:tab w:val="left" w:pos="2566"/>
                <w:tab w:val="left" w:pos="3482"/>
                <w:tab w:val="left" w:pos="4398"/>
                <w:tab w:val="left" w:pos="5314"/>
                <w:tab w:val="left" w:pos="6230"/>
                <w:tab w:val="left" w:pos="7146"/>
                <w:tab w:val="left" w:pos="8062"/>
                <w:tab w:val="left" w:pos="8978"/>
                <w:tab w:val="left" w:pos="9894"/>
                <w:tab w:val="left" w:pos="10810"/>
                <w:tab w:val="left" w:pos="11726"/>
                <w:tab w:val="left" w:pos="12642"/>
                <w:tab w:val="left" w:pos="13558"/>
                <w:tab w:val="left" w:pos="14474"/>
                <w:tab w:val="left" w:pos="15390"/>
              </w:tabs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176EFB" w:rsidRPr="0076393E" w:rsidRDefault="0076393E" w:rsidP="00176EF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552" w:type="dxa"/>
          </w:tcPr>
          <w:p w:rsidR="00176EFB" w:rsidRPr="00176EFB" w:rsidRDefault="00673645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6EFB" w:rsidRPr="00176EFB" w:rsidTr="00176EFB">
        <w:tc>
          <w:tcPr>
            <w:tcW w:w="2802" w:type="dxa"/>
            <w:vMerge/>
            <w:vAlign w:val="center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Растворы. Обозначения концентраций растворов. Растворы для наружного и внутреннего применения. Суспензии. Эмульсин. Настои и отвары. Настойки и экстракты (жидкие). </w:t>
            </w:r>
            <w:proofErr w:type="spellStart"/>
            <w:r w:rsidRPr="00176EFB">
              <w:rPr>
                <w:sz w:val="24"/>
                <w:szCs w:val="24"/>
              </w:rPr>
              <w:t>Новогаленовы</w:t>
            </w:r>
            <w:proofErr w:type="spellEnd"/>
            <w:r w:rsidRPr="00176EFB">
              <w:rPr>
                <w:sz w:val="24"/>
                <w:szCs w:val="24"/>
              </w:rPr>
              <w:t xml:space="preserve"> препараты. Линименты. Микстуры. Правила выписывания жидких лекарственных форм в рецептах. Общая характеристика: жидких бальзамов, лекарственных масел, сиропов, аэрозолей, капель и их применение.</w:t>
            </w:r>
          </w:p>
        </w:tc>
        <w:tc>
          <w:tcPr>
            <w:tcW w:w="992" w:type="dxa"/>
            <w:vAlign w:val="center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  <w:vAlign w:val="center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Лекарственные формы для инъекций. Требования к растворам для инъекций. Пропись в рецептах лекарственных форм в ампулах и флаконах.</w:t>
            </w:r>
          </w:p>
        </w:tc>
        <w:tc>
          <w:tcPr>
            <w:tcW w:w="992" w:type="dxa"/>
            <w:vAlign w:val="center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  <w:vAlign w:val="center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Способы стерилизации лекарственных форм. Лекарственных форм для инъекций в ампулах и флаконах. Стерильные растворы, изготовляемые в аптеках</w:t>
            </w:r>
          </w:p>
        </w:tc>
        <w:tc>
          <w:tcPr>
            <w:tcW w:w="992" w:type="dxa"/>
            <w:vAlign w:val="center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  <w:vAlign w:val="center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Правила выписывания лекарственных форм для инъекций в рецептах</w:t>
            </w:r>
          </w:p>
        </w:tc>
        <w:tc>
          <w:tcPr>
            <w:tcW w:w="992" w:type="dxa"/>
            <w:vAlign w:val="center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  <w:vAlign w:val="center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</w:tcPr>
          <w:p w:rsidR="00176EFB" w:rsidRPr="0076393E" w:rsidRDefault="0076393E" w:rsidP="00176EF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  <w:vAlign w:val="center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Знакомство с образцами жидких лекарственных форм (растворов, суспензий, эмульсий, настоев, отваров, настоек, экстрактов (жидких), микстур);</w:t>
            </w:r>
          </w:p>
          <w:p w:rsidR="00176EFB" w:rsidRPr="00176EFB" w:rsidRDefault="00176EFB" w:rsidP="00176EFB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rPr>
                <w:bCs/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Расчет объема лекарственного средства для применения внутрь в жидком виде, расчет дозы при парентеральном применении лекарственных средств.</w:t>
            </w:r>
          </w:p>
          <w:p w:rsidR="00176EFB" w:rsidRPr="00176EFB" w:rsidRDefault="00176EFB" w:rsidP="00176EFB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выполнения заданий для закрепления знаний по рецептуре;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Решение ситуационных задач.</w:t>
            </w:r>
            <w:r w:rsidRPr="00176EFB">
              <w:rPr>
                <w:bCs/>
                <w:sz w:val="24"/>
                <w:szCs w:val="24"/>
              </w:rPr>
              <w:t xml:space="preserve"> Работа с тестовыми заданиями и контрольными вопросам проведения анализа рецептов;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  <w:vAlign w:val="center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i/>
                <w:sz w:val="24"/>
                <w:szCs w:val="24"/>
              </w:rPr>
            </w:pPr>
            <w:r w:rsidRPr="00176EFB">
              <w:rPr>
                <w:kern w:val="28"/>
                <w:sz w:val="24"/>
                <w:szCs w:val="24"/>
              </w:rPr>
              <w:t>Самостоятельная работа обучающегося</w:t>
            </w:r>
          </w:p>
        </w:tc>
        <w:tc>
          <w:tcPr>
            <w:tcW w:w="992" w:type="dxa"/>
          </w:tcPr>
          <w:p w:rsidR="00176EFB" w:rsidRPr="0076393E" w:rsidRDefault="0076393E" w:rsidP="00176EF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  <w:vAlign w:val="center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kern w:val="20"/>
                <w:sz w:val="24"/>
                <w:szCs w:val="24"/>
              </w:rPr>
              <w:t>Изучение Приказа МЗ и СР РФ от 12.02.2007 года № 110 «О порядке назначения, выписывания лекарственных средств, изделий медицинского назначения и специализированных продуктов лечебного питания», Приказа МЗ и СР РФ от 23.08.2010 года № 706н «Об утверждении правил хранения лекарственных средств».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Align w:val="center"/>
          </w:tcPr>
          <w:p w:rsidR="00176EFB" w:rsidRPr="009C6E9A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  <w:r w:rsidRPr="009C6E9A">
              <w:rPr>
                <w:b/>
                <w:bCs/>
                <w:sz w:val="24"/>
                <w:szCs w:val="24"/>
              </w:rPr>
              <w:t>Раздел 3. Общая фармакология.</w:t>
            </w: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76EFB" w:rsidRPr="00EE6855" w:rsidRDefault="00EE6855" w:rsidP="00176EF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E6855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 w:val="restart"/>
          </w:tcPr>
          <w:p w:rsidR="00176EFB" w:rsidRPr="009C6E9A" w:rsidRDefault="00176EFB" w:rsidP="00176EFB">
            <w:pPr>
              <w:rPr>
                <w:b/>
                <w:sz w:val="24"/>
                <w:szCs w:val="24"/>
              </w:rPr>
            </w:pPr>
            <w:r w:rsidRPr="009C6E9A">
              <w:rPr>
                <w:b/>
                <w:bCs/>
                <w:sz w:val="24"/>
                <w:szCs w:val="24"/>
              </w:rPr>
              <w:t>Тема 3. Общая фармакология.</w:t>
            </w: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ind w:left="-16"/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:rsidR="00176EFB" w:rsidRPr="00EE6855" w:rsidRDefault="00EE6855" w:rsidP="00176EFB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552" w:type="dxa"/>
          </w:tcPr>
          <w:p w:rsidR="00176EFB" w:rsidRPr="00176EFB" w:rsidRDefault="00673645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1.</w:t>
            </w:r>
          </w:p>
        </w:tc>
        <w:tc>
          <w:tcPr>
            <w:tcW w:w="8080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Фармакокинетика лекарственных средств. Пути введения лекарственных средств в организм (характеристика </w:t>
            </w:r>
            <w:proofErr w:type="spellStart"/>
            <w:r w:rsidRPr="00176EFB">
              <w:rPr>
                <w:sz w:val="24"/>
                <w:szCs w:val="24"/>
              </w:rPr>
              <w:t>энтеральных</w:t>
            </w:r>
            <w:proofErr w:type="spellEnd"/>
            <w:r w:rsidRPr="00176EFB">
              <w:rPr>
                <w:sz w:val="24"/>
                <w:szCs w:val="24"/>
              </w:rPr>
              <w:t xml:space="preserve"> и парентеральных путей введения), всасывание, понятие о биологических барьерах и биологической доступности, распределении, </w:t>
            </w:r>
            <w:proofErr w:type="spellStart"/>
            <w:r w:rsidRPr="00176EFB">
              <w:rPr>
                <w:sz w:val="24"/>
                <w:szCs w:val="24"/>
              </w:rPr>
              <w:t>биотрансформации</w:t>
            </w:r>
            <w:proofErr w:type="spellEnd"/>
            <w:r w:rsidRPr="00176EFB">
              <w:rPr>
                <w:sz w:val="24"/>
                <w:szCs w:val="24"/>
              </w:rPr>
              <w:t>, выведении, периоде полувыведения лекарственных средств.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2.</w:t>
            </w:r>
          </w:p>
        </w:tc>
        <w:tc>
          <w:tcPr>
            <w:tcW w:w="8080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proofErr w:type="spellStart"/>
            <w:r w:rsidRPr="00176EFB">
              <w:rPr>
                <w:sz w:val="24"/>
                <w:szCs w:val="24"/>
              </w:rPr>
              <w:t>Фармакодинамика</w:t>
            </w:r>
            <w:proofErr w:type="spellEnd"/>
            <w:r w:rsidRPr="00176EFB">
              <w:rPr>
                <w:sz w:val="24"/>
                <w:szCs w:val="24"/>
              </w:rPr>
              <w:t xml:space="preserve"> лекарственных средств. 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2.1.</w:t>
            </w:r>
          </w:p>
        </w:tc>
        <w:tc>
          <w:tcPr>
            <w:tcW w:w="8080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Механизмы реализации фармакотерапевтического эффекта лекарственных средств (медиаторы, рецепторы, ионные каналы, ферменты, транспортные системы, гены, гормоны). 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2.2.</w:t>
            </w:r>
          </w:p>
        </w:tc>
        <w:tc>
          <w:tcPr>
            <w:tcW w:w="8080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Факторы, влияющие на реализацию фармакотерапевтического воздействия лекарств на организм (физико-химические свойства лекарственных средств, дозы, виды доз, возраст, масса, индивидуальные особенности организма, биоритмы, состояния организма). 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2.3.</w:t>
            </w:r>
          </w:p>
        </w:tc>
        <w:tc>
          <w:tcPr>
            <w:tcW w:w="8080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Виды действия лекарственных средств: местное и резорбтивное, прямое и </w:t>
            </w:r>
            <w:r w:rsidRPr="00176EFB">
              <w:rPr>
                <w:sz w:val="24"/>
                <w:szCs w:val="24"/>
              </w:rPr>
              <w:lastRenderedPageBreak/>
              <w:t xml:space="preserve">непрямое, основное и побочное, виды токсического действия; тератогенное, </w:t>
            </w:r>
            <w:proofErr w:type="spellStart"/>
            <w:r w:rsidRPr="00176EFB">
              <w:rPr>
                <w:sz w:val="24"/>
                <w:szCs w:val="24"/>
              </w:rPr>
              <w:t>эмбриотоксическое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фетотоксическое</w:t>
            </w:r>
            <w:proofErr w:type="spellEnd"/>
            <w:r w:rsidRPr="00176EFB">
              <w:rPr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2.4.</w:t>
            </w:r>
          </w:p>
        </w:tc>
        <w:tc>
          <w:tcPr>
            <w:tcW w:w="8080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Реакции, обусловленные длительным приемом и отменой лекарственных средств: </w:t>
            </w:r>
            <w:proofErr w:type="spellStart"/>
            <w:proofErr w:type="gramStart"/>
            <w:r w:rsidRPr="00176EFB">
              <w:rPr>
                <w:sz w:val="24"/>
                <w:szCs w:val="24"/>
              </w:rPr>
              <w:t>кумуляция,привыкание</w:t>
            </w:r>
            <w:proofErr w:type="spellEnd"/>
            <w:proofErr w:type="gramEnd"/>
            <w:r w:rsidRPr="00176EFB">
              <w:rPr>
                <w:sz w:val="24"/>
                <w:szCs w:val="24"/>
              </w:rPr>
              <w:t>, лекарственная зависимость, феномен отмены, «рикошета», «обкрадывания».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2.5.</w:t>
            </w:r>
          </w:p>
        </w:tc>
        <w:tc>
          <w:tcPr>
            <w:tcW w:w="8080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Комбинированное применение лекарственных средств: </w:t>
            </w:r>
            <w:proofErr w:type="spellStart"/>
            <w:r w:rsidRPr="00176EFB">
              <w:rPr>
                <w:sz w:val="24"/>
                <w:szCs w:val="24"/>
              </w:rPr>
              <w:t>полипрагмазия</w:t>
            </w:r>
            <w:proofErr w:type="spellEnd"/>
            <w:r w:rsidRPr="00176EFB">
              <w:rPr>
                <w:sz w:val="24"/>
                <w:szCs w:val="24"/>
              </w:rPr>
              <w:t>, синергизм (суммация, потенцирование), антагонизм.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ind w:left="-16"/>
              <w:rPr>
                <w:bCs/>
                <w:i/>
                <w:sz w:val="24"/>
                <w:szCs w:val="24"/>
              </w:rPr>
            </w:pPr>
            <w:r w:rsidRPr="00176EFB">
              <w:rPr>
                <w:kern w:val="28"/>
                <w:sz w:val="24"/>
                <w:szCs w:val="24"/>
              </w:rPr>
              <w:t>Самостоятельная работа обучающегося</w:t>
            </w:r>
          </w:p>
        </w:tc>
        <w:tc>
          <w:tcPr>
            <w:tcW w:w="992" w:type="dxa"/>
          </w:tcPr>
          <w:p w:rsidR="00176EFB" w:rsidRPr="00EE6855" w:rsidRDefault="00EE6855" w:rsidP="00176EF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Работа с учебной, справочной литературой; информационными системами;</w:t>
            </w:r>
          </w:p>
          <w:p w:rsidR="00176EFB" w:rsidRPr="00176EFB" w:rsidRDefault="00176EFB" w:rsidP="00176EFB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Решение проблемных задач;</w:t>
            </w:r>
          </w:p>
          <w:p w:rsidR="00176EFB" w:rsidRPr="00176EFB" w:rsidRDefault="00176EFB" w:rsidP="00176EFB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Работа в библиотеке с учебно-методической литературой и доступной базой данных;</w:t>
            </w:r>
          </w:p>
          <w:p w:rsidR="00176EFB" w:rsidRPr="00176EFB" w:rsidRDefault="00176EFB" w:rsidP="00176EFB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Работа с рецептурными справочниками лекарственных средств.</w:t>
            </w:r>
          </w:p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Реферативные сообщения</w:t>
            </w:r>
          </w:p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1) «Новейшие лекарственные формы»</w:t>
            </w:r>
          </w:p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2) «Принципы изыскания новых лекарственных средств»</w:t>
            </w:r>
          </w:p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3) «Понятие побочном и токсическом действии  лекарственных веществ, нежелательные эффекты возникающие  при применении  ЛС».</w:t>
            </w:r>
          </w:p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4) Особенности дозирования лекарств в детском возрасте.</w:t>
            </w:r>
          </w:p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 xml:space="preserve">5) Особенности дозирования лекарств в пожилом возрасте. 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</w:tcPr>
          <w:p w:rsidR="00176EFB" w:rsidRPr="009C6E9A" w:rsidRDefault="00176EFB" w:rsidP="00176EFB">
            <w:pPr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Раздел 4.</w:t>
            </w:r>
          </w:p>
          <w:p w:rsidR="00176EFB" w:rsidRPr="009C6E9A" w:rsidRDefault="00176EFB" w:rsidP="00176EFB">
            <w:pPr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 xml:space="preserve">Частная </w:t>
            </w:r>
          </w:p>
          <w:p w:rsidR="00176EFB" w:rsidRPr="009C6E9A" w:rsidRDefault="00176EFB" w:rsidP="00176EFB">
            <w:pPr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фармакология</w:t>
            </w: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176EFB" w:rsidRPr="00EE6855" w:rsidRDefault="00EE6855" w:rsidP="00176EF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E6855">
              <w:rPr>
                <w:b/>
                <w:sz w:val="24"/>
                <w:szCs w:val="24"/>
                <w:lang w:val="en-US"/>
              </w:rPr>
              <w:t>129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</w:tcPr>
          <w:p w:rsidR="00176EFB" w:rsidRPr="009C6E9A" w:rsidRDefault="00176EFB" w:rsidP="00176EFB">
            <w:pPr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Тема 4.1.</w:t>
            </w:r>
          </w:p>
          <w:p w:rsidR="00176EFB" w:rsidRPr="009C6E9A" w:rsidRDefault="00176EFB" w:rsidP="00176EFB">
            <w:pPr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 xml:space="preserve">Противомикробные и противопаразитарные </w:t>
            </w:r>
          </w:p>
          <w:p w:rsidR="00176EFB" w:rsidRPr="009C6E9A" w:rsidRDefault="00176EFB" w:rsidP="00176EFB">
            <w:pPr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средства</w:t>
            </w: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176EFB" w:rsidRPr="00EE6855" w:rsidRDefault="00EE6855" w:rsidP="00176EF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 w:val="restart"/>
          </w:tcPr>
          <w:p w:rsidR="00176EFB" w:rsidRPr="009C6E9A" w:rsidRDefault="00176EFB" w:rsidP="00176EFB">
            <w:pPr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Тема 4.1.1.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 xml:space="preserve">Антисептические и дезинфицирующие средства </w:t>
            </w: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176EFB" w:rsidRPr="00EE6855" w:rsidRDefault="00EE6855" w:rsidP="00176EF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552" w:type="dxa"/>
          </w:tcPr>
          <w:p w:rsidR="00176EFB" w:rsidRPr="00176EFB" w:rsidRDefault="00673645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</w:t>
            </w:r>
          </w:p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Определение дезинфицирующих, антисептических, противомикробных и химиотерапевтических средств. Классификация антисептических и дезинфицирующих средств по химическому строению и происхождению.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2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lastRenderedPageBreak/>
              <w:t xml:space="preserve">Галогенсодержащие: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а) хлорсодержащие:</w:t>
            </w:r>
            <w:r w:rsidRPr="00176EFB">
              <w:rPr>
                <w:bCs/>
                <w:sz w:val="24"/>
                <w:szCs w:val="24"/>
              </w:rPr>
              <w:t xml:space="preserve"> Натриевая соль </w:t>
            </w:r>
            <w:proofErr w:type="spellStart"/>
            <w:r w:rsidRPr="00176EFB">
              <w:rPr>
                <w:bCs/>
                <w:sz w:val="24"/>
                <w:szCs w:val="24"/>
              </w:rPr>
              <w:t>дихлоризоциануровой</w:t>
            </w:r>
            <w:proofErr w:type="spellEnd"/>
            <w:r w:rsidRPr="00176EFB">
              <w:rPr>
                <w:bCs/>
                <w:sz w:val="24"/>
                <w:szCs w:val="24"/>
              </w:rPr>
              <w:t xml:space="preserve"> кислоты (</w:t>
            </w:r>
            <w:proofErr w:type="spellStart"/>
            <w:r w:rsidRPr="00176EFB">
              <w:rPr>
                <w:bCs/>
                <w:sz w:val="24"/>
                <w:szCs w:val="24"/>
              </w:rPr>
              <w:t>Деохлор</w:t>
            </w:r>
            <w:proofErr w:type="spellEnd"/>
            <w:r w:rsidRPr="00176EFB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bCs/>
                <w:sz w:val="24"/>
                <w:szCs w:val="24"/>
              </w:rPr>
              <w:t>Хлормикс</w:t>
            </w:r>
            <w:proofErr w:type="spellEnd"/>
            <w:r w:rsidRPr="00176EFB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bCs/>
                <w:sz w:val="24"/>
                <w:szCs w:val="24"/>
              </w:rPr>
              <w:t>Пюржавель</w:t>
            </w:r>
            <w:proofErr w:type="spellEnd"/>
            <w:r w:rsidRPr="00176EFB">
              <w:rPr>
                <w:bCs/>
                <w:sz w:val="24"/>
                <w:szCs w:val="24"/>
              </w:rPr>
              <w:t xml:space="preserve">). </w:t>
            </w:r>
            <w:r w:rsidRPr="00176EFB">
              <w:rPr>
                <w:sz w:val="24"/>
                <w:szCs w:val="24"/>
              </w:rPr>
              <w:t xml:space="preserve">Натриевая соль хлорида </w:t>
            </w:r>
            <w:proofErr w:type="spellStart"/>
            <w:r w:rsidRPr="00176EFB">
              <w:rPr>
                <w:sz w:val="24"/>
                <w:szCs w:val="24"/>
              </w:rPr>
              <w:t>бензолсульфокислоты</w:t>
            </w:r>
            <w:proofErr w:type="spellEnd"/>
            <w:r w:rsidRPr="00176EFB">
              <w:rPr>
                <w:sz w:val="24"/>
                <w:szCs w:val="24"/>
              </w:rPr>
              <w:t xml:space="preserve"> (Хлорамин Б). </w:t>
            </w:r>
            <w:proofErr w:type="spellStart"/>
            <w:r w:rsidRPr="00176EFB">
              <w:rPr>
                <w:sz w:val="24"/>
                <w:szCs w:val="24"/>
              </w:rPr>
              <w:t>Гипохлориды</w:t>
            </w:r>
            <w:proofErr w:type="spellEnd"/>
            <w:r w:rsidRPr="00176EFB">
              <w:rPr>
                <w:sz w:val="24"/>
                <w:szCs w:val="24"/>
              </w:rPr>
              <w:t xml:space="preserve"> (Белизна – 3, Доместос); </w:t>
            </w:r>
          </w:p>
          <w:p w:rsidR="00176EFB" w:rsidRPr="00176EFB" w:rsidRDefault="00176EFB" w:rsidP="00176EFB">
            <w:pPr>
              <w:rPr>
                <w:bCs/>
                <w:iCs/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lastRenderedPageBreak/>
              <w:t xml:space="preserve">б) йодсодержащие: раствор Йода </w:t>
            </w:r>
            <w:proofErr w:type="spellStart"/>
            <w:r w:rsidRPr="00176EFB">
              <w:rPr>
                <w:sz w:val="24"/>
                <w:szCs w:val="24"/>
              </w:rPr>
              <w:t>спиртовый</w:t>
            </w:r>
            <w:proofErr w:type="spellEnd"/>
            <w:r w:rsidRPr="00176EFB">
              <w:rPr>
                <w:sz w:val="24"/>
                <w:szCs w:val="24"/>
              </w:rPr>
              <w:t xml:space="preserve">, раствор </w:t>
            </w:r>
            <w:proofErr w:type="spellStart"/>
            <w:r w:rsidRPr="00176EFB">
              <w:rPr>
                <w:sz w:val="24"/>
                <w:szCs w:val="24"/>
              </w:rPr>
              <w:t>Люголя</w:t>
            </w:r>
            <w:proofErr w:type="spellEnd"/>
            <w:r w:rsidRPr="00176EFB">
              <w:rPr>
                <w:sz w:val="24"/>
                <w:szCs w:val="24"/>
              </w:rPr>
              <w:t xml:space="preserve">; </w:t>
            </w:r>
            <w:proofErr w:type="spellStart"/>
            <w:r w:rsidRPr="00176EFB">
              <w:rPr>
                <w:sz w:val="24"/>
                <w:szCs w:val="24"/>
              </w:rPr>
              <w:t>йодофоры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bCs/>
                <w:sz w:val="24"/>
                <w:szCs w:val="24"/>
              </w:rPr>
              <w:t>Йодинол</w:t>
            </w:r>
            <w:proofErr w:type="spellEnd"/>
            <w:r w:rsidRPr="00176EFB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bCs/>
                <w:sz w:val="24"/>
                <w:szCs w:val="24"/>
              </w:rPr>
              <w:t>Йодовидон</w:t>
            </w:r>
            <w:proofErr w:type="spellEnd"/>
            <w:r w:rsidRPr="00176EFB">
              <w:rPr>
                <w:bCs/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3</w:t>
            </w:r>
          </w:p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Кислородсодержащие (окислители): </w:t>
            </w:r>
            <w:r w:rsidRPr="00176EFB">
              <w:rPr>
                <w:bCs/>
                <w:iCs/>
                <w:sz w:val="24"/>
                <w:szCs w:val="24"/>
              </w:rPr>
              <w:t xml:space="preserve">Перекись водорода, Калия перманганат, </w:t>
            </w:r>
            <w:proofErr w:type="spellStart"/>
            <w:r w:rsidRPr="00176EFB">
              <w:rPr>
                <w:bCs/>
                <w:iCs/>
                <w:sz w:val="24"/>
                <w:szCs w:val="24"/>
              </w:rPr>
              <w:t>Надуксусная</w:t>
            </w:r>
            <w:proofErr w:type="spellEnd"/>
            <w:r w:rsidRPr="00176EFB">
              <w:rPr>
                <w:bCs/>
                <w:iCs/>
                <w:sz w:val="24"/>
                <w:szCs w:val="24"/>
              </w:rPr>
              <w:t xml:space="preserve"> кислота (в составе композиционных средств).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4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bCs/>
                <w:iCs/>
                <w:sz w:val="24"/>
                <w:szCs w:val="24"/>
              </w:rPr>
              <w:t>Спирты: Спирт этиловый 40%, 70%, 90-95%, композиционные растворы: «АХД-экспресс».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5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bCs/>
                <w:iCs/>
                <w:sz w:val="24"/>
                <w:szCs w:val="24"/>
              </w:rPr>
            </w:pPr>
            <w:r w:rsidRPr="00176EFB">
              <w:rPr>
                <w:bCs/>
                <w:iCs/>
                <w:sz w:val="24"/>
                <w:szCs w:val="24"/>
              </w:rPr>
              <w:t>Альдегиды: «</w:t>
            </w:r>
            <w:proofErr w:type="spellStart"/>
            <w:r w:rsidRPr="00176EFB">
              <w:rPr>
                <w:bCs/>
                <w:iCs/>
                <w:sz w:val="24"/>
                <w:szCs w:val="24"/>
              </w:rPr>
              <w:t>Лизоформин</w:t>
            </w:r>
            <w:proofErr w:type="spellEnd"/>
            <w:r w:rsidRPr="00176EFB">
              <w:rPr>
                <w:bCs/>
                <w:iCs/>
                <w:sz w:val="24"/>
                <w:szCs w:val="24"/>
              </w:rPr>
              <w:t xml:space="preserve"> 3000».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6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bCs/>
                <w:iCs/>
                <w:sz w:val="24"/>
                <w:szCs w:val="24"/>
              </w:rPr>
            </w:pPr>
            <w:proofErr w:type="spellStart"/>
            <w:r w:rsidRPr="00176EFB">
              <w:rPr>
                <w:bCs/>
                <w:iCs/>
                <w:sz w:val="24"/>
                <w:szCs w:val="24"/>
              </w:rPr>
              <w:t>Четвертично</w:t>
            </w:r>
            <w:proofErr w:type="spellEnd"/>
            <w:r w:rsidRPr="00176EFB">
              <w:rPr>
                <w:bCs/>
                <w:iCs/>
                <w:sz w:val="24"/>
                <w:szCs w:val="24"/>
              </w:rPr>
              <w:t>-аммониевые соединения (ЧАС): «</w:t>
            </w:r>
            <w:proofErr w:type="spellStart"/>
            <w:r w:rsidRPr="00176EFB">
              <w:rPr>
                <w:bCs/>
                <w:iCs/>
                <w:sz w:val="24"/>
                <w:szCs w:val="24"/>
              </w:rPr>
              <w:t>Мелисептол</w:t>
            </w:r>
            <w:proofErr w:type="spellEnd"/>
            <w:r w:rsidRPr="00176EFB">
              <w:rPr>
                <w:bCs/>
                <w:iCs/>
                <w:sz w:val="24"/>
                <w:szCs w:val="24"/>
              </w:rPr>
              <w:t xml:space="preserve"> Рапид».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7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bCs/>
                <w:iCs/>
                <w:sz w:val="24"/>
                <w:szCs w:val="24"/>
              </w:rPr>
            </w:pPr>
            <w:proofErr w:type="spellStart"/>
            <w:r w:rsidRPr="00176EFB">
              <w:rPr>
                <w:bCs/>
                <w:iCs/>
                <w:sz w:val="24"/>
                <w:szCs w:val="24"/>
              </w:rPr>
              <w:t>Гуанидинсодержащие</w:t>
            </w:r>
            <w:proofErr w:type="spellEnd"/>
            <w:r w:rsidRPr="00176EFB">
              <w:rPr>
                <w:bCs/>
                <w:iCs/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bCs/>
                <w:iCs/>
                <w:sz w:val="24"/>
                <w:szCs w:val="24"/>
              </w:rPr>
              <w:t>Хлоргексидин</w:t>
            </w:r>
            <w:proofErr w:type="spellEnd"/>
            <w:r w:rsidRPr="00176EFB">
              <w:rPr>
                <w:bCs/>
                <w:iCs/>
                <w:sz w:val="24"/>
                <w:szCs w:val="24"/>
              </w:rPr>
              <w:t>, «</w:t>
            </w:r>
            <w:proofErr w:type="spellStart"/>
            <w:r w:rsidRPr="00176EFB">
              <w:rPr>
                <w:bCs/>
                <w:iCs/>
                <w:sz w:val="24"/>
                <w:szCs w:val="24"/>
              </w:rPr>
              <w:t>Трилокс</w:t>
            </w:r>
            <w:proofErr w:type="spellEnd"/>
            <w:r w:rsidRPr="00176EFB">
              <w:rPr>
                <w:bCs/>
                <w:iCs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8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bCs/>
                <w:iCs/>
                <w:sz w:val="24"/>
                <w:szCs w:val="24"/>
              </w:rPr>
            </w:pPr>
            <w:r w:rsidRPr="00176EFB">
              <w:rPr>
                <w:bCs/>
                <w:iCs/>
                <w:sz w:val="24"/>
                <w:szCs w:val="24"/>
              </w:rPr>
              <w:t xml:space="preserve">Производные </w:t>
            </w:r>
            <w:proofErr w:type="spellStart"/>
            <w:r w:rsidRPr="00176EFB">
              <w:rPr>
                <w:bCs/>
                <w:iCs/>
                <w:sz w:val="24"/>
                <w:szCs w:val="24"/>
              </w:rPr>
              <w:t>нитрофурана</w:t>
            </w:r>
            <w:proofErr w:type="spellEnd"/>
            <w:r w:rsidRPr="00176EFB">
              <w:rPr>
                <w:bCs/>
                <w:iCs/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bCs/>
                <w:iCs/>
                <w:sz w:val="24"/>
                <w:szCs w:val="24"/>
              </w:rPr>
              <w:t>Нитрофурал</w:t>
            </w:r>
            <w:proofErr w:type="spellEnd"/>
            <w:r w:rsidRPr="00176EFB">
              <w:rPr>
                <w:bCs/>
                <w:iCs/>
                <w:sz w:val="24"/>
                <w:szCs w:val="24"/>
              </w:rPr>
              <w:t xml:space="preserve"> (Фурацилин).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9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bCs/>
                <w:iCs/>
                <w:sz w:val="24"/>
                <w:szCs w:val="24"/>
              </w:rPr>
            </w:pPr>
            <w:r w:rsidRPr="00176EFB">
              <w:rPr>
                <w:bCs/>
                <w:iCs/>
                <w:sz w:val="24"/>
                <w:szCs w:val="24"/>
              </w:rPr>
              <w:t>Кислоты: Кислота салициловая (лейкопластырь «</w:t>
            </w:r>
            <w:proofErr w:type="spellStart"/>
            <w:r w:rsidRPr="00176EFB">
              <w:rPr>
                <w:bCs/>
                <w:iCs/>
                <w:sz w:val="24"/>
                <w:szCs w:val="24"/>
              </w:rPr>
              <w:t>Салипод</w:t>
            </w:r>
            <w:proofErr w:type="spellEnd"/>
            <w:r w:rsidRPr="00176EFB">
              <w:rPr>
                <w:bCs/>
                <w:iCs/>
                <w:sz w:val="24"/>
                <w:szCs w:val="24"/>
              </w:rPr>
              <w:t>»), «</w:t>
            </w:r>
            <w:proofErr w:type="spellStart"/>
            <w:r w:rsidRPr="00176EFB">
              <w:rPr>
                <w:bCs/>
                <w:iCs/>
                <w:sz w:val="24"/>
                <w:szCs w:val="24"/>
              </w:rPr>
              <w:t>Цистостерил</w:t>
            </w:r>
            <w:proofErr w:type="spellEnd"/>
            <w:r w:rsidRPr="00176EFB">
              <w:rPr>
                <w:bCs/>
                <w:iCs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10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bCs/>
                <w:iCs/>
                <w:sz w:val="24"/>
                <w:szCs w:val="24"/>
              </w:rPr>
            </w:pPr>
            <w:r w:rsidRPr="00176EFB">
              <w:rPr>
                <w:bCs/>
                <w:iCs/>
                <w:sz w:val="24"/>
                <w:szCs w:val="24"/>
              </w:rPr>
              <w:t>Щелочи: раствор Аммиака (Спирт нашатырный).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11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bCs/>
                <w:iCs/>
                <w:sz w:val="24"/>
                <w:szCs w:val="24"/>
              </w:rPr>
            </w:pPr>
            <w:r w:rsidRPr="00176EFB">
              <w:rPr>
                <w:bCs/>
                <w:iCs/>
                <w:sz w:val="24"/>
                <w:szCs w:val="24"/>
              </w:rPr>
              <w:t xml:space="preserve">Антисептики растительного происхождения: цветки календулы, листья эвкалипта, </w:t>
            </w:r>
            <w:proofErr w:type="spellStart"/>
            <w:r w:rsidRPr="00176EFB">
              <w:rPr>
                <w:bCs/>
                <w:iCs/>
                <w:sz w:val="24"/>
                <w:szCs w:val="24"/>
              </w:rPr>
              <w:t>кора</w:t>
            </w:r>
            <w:proofErr w:type="spellEnd"/>
            <w:r w:rsidRPr="00176EFB">
              <w:rPr>
                <w:bCs/>
                <w:iCs/>
                <w:sz w:val="24"/>
                <w:szCs w:val="24"/>
              </w:rPr>
              <w:t xml:space="preserve"> дуба.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12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bCs/>
                <w:iCs/>
                <w:sz w:val="24"/>
                <w:szCs w:val="24"/>
              </w:rPr>
            </w:pPr>
            <w:r w:rsidRPr="00176EFB">
              <w:rPr>
                <w:bCs/>
                <w:iCs/>
                <w:sz w:val="24"/>
                <w:szCs w:val="24"/>
              </w:rPr>
              <w:t>Красители: Бриллиантовый зеленый, Метиленовый синий.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13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bCs/>
                <w:iCs/>
                <w:sz w:val="24"/>
                <w:szCs w:val="24"/>
              </w:rPr>
            </w:pPr>
            <w:r w:rsidRPr="00176EFB">
              <w:rPr>
                <w:bCs/>
                <w:iCs/>
                <w:sz w:val="24"/>
                <w:szCs w:val="24"/>
              </w:rPr>
              <w:t>Соединения тяжелых металлов: Цинка окись (детская присыпка, цинковая мазь, «Нео-</w:t>
            </w:r>
            <w:proofErr w:type="spellStart"/>
            <w:r w:rsidRPr="00176EFB">
              <w:rPr>
                <w:bCs/>
                <w:iCs/>
                <w:sz w:val="24"/>
                <w:szCs w:val="24"/>
              </w:rPr>
              <w:t>Анузол</w:t>
            </w:r>
            <w:proofErr w:type="spellEnd"/>
            <w:r w:rsidRPr="00176EFB">
              <w:rPr>
                <w:bCs/>
                <w:iCs/>
                <w:sz w:val="24"/>
                <w:szCs w:val="24"/>
              </w:rPr>
              <w:t xml:space="preserve">»), нитрат серебра (Ляпис), Протаргол (серебра </w:t>
            </w:r>
            <w:proofErr w:type="spellStart"/>
            <w:r w:rsidRPr="00176EFB">
              <w:rPr>
                <w:bCs/>
                <w:iCs/>
                <w:sz w:val="24"/>
                <w:szCs w:val="24"/>
              </w:rPr>
              <w:t>протеинат</w:t>
            </w:r>
            <w:proofErr w:type="spellEnd"/>
            <w:r w:rsidRPr="00176EFB">
              <w:rPr>
                <w:bCs/>
                <w:iCs/>
                <w:sz w:val="24"/>
                <w:szCs w:val="24"/>
              </w:rPr>
              <w:t>), Ксероформ (</w:t>
            </w:r>
            <w:proofErr w:type="spellStart"/>
            <w:r w:rsidRPr="00176EFB">
              <w:rPr>
                <w:bCs/>
                <w:iCs/>
                <w:sz w:val="24"/>
                <w:szCs w:val="24"/>
              </w:rPr>
              <w:t>трибромфенолят</w:t>
            </w:r>
            <w:proofErr w:type="spellEnd"/>
            <w:r w:rsidRPr="00176EFB">
              <w:rPr>
                <w:bCs/>
                <w:iCs/>
                <w:sz w:val="24"/>
                <w:szCs w:val="24"/>
              </w:rPr>
              <w:t xml:space="preserve"> висмута).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14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bCs/>
                <w:iCs/>
                <w:sz w:val="24"/>
                <w:szCs w:val="24"/>
              </w:rPr>
            </w:pPr>
            <w:r w:rsidRPr="00176EFB">
              <w:rPr>
                <w:bCs/>
                <w:iCs/>
                <w:sz w:val="24"/>
                <w:szCs w:val="24"/>
              </w:rPr>
              <w:t xml:space="preserve">Фенолы: </w:t>
            </w:r>
            <w:proofErr w:type="spellStart"/>
            <w:r w:rsidRPr="00176EFB">
              <w:rPr>
                <w:bCs/>
                <w:iCs/>
                <w:sz w:val="24"/>
                <w:szCs w:val="24"/>
              </w:rPr>
              <w:t>Амоцид</w:t>
            </w:r>
            <w:proofErr w:type="spellEnd"/>
            <w:r w:rsidRPr="00176EFB">
              <w:rPr>
                <w:bCs/>
                <w:iCs/>
                <w:sz w:val="24"/>
                <w:szCs w:val="24"/>
              </w:rPr>
              <w:t xml:space="preserve"> (2-Бифенитол), Деготь березовый (мазь Вишневского).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15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Фармакотерапевтическое действие лекарственных средств, механизм, применение, побочные эффекты фармакологических групп.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EE6855" w:rsidRPr="00176EFB" w:rsidTr="000330DA">
        <w:tc>
          <w:tcPr>
            <w:tcW w:w="2802" w:type="dxa"/>
            <w:vMerge/>
          </w:tcPr>
          <w:p w:rsidR="00EE6855" w:rsidRPr="00176EFB" w:rsidRDefault="00EE6855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EE6855" w:rsidRPr="00EE6855" w:rsidRDefault="00EE6855" w:rsidP="00176E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</w:t>
            </w:r>
            <w:r w:rsidR="003755C6">
              <w:rPr>
                <w:sz w:val="24"/>
                <w:szCs w:val="24"/>
              </w:rPr>
              <w:t xml:space="preserve"> «Антисептические и дезинфицирующие лекарственные средства»</w:t>
            </w:r>
          </w:p>
        </w:tc>
        <w:tc>
          <w:tcPr>
            <w:tcW w:w="992" w:type="dxa"/>
          </w:tcPr>
          <w:p w:rsidR="00EE6855" w:rsidRPr="00176EFB" w:rsidRDefault="003755C6" w:rsidP="00176E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EE6855" w:rsidRPr="00176EFB" w:rsidRDefault="00EE6855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bookmarkStart w:id="1" w:name="OLE_LINK1"/>
            <w:bookmarkStart w:id="2" w:name="OLE_LINK2"/>
            <w:r w:rsidRPr="00176EFB">
              <w:rPr>
                <w:sz w:val="24"/>
                <w:szCs w:val="24"/>
              </w:rPr>
              <w:t>Самостоятельная работа обучающихся</w:t>
            </w:r>
            <w:bookmarkEnd w:id="1"/>
            <w:bookmarkEnd w:id="2"/>
          </w:p>
        </w:tc>
        <w:tc>
          <w:tcPr>
            <w:tcW w:w="992" w:type="dxa"/>
          </w:tcPr>
          <w:p w:rsidR="00176EFB" w:rsidRPr="003755C6" w:rsidRDefault="003755C6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pStyle w:val="af8"/>
              <w:snapToGrid w:val="0"/>
            </w:pPr>
            <w:r w:rsidRPr="00176EFB">
              <w:t>Составление плана содержания учебного материала, работа с конспектом семинара, выполнение заданий в тестовой форме. Оформление фармакологического дневника. Заполнение листов рабочей тетради.</w:t>
            </w:r>
            <w:r w:rsidRPr="00176EFB">
              <w:rPr>
                <w:kern w:val="20"/>
              </w:rPr>
              <w:t xml:space="preserve"> Поиск информации о лекарственных средствах в доступных базах данных.</w:t>
            </w:r>
          </w:p>
          <w:p w:rsidR="00176EFB" w:rsidRPr="00176EFB" w:rsidRDefault="00176EFB" w:rsidP="00176EFB">
            <w:pPr>
              <w:pStyle w:val="af8"/>
              <w:snapToGrid w:val="0"/>
            </w:pPr>
            <w:r w:rsidRPr="00176EFB">
              <w:t>Изучение санитарно-эпидемиологических требований СанПиН 2.1.3.2630-10 (извлечения), Постановление Главного Государственного санитарного врача РФ 18.05.10. № 58.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 w:val="restart"/>
          </w:tcPr>
          <w:p w:rsidR="00176EFB" w:rsidRPr="009C6E9A" w:rsidRDefault="00176EFB" w:rsidP="00176EFB">
            <w:pPr>
              <w:jc w:val="center"/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Тема 4.1.2.</w:t>
            </w:r>
          </w:p>
          <w:p w:rsidR="00176EFB" w:rsidRPr="009C6E9A" w:rsidRDefault="00176EFB" w:rsidP="00176EFB">
            <w:pPr>
              <w:jc w:val="center"/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Химиотерапевтические средства</w:t>
            </w:r>
            <w:r w:rsidRPr="009C6E9A">
              <w:rPr>
                <w:b/>
                <w:sz w:val="24"/>
                <w:szCs w:val="24"/>
                <w:lang w:val="en-US"/>
              </w:rPr>
              <w:t xml:space="preserve">: </w:t>
            </w:r>
          </w:p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lastRenderedPageBreak/>
              <w:t>антибиотики</w:t>
            </w: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</w:tcPr>
          <w:p w:rsidR="00176EFB" w:rsidRPr="00EE6855" w:rsidRDefault="00EE6855" w:rsidP="00176EF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552" w:type="dxa"/>
          </w:tcPr>
          <w:p w:rsidR="00176EFB" w:rsidRPr="00176EFB" w:rsidRDefault="00673645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Понятие о возбудителях инфекционных заболеваний. Классификация антибиотиков по типу действия, спектру действия; химическому строению.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2</w:t>
            </w:r>
          </w:p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Природные пенициллины короткого действия: </w:t>
            </w:r>
            <w:proofErr w:type="spellStart"/>
            <w:r w:rsidRPr="00176EFB">
              <w:rPr>
                <w:sz w:val="24"/>
                <w:szCs w:val="24"/>
              </w:rPr>
              <w:t>Бензилпенициллина</w:t>
            </w:r>
            <w:proofErr w:type="spellEnd"/>
            <w:r w:rsidRPr="00176EFB">
              <w:rPr>
                <w:sz w:val="24"/>
                <w:szCs w:val="24"/>
              </w:rPr>
              <w:t xml:space="preserve"> натриевая соль, калиевая соль; длительного действия: Бициллин-5.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3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Полусинтетические пенициллины: Ампициллин, Оксациллин, Амоксициллин (</w:t>
            </w:r>
            <w:proofErr w:type="spellStart"/>
            <w:r w:rsidRPr="00176EFB">
              <w:rPr>
                <w:sz w:val="24"/>
                <w:szCs w:val="24"/>
              </w:rPr>
              <w:t>Флемоксин</w:t>
            </w:r>
            <w:proofErr w:type="spellEnd"/>
            <w:r w:rsidRPr="00176EFB">
              <w:rPr>
                <w:sz w:val="24"/>
                <w:szCs w:val="24"/>
              </w:rPr>
              <w:t xml:space="preserve"> </w:t>
            </w:r>
            <w:proofErr w:type="spellStart"/>
            <w:r w:rsidRPr="00176EFB">
              <w:rPr>
                <w:sz w:val="24"/>
                <w:szCs w:val="24"/>
              </w:rPr>
              <w:t>солютаб</w:t>
            </w:r>
            <w:proofErr w:type="spellEnd"/>
            <w:r w:rsidRPr="00176EFB">
              <w:rPr>
                <w:sz w:val="24"/>
                <w:szCs w:val="24"/>
              </w:rPr>
              <w:t>), «защищенные» пенициллины: Амоксициллин-</w:t>
            </w:r>
            <w:proofErr w:type="spellStart"/>
            <w:r w:rsidRPr="00176EFB">
              <w:rPr>
                <w:sz w:val="24"/>
                <w:szCs w:val="24"/>
              </w:rPr>
              <w:t>клавуланат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Аугментин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4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Цефалоспорины: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1 поколение: </w:t>
            </w:r>
            <w:proofErr w:type="spellStart"/>
            <w:r w:rsidRPr="00176EFB">
              <w:rPr>
                <w:sz w:val="24"/>
                <w:szCs w:val="24"/>
              </w:rPr>
              <w:t>Цефазолин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Кефзол</w:t>
            </w:r>
            <w:proofErr w:type="spellEnd"/>
            <w:r w:rsidRPr="00176EFB">
              <w:rPr>
                <w:sz w:val="24"/>
                <w:szCs w:val="24"/>
              </w:rPr>
              <w:t xml:space="preserve">);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2 поколение: </w:t>
            </w:r>
            <w:proofErr w:type="spellStart"/>
            <w:r w:rsidRPr="00176EFB">
              <w:rPr>
                <w:sz w:val="24"/>
                <w:szCs w:val="24"/>
              </w:rPr>
              <w:t>Цефуроксим</w:t>
            </w:r>
            <w:proofErr w:type="spellEnd"/>
            <w:r w:rsidRPr="00176EFB">
              <w:rPr>
                <w:sz w:val="24"/>
                <w:szCs w:val="24"/>
              </w:rPr>
              <w:t xml:space="preserve"> натрия (</w:t>
            </w:r>
            <w:proofErr w:type="spellStart"/>
            <w:r w:rsidRPr="00176EFB">
              <w:rPr>
                <w:sz w:val="24"/>
                <w:szCs w:val="24"/>
              </w:rPr>
              <w:t>Зинацеф</w:t>
            </w:r>
            <w:proofErr w:type="spellEnd"/>
            <w:r w:rsidRPr="00176EFB">
              <w:rPr>
                <w:sz w:val="24"/>
                <w:szCs w:val="24"/>
              </w:rPr>
              <w:t xml:space="preserve">);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3 поколение: </w:t>
            </w:r>
            <w:proofErr w:type="spellStart"/>
            <w:r w:rsidRPr="00176EFB">
              <w:rPr>
                <w:sz w:val="24"/>
                <w:szCs w:val="24"/>
              </w:rPr>
              <w:t>Цефотаксим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Клафоран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Цефтриаксон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Лонгацеф</w:t>
            </w:r>
            <w:proofErr w:type="spellEnd"/>
            <w:r w:rsidRPr="00176EFB">
              <w:rPr>
                <w:sz w:val="24"/>
                <w:szCs w:val="24"/>
              </w:rPr>
              <w:t xml:space="preserve">);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4 поколение: </w:t>
            </w:r>
            <w:proofErr w:type="spellStart"/>
            <w:r w:rsidRPr="00176EFB">
              <w:rPr>
                <w:sz w:val="24"/>
                <w:szCs w:val="24"/>
              </w:rPr>
              <w:t>Цефепим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Максипим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5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</w:t>
            </w:r>
            <w:proofErr w:type="spellStart"/>
            <w:r w:rsidRPr="00176EFB">
              <w:rPr>
                <w:sz w:val="24"/>
                <w:szCs w:val="24"/>
              </w:rPr>
              <w:t>Карбапенемы</w:t>
            </w:r>
            <w:proofErr w:type="spellEnd"/>
            <w:r w:rsidRPr="00176EFB">
              <w:rPr>
                <w:sz w:val="24"/>
                <w:szCs w:val="24"/>
              </w:rPr>
              <w:t xml:space="preserve">: 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1 поколение: </w:t>
            </w:r>
            <w:proofErr w:type="spellStart"/>
            <w:r w:rsidRPr="00176EFB">
              <w:rPr>
                <w:sz w:val="24"/>
                <w:szCs w:val="24"/>
              </w:rPr>
              <w:t>Имипенем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Тиенам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2 поколение: </w:t>
            </w:r>
            <w:proofErr w:type="spellStart"/>
            <w:r w:rsidRPr="00176EFB">
              <w:rPr>
                <w:sz w:val="24"/>
                <w:szCs w:val="24"/>
              </w:rPr>
              <w:t>Меропенем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Меронем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6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</w:t>
            </w:r>
            <w:proofErr w:type="spellStart"/>
            <w:r w:rsidRPr="00176EFB">
              <w:rPr>
                <w:sz w:val="24"/>
                <w:szCs w:val="24"/>
              </w:rPr>
              <w:t>Монобактамы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Азтреонам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Азактам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7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</w:t>
            </w:r>
            <w:proofErr w:type="spellStart"/>
            <w:r w:rsidRPr="00176EFB">
              <w:rPr>
                <w:sz w:val="24"/>
                <w:szCs w:val="24"/>
              </w:rPr>
              <w:t>Макролиды</w:t>
            </w:r>
            <w:proofErr w:type="spellEnd"/>
            <w:r w:rsidRPr="00176EFB">
              <w:rPr>
                <w:sz w:val="24"/>
                <w:szCs w:val="24"/>
              </w:rPr>
              <w:t xml:space="preserve">. 14-членные: Эритромицин, </w:t>
            </w:r>
            <w:proofErr w:type="spellStart"/>
            <w:r w:rsidRPr="00176EFB">
              <w:rPr>
                <w:sz w:val="24"/>
                <w:szCs w:val="24"/>
              </w:rPr>
              <w:t>Рокситромицин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Кларитромицин</w:t>
            </w:r>
            <w:proofErr w:type="spellEnd"/>
            <w:r w:rsidRPr="00176EFB">
              <w:rPr>
                <w:sz w:val="24"/>
                <w:szCs w:val="24"/>
              </w:rPr>
              <w:t>; 15-членные: Азитромицин (</w:t>
            </w:r>
            <w:proofErr w:type="spellStart"/>
            <w:r w:rsidRPr="00176EFB">
              <w:rPr>
                <w:sz w:val="24"/>
                <w:szCs w:val="24"/>
              </w:rPr>
              <w:t>Сумамед</w:t>
            </w:r>
            <w:proofErr w:type="spellEnd"/>
            <w:r w:rsidRPr="00176EFB">
              <w:rPr>
                <w:sz w:val="24"/>
                <w:szCs w:val="24"/>
              </w:rPr>
              <w:t xml:space="preserve">); 16-членные: </w:t>
            </w:r>
            <w:proofErr w:type="spellStart"/>
            <w:r w:rsidRPr="00176EFB">
              <w:rPr>
                <w:sz w:val="24"/>
                <w:szCs w:val="24"/>
              </w:rPr>
              <w:t>Джозамицин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Вильпрафен</w:t>
            </w:r>
            <w:proofErr w:type="spellEnd"/>
            <w:r w:rsidRPr="00176EFB">
              <w:rPr>
                <w:sz w:val="24"/>
                <w:szCs w:val="24"/>
              </w:rPr>
              <w:t xml:space="preserve"> </w:t>
            </w:r>
            <w:proofErr w:type="spellStart"/>
            <w:r w:rsidRPr="00176EFB">
              <w:rPr>
                <w:sz w:val="24"/>
                <w:szCs w:val="24"/>
              </w:rPr>
              <w:t>солютаб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Мидекамицин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Макропен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8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Аминогликозиды: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1 поколение: Стрептомицин, </w:t>
            </w:r>
            <w:proofErr w:type="spellStart"/>
            <w:r w:rsidRPr="00176EFB">
              <w:rPr>
                <w:sz w:val="24"/>
                <w:szCs w:val="24"/>
              </w:rPr>
              <w:t>Канамицин</w:t>
            </w:r>
            <w:proofErr w:type="spellEnd"/>
            <w:r w:rsidRPr="00176EFB">
              <w:rPr>
                <w:sz w:val="24"/>
                <w:szCs w:val="24"/>
              </w:rPr>
              <w:t>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2 поколение: Гентамицин;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3 поколение: </w:t>
            </w:r>
            <w:proofErr w:type="spellStart"/>
            <w:r w:rsidRPr="00176EFB">
              <w:rPr>
                <w:sz w:val="24"/>
                <w:szCs w:val="24"/>
              </w:rPr>
              <w:t>Амикацин</w:t>
            </w:r>
            <w:proofErr w:type="spellEnd"/>
            <w:r w:rsidRPr="00176EFB">
              <w:rPr>
                <w:sz w:val="24"/>
                <w:szCs w:val="24"/>
              </w:rPr>
              <w:t xml:space="preserve">;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4 поколение: </w:t>
            </w:r>
            <w:proofErr w:type="spellStart"/>
            <w:r w:rsidRPr="00176EFB">
              <w:rPr>
                <w:sz w:val="24"/>
                <w:szCs w:val="24"/>
              </w:rPr>
              <w:t>Изепамицин</w:t>
            </w:r>
            <w:proofErr w:type="spellEnd"/>
            <w:r w:rsidRPr="00176EFB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9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Тетрациклины. Природные: Тетрациклин; полусинтетические: </w:t>
            </w:r>
            <w:proofErr w:type="spellStart"/>
            <w:r w:rsidRPr="00176EFB">
              <w:rPr>
                <w:sz w:val="24"/>
                <w:szCs w:val="24"/>
              </w:rPr>
              <w:t>Доксициклин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Юнидокс</w:t>
            </w:r>
            <w:proofErr w:type="spellEnd"/>
            <w:r w:rsidRPr="00176EFB">
              <w:rPr>
                <w:sz w:val="24"/>
                <w:szCs w:val="24"/>
              </w:rPr>
              <w:t xml:space="preserve"> </w:t>
            </w:r>
            <w:proofErr w:type="spellStart"/>
            <w:r w:rsidRPr="00176EFB">
              <w:rPr>
                <w:sz w:val="24"/>
                <w:szCs w:val="24"/>
              </w:rPr>
              <w:t>солютаб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10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</w:t>
            </w:r>
            <w:proofErr w:type="spellStart"/>
            <w:r w:rsidRPr="00176EFB">
              <w:rPr>
                <w:sz w:val="24"/>
                <w:szCs w:val="24"/>
              </w:rPr>
              <w:t>Левомицетины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Хлорамфеникол</w:t>
            </w:r>
            <w:proofErr w:type="spellEnd"/>
            <w:r w:rsidRPr="00176EFB">
              <w:rPr>
                <w:sz w:val="24"/>
                <w:szCs w:val="24"/>
              </w:rPr>
              <w:t xml:space="preserve"> (Левомицетин).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11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</w:t>
            </w:r>
            <w:proofErr w:type="spellStart"/>
            <w:r w:rsidRPr="00176EFB">
              <w:rPr>
                <w:sz w:val="24"/>
                <w:szCs w:val="24"/>
              </w:rPr>
              <w:t>Линкозамиды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Клиндамицин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Далацин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Линкомицина</w:t>
            </w:r>
            <w:proofErr w:type="spellEnd"/>
            <w:r w:rsidRPr="00176EFB">
              <w:rPr>
                <w:sz w:val="24"/>
                <w:szCs w:val="24"/>
              </w:rPr>
              <w:t xml:space="preserve"> гидрохлорид.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12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</w:t>
            </w:r>
            <w:proofErr w:type="spellStart"/>
            <w:r w:rsidRPr="00176EFB">
              <w:rPr>
                <w:sz w:val="24"/>
                <w:szCs w:val="24"/>
              </w:rPr>
              <w:t>Гликопептиды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Ванкомицин</w:t>
            </w:r>
            <w:proofErr w:type="spellEnd"/>
            <w:r w:rsidRPr="00176EFB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13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</w:t>
            </w:r>
            <w:proofErr w:type="spellStart"/>
            <w:r w:rsidRPr="00176EFB">
              <w:rPr>
                <w:sz w:val="24"/>
                <w:szCs w:val="24"/>
              </w:rPr>
              <w:t>Рифамицины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Рифаксимин</w:t>
            </w:r>
            <w:proofErr w:type="spellEnd"/>
            <w:r w:rsidRPr="00176EFB">
              <w:rPr>
                <w:sz w:val="24"/>
                <w:szCs w:val="24"/>
              </w:rPr>
              <w:t xml:space="preserve"> (Альфа-</w:t>
            </w:r>
            <w:proofErr w:type="spellStart"/>
            <w:r w:rsidRPr="00176EFB">
              <w:rPr>
                <w:sz w:val="24"/>
                <w:szCs w:val="24"/>
              </w:rPr>
              <w:t>нормикс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14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Особенности применения (форма выпуска, кратность введения), побочные эффекты, противопоказания.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15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Выбор растворителя при парентеральном введении, варианты разведения антибиотиков. Технология изготовления формы </w:t>
            </w:r>
            <w:proofErr w:type="spellStart"/>
            <w:r w:rsidRPr="00176EFB">
              <w:rPr>
                <w:sz w:val="24"/>
                <w:szCs w:val="24"/>
              </w:rPr>
              <w:t>Солютаб</w:t>
            </w:r>
            <w:proofErr w:type="spellEnd"/>
            <w:r w:rsidRPr="00176EFB">
              <w:rPr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16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Лечение и профилактика синдрома нарушенного бактериального роста: </w:t>
            </w:r>
            <w:proofErr w:type="spellStart"/>
            <w:r w:rsidRPr="00176EFB">
              <w:rPr>
                <w:sz w:val="24"/>
                <w:szCs w:val="24"/>
              </w:rPr>
              <w:t>пребиотики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Хилак</w:t>
            </w:r>
            <w:proofErr w:type="spellEnd"/>
            <w:r w:rsidRPr="00176EFB">
              <w:rPr>
                <w:sz w:val="24"/>
                <w:szCs w:val="24"/>
              </w:rPr>
              <w:t xml:space="preserve"> форте) и пробиотики (</w:t>
            </w:r>
            <w:proofErr w:type="spellStart"/>
            <w:r w:rsidRPr="00176EFB">
              <w:rPr>
                <w:sz w:val="24"/>
                <w:szCs w:val="24"/>
              </w:rPr>
              <w:t>Бифиформ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</w:tcPr>
          <w:p w:rsidR="00176EFB" w:rsidRPr="00EE6855" w:rsidRDefault="00EE6855" w:rsidP="00176EF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Работа с учебными текстами. </w:t>
            </w:r>
            <w:r w:rsidRPr="00176EFB">
              <w:rPr>
                <w:kern w:val="20"/>
                <w:sz w:val="24"/>
                <w:szCs w:val="24"/>
              </w:rPr>
              <w:t xml:space="preserve">Поиск информации о лекарственных средствах в доступных базах данных. Выполнение заданий в тестовой форме. </w:t>
            </w:r>
            <w:r w:rsidRPr="00176EFB">
              <w:rPr>
                <w:sz w:val="24"/>
                <w:szCs w:val="24"/>
              </w:rPr>
              <w:t>Оформление фармакологического дневника. Заполнение листов рабочей тетради</w:t>
            </w:r>
            <w:r w:rsidRPr="00176EFB">
              <w:rPr>
                <w:kern w:val="2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 w:val="restart"/>
          </w:tcPr>
          <w:p w:rsidR="00176EFB" w:rsidRPr="009C6E9A" w:rsidRDefault="00176EFB" w:rsidP="00176EFB">
            <w:pPr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Тема 4.1.3.</w:t>
            </w:r>
          </w:p>
          <w:p w:rsidR="00176EFB" w:rsidRPr="009C6E9A" w:rsidRDefault="00176EFB" w:rsidP="00176EFB">
            <w:pPr>
              <w:rPr>
                <w:b/>
                <w:sz w:val="24"/>
                <w:szCs w:val="24"/>
              </w:rPr>
            </w:pPr>
            <w:r w:rsidRPr="009C6E9A">
              <w:rPr>
                <w:b/>
                <w:bCs/>
                <w:sz w:val="24"/>
                <w:szCs w:val="24"/>
              </w:rPr>
              <w:t xml:space="preserve">Противотуберкулезные </w:t>
            </w:r>
            <w:r w:rsidRPr="009C6E9A">
              <w:rPr>
                <w:b/>
                <w:sz w:val="24"/>
                <w:szCs w:val="24"/>
              </w:rPr>
              <w:t xml:space="preserve">Противовирусные, противогрибковые средства. </w:t>
            </w:r>
          </w:p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176EFB" w:rsidRPr="00EE6855" w:rsidRDefault="00EE6855" w:rsidP="00176EF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552" w:type="dxa"/>
          </w:tcPr>
          <w:p w:rsidR="00176EFB" w:rsidRPr="00176EFB" w:rsidRDefault="00673645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Понятие о возбудителе туберкулеза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Противотуберкулезные: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а) химиотерапевтические средства из групп </w:t>
            </w:r>
            <w:proofErr w:type="spellStart"/>
            <w:r w:rsidRPr="00176EFB">
              <w:rPr>
                <w:sz w:val="24"/>
                <w:szCs w:val="24"/>
              </w:rPr>
              <w:t>рифамицина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Рифампицин</w:t>
            </w:r>
            <w:proofErr w:type="spellEnd"/>
            <w:r w:rsidRPr="00176EFB">
              <w:rPr>
                <w:sz w:val="24"/>
                <w:szCs w:val="24"/>
              </w:rPr>
              <w:t xml:space="preserve">), аминогликозидов (Стрептомицин, </w:t>
            </w:r>
            <w:proofErr w:type="spellStart"/>
            <w:r w:rsidRPr="00176EFB">
              <w:rPr>
                <w:sz w:val="24"/>
                <w:szCs w:val="24"/>
              </w:rPr>
              <w:t>Амикацин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фторхинолонов</w:t>
            </w:r>
            <w:proofErr w:type="spellEnd"/>
            <w:r w:rsidRPr="00176EFB">
              <w:rPr>
                <w:sz w:val="24"/>
                <w:szCs w:val="24"/>
              </w:rPr>
              <w:t xml:space="preserve"> (Ципрофлоксацин);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б) препараты ГИНК: Изониазид, </w:t>
            </w:r>
            <w:proofErr w:type="spellStart"/>
            <w:r w:rsidRPr="00176EFB">
              <w:rPr>
                <w:sz w:val="24"/>
                <w:szCs w:val="24"/>
              </w:rPr>
              <w:t>Фтивазид</w:t>
            </w:r>
            <w:proofErr w:type="spellEnd"/>
            <w:r w:rsidRPr="00176EFB">
              <w:rPr>
                <w:sz w:val="24"/>
                <w:szCs w:val="24"/>
              </w:rPr>
              <w:t xml:space="preserve">;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в) препараты ПАСК: Парааминосалициловая кислота;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г) другие группы: </w:t>
            </w:r>
            <w:proofErr w:type="spellStart"/>
            <w:r w:rsidRPr="00176EFB">
              <w:rPr>
                <w:sz w:val="24"/>
                <w:szCs w:val="24"/>
              </w:rPr>
              <w:t>Этамбутол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Пиразинамид</w:t>
            </w:r>
            <w:proofErr w:type="spellEnd"/>
            <w:r w:rsidRPr="00176EFB">
              <w:rPr>
                <w:sz w:val="24"/>
                <w:szCs w:val="24"/>
              </w:rPr>
              <w:t>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д) комбинированные: «</w:t>
            </w:r>
            <w:proofErr w:type="spellStart"/>
            <w:r w:rsidRPr="00176EFB">
              <w:rPr>
                <w:sz w:val="24"/>
                <w:szCs w:val="24"/>
              </w:rPr>
              <w:t>Рифинаг</w:t>
            </w:r>
            <w:proofErr w:type="spellEnd"/>
            <w:r w:rsidRPr="00176EFB">
              <w:rPr>
                <w:sz w:val="24"/>
                <w:szCs w:val="24"/>
              </w:rPr>
              <w:t>», «</w:t>
            </w:r>
            <w:proofErr w:type="spellStart"/>
            <w:r w:rsidRPr="00176EFB">
              <w:rPr>
                <w:sz w:val="24"/>
                <w:szCs w:val="24"/>
              </w:rPr>
              <w:t>Тибинекс</w:t>
            </w:r>
            <w:proofErr w:type="spellEnd"/>
            <w:r w:rsidRPr="00176EFB">
              <w:rPr>
                <w:sz w:val="24"/>
                <w:szCs w:val="24"/>
              </w:rPr>
              <w:t>», «</w:t>
            </w:r>
            <w:proofErr w:type="spellStart"/>
            <w:r w:rsidRPr="00176EFB">
              <w:rPr>
                <w:sz w:val="24"/>
                <w:szCs w:val="24"/>
              </w:rPr>
              <w:t>Трикокс</w:t>
            </w:r>
            <w:proofErr w:type="spellEnd"/>
            <w:r w:rsidRPr="00176EFB">
              <w:rPr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bookmarkStart w:id="3" w:name="OLE_LINK3"/>
            <w:bookmarkStart w:id="4" w:name="OLE_LINK4"/>
            <w:r w:rsidRPr="00176EFB">
              <w:rPr>
                <w:sz w:val="24"/>
                <w:szCs w:val="24"/>
              </w:rPr>
              <w:t>Понятие о возбудителях вирусных инфекций</w:t>
            </w:r>
            <w:bookmarkEnd w:id="3"/>
            <w:bookmarkEnd w:id="4"/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Классификация средств для лечения и профилактики ОРВИ: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а) индукторы интерферона: Арбидол, </w:t>
            </w:r>
            <w:proofErr w:type="spellStart"/>
            <w:r w:rsidRPr="00176EFB">
              <w:rPr>
                <w:sz w:val="24"/>
                <w:szCs w:val="24"/>
              </w:rPr>
              <w:t>Кагоцел</w:t>
            </w:r>
            <w:proofErr w:type="spellEnd"/>
            <w:r w:rsidRPr="00176EFB">
              <w:rPr>
                <w:sz w:val="24"/>
                <w:szCs w:val="24"/>
              </w:rPr>
              <w:t xml:space="preserve">, Анаферон;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б) препараты интерферона: 1 поколение: человеческий лейкоцитарный интерферон; 2 поколение: Интерферон Альфа-2А (</w:t>
            </w:r>
            <w:proofErr w:type="spellStart"/>
            <w:r w:rsidRPr="00176EFB">
              <w:rPr>
                <w:sz w:val="24"/>
                <w:szCs w:val="24"/>
              </w:rPr>
              <w:t>Реаферон</w:t>
            </w:r>
            <w:proofErr w:type="spellEnd"/>
            <w:r w:rsidRPr="00176EFB">
              <w:rPr>
                <w:sz w:val="24"/>
                <w:szCs w:val="24"/>
              </w:rPr>
              <w:t xml:space="preserve">), Виферон, </w:t>
            </w:r>
            <w:proofErr w:type="spellStart"/>
            <w:r w:rsidRPr="00176EFB">
              <w:rPr>
                <w:sz w:val="24"/>
                <w:szCs w:val="24"/>
              </w:rPr>
              <w:t>Гриппферон</w:t>
            </w:r>
            <w:proofErr w:type="spellEnd"/>
            <w:r w:rsidRPr="00176EFB">
              <w:rPr>
                <w:sz w:val="24"/>
                <w:szCs w:val="24"/>
              </w:rPr>
              <w:t xml:space="preserve">;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в) противовирусные химиопрепараты: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- ингибиторы нейраминидазы: </w:t>
            </w:r>
            <w:proofErr w:type="spellStart"/>
            <w:r w:rsidRPr="00176EFB">
              <w:rPr>
                <w:sz w:val="24"/>
                <w:szCs w:val="24"/>
              </w:rPr>
              <w:t>Осельтамивир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Тамифлю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Занамивир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Реленза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- блокаторы ионных М</w:t>
            </w:r>
            <w:r w:rsidRPr="00176EFB">
              <w:rPr>
                <w:sz w:val="24"/>
                <w:szCs w:val="24"/>
                <w:vertAlign w:val="subscript"/>
              </w:rPr>
              <w:t>2</w:t>
            </w:r>
            <w:r w:rsidRPr="00176EFB">
              <w:rPr>
                <w:sz w:val="24"/>
                <w:szCs w:val="24"/>
              </w:rPr>
              <w:t xml:space="preserve">-каналов вируса гриппа типа А: </w:t>
            </w:r>
            <w:proofErr w:type="spellStart"/>
            <w:r w:rsidRPr="00176EFB">
              <w:rPr>
                <w:sz w:val="24"/>
                <w:szCs w:val="24"/>
              </w:rPr>
              <w:t>Римантадин</w:t>
            </w:r>
            <w:proofErr w:type="spellEnd"/>
            <w:r w:rsidRPr="00176EFB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proofErr w:type="spellStart"/>
            <w:r w:rsidRPr="00176EFB">
              <w:rPr>
                <w:sz w:val="24"/>
                <w:szCs w:val="24"/>
              </w:rPr>
              <w:t>Противогерпетичесие</w:t>
            </w:r>
            <w:proofErr w:type="spellEnd"/>
            <w:r w:rsidRPr="00176EFB">
              <w:rPr>
                <w:sz w:val="24"/>
                <w:szCs w:val="24"/>
              </w:rPr>
              <w:t xml:space="preserve"> средства: Ацикловир (</w:t>
            </w:r>
            <w:proofErr w:type="spellStart"/>
            <w:r w:rsidRPr="00176EFB">
              <w:rPr>
                <w:sz w:val="24"/>
                <w:szCs w:val="24"/>
              </w:rPr>
              <w:t>Зовиракс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Валацикловир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Валтрекс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Пенцикловир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Фамцикловир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Фамвир</w:t>
            </w:r>
            <w:proofErr w:type="spellEnd"/>
            <w:r w:rsidRPr="00176EFB">
              <w:rPr>
                <w:sz w:val="24"/>
                <w:szCs w:val="24"/>
              </w:rPr>
              <w:t xml:space="preserve">). </w:t>
            </w:r>
            <w:proofErr w:type="spellStart"/>
            <w:r w:rsidRPr="00176EFB">
              <w:rPr>
                <w:sz w:val="24"/>
                <w:szCs w:val="24"/>
              </w:rPr>
              <w:t>Панавир</w:t>
            </w:r>
            <w:proofErr w:type="spellEnd"/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Противогрибковые: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а) </w:t>
            </w:r>
            <w:proofErr w:type="spellStart"/>
            <w:r w:rsidRPr="00176EFB">
              <w:rPr>
                <w:sz w:val="24"/>
                <w:szCs w:val="24"/>
              </w:rPr>
              <w:t>полиены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Нистатин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Амфотерицин</w:t>
            </w:r>
            <w:proofErr w:type="spellEnd"/>
            <w:r w:rsidRPr="00176EFB">
              <w:rPr>
                <w:sz w:val="24"/>
                <w:szCs w:val="24"/>
              </w:rPr>
              <w:t xml:space="preserve"> В (</w:t>
            </w:r>
            <w:proofErr w:type="spellStart"/>
            <w:r w:rsidRPr="00176EFB">
              <w:rPr>
                <w:sz w:val="24"/>
                <w:szCs w:val="24"/>
              </w:rPr>
              <w:t>Фунгизон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Натамицин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Пинафуцин</w:t>
            </w:r>
            <w:proofErr w:type="spellEnd"/>
            <w:r w:rsidRPr="00176EFB">
              <w:rPr>
                <w:sz w:val="24"/>
                <w:szCs w:val="24"/>
              </w:rPr>
              <w:t xml:space="preserve">);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</w:t>
            </w:r>
            <w:proofErr w:type="spellStart"/>
            <w:r w:rsidRPr="00176EFB">
              <w:rPr>
                <w:sz w:val="24"/>
                <w:szCs w:val="24"/>
              </w:rPr>
              <w:t>азолы</w:t>
            </w:r>
            <w:proofErr w:type="spellEnd"/>
            <w:r w:rsidRPr="00176EFB">
              <w:rPr>
                <w:sz w:val="24"/>
                <w:szCs w:val="24"/>
              </w:rPr>
              <w:t xml:space="preserve">: местного действия: </w:t>
            </w:r>
            <w:proofErr w:type="spellStart"/>
            <w:r w:rsidRPr="00176EFB">
              <w:rPr>
                <w:sz w:val="24"/>
                <w:szCs w:val="24"/>
              </w:rPr>
              <w:t>Клотримазол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Эконазол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Кетоконазол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Низорал</w:t>
            </w:r>
            <w:proofErr w:type="spellEnd"/>
            <w:r w:rsidRPr="00176EFB">
              <w:rPr>
                <w:sz w:val="24"/>
                <w:szCs w:val="24"/>
              </w:rPr>
              <w:t xml:space="preserve">); </w:t>
            </w:r>
            <w:proofErr w:type="spellStart"/>
            <w:r w:rsidRPr="00176EFB">
              <w:rPr>
                <w:sz w:val="24"/>
                <w:szCs w:val="24"/>
              </w:rPr>
              <w:t>азолы</w:t>
            </w:r>
            <w:proofErr w:type="spellEnd"/>
            <w:r w:rsidRPr="00176EFB">
              <w:rPr>
                <w:sz w:val="24"/>
                <w:szCs w:val="24"/>
              </w:rPr>
              <w:t xml:space="preserve"> системного действия: Флуконазол (</w:t>
            </w:r>
            <w:proofErr w:type="spellStart"/>
            <w:r w:rsidRPr="00176EFB">
              <w:rPr>
                <w:sz w:val="24"/>
                <w:szCs w:val="24"/>
              </w:rPr>
              <w:t>Дифлюкан</w:t>
            </w:r>
            <w:proofErr w:type="spellEnd"/>
            <w:r w:rsidRPr="00176EFB">
              <w:rPr>
                <w:sz w:val="24"/>
                <w:szCs w:val="24"/>
              </w:rPr>
              <w:t xml:space="preserve">); 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Особенности применения (форма выпуска, кратность введения)противотуберкулезных, противовирусных средств, противогрибковых, побочные эффекты и противопоказания.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</w:tcPr>
          <w:p w:rsidR="00176EFB" w:rsidRPr="00EE6855" w:rsidRDefault="00EE6855" w:rsidP="00176EF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Работа с учебными текстами. </w:t>
            </w:r>
            <w:r w:rsidRPr="00176EFB">
              <w:rPr>
                <w:kern w:val="20"/>
                <w:sz w:val="24"/>
                <w:szCs w:val="24"/>
              </w:rPr>
              <w:t xml:space="preserve">Поиск информации о лекарственных средствах в доступных базах данных. Выполнение заданий в тестовой форме. </w:t>
            </w:r>
            <w:r w:rsidRPr="00176EFB">
              <w:rPr>
                <w:sz w:val="24"/>
                <w:szCs w:val="24"/>
              </w:rPr>
              <w:t>Оформление фармакологического дневника. Заполнение листов рабочей тетради</w:t>
            </w:r>
            <w:r w:rsidRPr="00176EFB">
              <w:rPr>
                <w:kern w:val="2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 w:val="restart"/>
          </w:tcPr>
          <w:p w:rsidR="00176EFB" w:rsidRPr="009C6E9A" w:rsidRDefault="00176EFB" w:rsidP="00176EFB">
            <w:pPr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Тема 4.1.4.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Синтетические химиотерапевтические средства из других групп</w:t>
            </w: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176EFB" w:rsidRPr="00EE6855" w:rsidRDefault="00EE6855" w:rsidP="00176EF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552" w:type="dxa"/>
          </w:tcPr>
          <w:p w:rsidR="00176EFB" w:rsidRPr="00176EFB" w:rsidRDefault="00673645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Понятие о паразитарных заболеваниях. 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proofErr w:type="spellStart"/>
            <w:r w:rsidRPr="00176EFB">
              <w:rPr>
                <w:sz w:val="24"/>
                <w:szCs w:val="24"/>
              </w:rPr>
              <w:t>Противопротозойные</w:t>
            </w:r>
            <w:proofErr w:type="spellEnd"/>
            <w:r w:rsidRPr="00176EFB">
              <w:rPr>
                <w:sz w:val="24"/>
                <w:szCs w:val="24"/>
              </w:rPr>
              <w:t xml:space="preserve"> </w:t>
            </w:r>
            <w:proofErr w:type="spellStart"/>
            <w:r w:rsidRPr="00176EFB">
              <w:rPr>
                <w:sz w:val="24"/>
                <w:szCs w:val="24"/>
              </w:rPr>
              <w:t>средства:Хлорохин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Делагил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Гидроксихлорохин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Плаквенил</w:t>
            </w:r>
            <w:proofErr w:type="spellEnd"/>
            <w:r w:rsidRPr="00176EFB">
              <w:rPr>
                <w:sz w:val="24"/>
                <w:szCs w:val="24"/>
              </w:rPr>
              <w:t>),</w:t>
            </w:r>
            <w:proofErr w:type="spellStart"/>
            <w:r w:rsidRPr="00176EFB">
              <w:rPr>
                <w:sz w:val="24"/>
                <w:szCs w:val="24"/>
              </w:rPr>
              <w:t>Метронидазол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Трихопол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Орнидазол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Тиберал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Фуразолидон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Доксициклин</w:t>
            </w:r>
            <w:proofErr w:type="spellEnd"/>
            <w:r w:rsidRPr="00176EFB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Противогельминтные: </w:t>
            </w:r>
            <w:proofErr w:type="spellStart"/>
            <w:r w:rsidRPr="00176EFB">
              <w:rPr>
                <w:sz w:val="24"/>
                <w:szCs w:val="24"/>
              </w:rPr>
              <w:t>Албендазол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Немозол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Мебендазол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Вермокс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Производные </w:t>
            </w:r>
            <w:proofErr w:type="spellStart"/>
            <w:r w:rsidRPr="00176EFB">
              <w:rPr>
                <w:sz w:val="24"/>
                <w:szCs w:val="24"/>
              </w:rPr>
              <w:t>нитрофурана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Фуразолидон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Нитрофурантоин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Фурадонин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Нифуратель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Макмирор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Производные </w:t>
            </w:r>
            <w:proofErr w:type="spellStart"/>
            <w:r w:rsidRPr="00176EFB">
              <w:rPr>
                <w:sz w:val="24"/>
                <w:szCs w:val="24"/>
              </w:rPr>
              <w:t>нитроимидазола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Метронидазол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Трихопол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Тинидазол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Фазижин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Орнидазол</w:t>
            </w:r>
            <w:proofErr w:type="spellEnd"/>
            <w:r w:rsidRPr="00176EFB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proofErr w:type="spellStart"/>
            <w:r w:rsidRPr="00176EFB">
              <w:rPr>
                <w:sz w:val="24"/>
                <w:szCs w:val="24"/>
              </w:rPr>
              <w:t>Фторхинолоны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1 поколение: </w:t>
            </w:r>
            <w:proofErr w:type="spellStart"/>
            <w:r w:rsidRPr="00176EFB">
              <w:rPr>
                <w:sz w:val="24"/>
                <w:szCs w:val="24"/>
              </w:rPr>
              <w:t>Налидиксовая</w:t>
            </w:r>
            <w:proofErr w:type="spellEnd"/>
            <w:r w:rsidRPr="00176EFB">
              <w:rPr>
                <w:sz w:val="24"/>
                <w:szCs w:val="24"/>
              </w:rPr>
              <w:t xml:space="preserve"> кислота (</w:t>
            </w:r>
            <w:proofErr w:type="spellStart"/>
            <w:r w:rsidRPr="00176EFB">
              <w:rPr>
                <w:sz w:val="24"/>
                <w:szCs w:val="24"/>
              </w:rPr>
              <w:t>Невиграмон</w:t>
            </w:r>
            <w:proofErr w:type="spellEnd"/>
            <w:r w:rsidRPr="00176EFB">
              <w:rPr>
                <w:sz w:val="24"/>
                <w:szCs w:val="24"/>
              </w:rPr>
              <w:t xml:space="preserve">);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2 поколение: Ципрофлоксацин (</w:t>
            </w:r>
            <w:proofErr w:type="spellStart"/>
            <w:r w:rsidRPr="00176EFB">
              <w:rPr>
                <w:sz w:val="24"/>
                <w:szCs w:val="24"/>
              </w:rPr>
              <w:t>Цифран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Левофлоксацин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Таваник</w:t>
            </w:r>
            <w:proofErr w:type="spellEnd"/>
            <w:r w:rsidRPr="00176EFB">
              <w:rPr>
                <w:sz w:val="24"/>
                <w:szCs w:val="24"/>
              </w:rPr>
              <w:t xml:space="preserve">);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3 поколение: </w:t>
            </w:r>
            <w:proofErr w:type="spellStart"/>
            <w:r w:rsidRPr="00176EFB">
              <w:rPr>
                <w:sz w:val="24"/>
                <w:szCs w:val="24"/>
              </w:rPr>
              <w:t>Спарфлоксацин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Спарфло</w:t>
            </w:r>
            <w:proofErr w:type="spellEnd"/>
            <w:r w:rsidRPr="00176EFB">
              <w:rPr>
                <w:sz w:val="24"/>
                <w:szCs w:val="24"/>
              </w:rPr>
              <w:t xml:space="preserve">);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4 поколение: </w:t>
            </w:r>
            <w:proofErr w:type="spellStart"/>
            <w:r w:rsidRPr="00176EFB">
              <w:rPr>
                <w:sz w:val="24"/>
                <w:szCs w:val="24"/>
              </w:rPr>
              <w:t>Моксифлоксацин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Авелокс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Сульфаниламидные препараты: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а)резорбтивного действия: короткого действия: Норсульфазол, Стрептоцид, </w:t>
            </w:r>
            <w:proofErr w:type="spellStart"/>
            <w:r w:rsidRPr="00176EFB">
              <w:rPr>
                <w:sz w:val="24"/>
                <w:szCs w:val="24"/>
              </w:rPr>
              <w:t>Сульфадимезин</w:t>
            </w:r>
            <w:proofErr w:type="spellEnd"/>
            <w:r w:rsidRPr="00176EFB">
              <w:rPr>
                <w:sz w:val="24"/>
                <w:szCs w:val="24"/>
              </w:rPr>
              <w:t xml:space="preserve">; длительного действия: </w:t>
            </w:r>
            <w:proofErr w:type="spellStart"/>
            <w:r w:rsidRPr="00176EFB">
              <w:rPr>
                <w:sz w:val="24"/>
                <w:szCs w:val="24"/>
              </w:rPr>
              <w:t>Сульфадиметоксин</w:t>
            </w:r>
            <w:proofErr w:type="spellEnd"/>
            <w:r w:rsidRPr="00176EFB">
              <w:rPr>
                <w:sz w:val="24"/>
                <w:szCs w:val="24"/>
              </w:rPr>
              <w:t xml:space="preserve">; </w:t>
            </w:r>
            <w:proofErr w:type="spellStart"/>
            <w:r w:rsidRPr="00176EFB">
              <w:rPr>
                <w:sz w:val="24"/>
                <w:szCs w:val="24"/>
              </w:rPr>
              <w:t>сверхдлительного</w:t>
            </w:r>
            <w:proofErr w:type="spellEnd"/>
            <w:r w:rsidRPr="00176EFB">
              <w:rPr>
                <w:sz w:val="24"/>
                <w:szCs w:val="24"/>
              </w:rPr>
              <w:t xml:space="preserve"> действия: </w:t>
            </w:r>
            <w:proofErr w:type="spellStart"/>
            <w:r w:rsidRPr="00176EFB">
              <w:rPr>
                <w:sz w:val="24"/>
                <w:szCs w:val="24"/>
              </w:rPr>
              <w:t>Сульфален</w:t>
            </w:r>
            <w:proofErr w:type="spellEnd"/>
            <w:r w:rsidRPr="00176EFB">
              <w:rPr>
                <w:sz w:val="24"/>
                <w:szCs w:val="24"/>
              </w:rPr>
              <w:t xml:space="preserve">;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плохо всасывающиеся в ЖКТ: Фталазол, Сульгин;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в) местного действия: </w:t>
            </w:r>
            <w:proofErr w:type="spellStart"/>
            <w:r w:rsidRPr="00176EFB">
              <w:rPr>
                <w:sz w:val="24"/>
                <w:szCs w:val="24"/>
              </w:rPr>
              <w:t>Сульфацил</w:t>
            </w:r>
            <w:proofErr w:type="spellEnd"/>
            <w:r w:rsidRPr="00176EFB">
              <w:rPr>
                <w:sz w:val="24"/>
                <w:szCs w:val="24"/>
              </w:rPr>
              <w:t xml:space="preserve"> натрия (Альбуцид);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г) Комбинированные: Ко-</w:t>
            </w:r>
            <w:proofErr w:type="spellStart"/>
            <w:r w:rsidRPr="00176EFB">
              <w:rPr>
                <w:sz w:val="24"/>
                <w:szCs w:val="24"/>
              </w:rPr>
              <w:t>тримоксазол</w:t>
            </w:r>
            <w:proofErr w:type="spellEnd"/>
            <w:r w:rsidRPr="00176EFB">
              <w:rPr>
                <w:sz w:val="24"/>
                <w:szCs w:val="24"/>
              </w:rPr>
              <w:t xml:space="preserve"> (Бисептол).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</w:tcPr>
          <w:p w:rsidR="00176EFB" w:rsidRPr="00EE6855" w:rsidRDefault="00EE6855" w:rsidP="00176EF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 xml:space="preserve">Обсуждение вопросов классификации, действия и применения противомикробных (химиотерапевтических) средств. </w:t>
            </w:r>
          </w:p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Основные группы химиотерапевтических средств. Принципы терапии различных инфекционных заболеваний. Осложнения, возникающие при химиотерапии и их профилактика.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Методы применения химиотерапевтических средств. Комбинированная химиотерапия. Знакомство с образцами готовых лекарственных препаратов. Решение задач. Расчет количества лекарственного препарата в зависимости от назначенной дозы.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i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</w:tcPr>
          <w:p w:rsidR="00176EFB" w:rsidRPr="00EE6855" w:rsidRDefault="00EE6855" w:rsidP="00176EF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Составить схематическую классификацию противомикробных лекарственных средств</w:t>
            </w:r>
            <w:r w:rsidRPr="00176EFB">
              <w:rPr>
                <w:bCs/>
                <w:sz w:val="24"/>
                <w:szCs w:val="24"/>
              </w:rPr>
              <w:t xml:space="preserve"> реферативные сообщения «История открытия антибиотиков. Работы отечественных и зарубежных ученых».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«История открытия сульфаниламидных препаратов».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</w:tcPr>
          <w:p w:rsidR="00176EFB" w:rsidRPr="009C6E9A" w:rsidRDefault="00176EFB" w:rsidP="00EE6855">
            <w:pPr>
              <w:pStyle w:val="1"/>
              <w:tabs>
                <w:tab w:val="left" w:pos="16380"/>
                <w:tab w:val="left" w:pos="17100"/>
                <w:tab w:val="left" w:pos="17280"/>
                <w:tab w:val="left" w:pos="17460"/>
                <w:tab w:val="left" w:pos="17640"/>
              </w:tabs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C6E9A">
              <w:rPr>
                <w:rFonts w:ascii="Times New Roman" w:hAnsi="Times New Roman"/>
                <w:sz w:val="24"/>
                <w:szCs w:val="24"/>
              </w:rPr>
              <w:lastRenderedPageBreak/>
              <w:t>Тема 4.2.</w:t>
            </w:r>
          </w:p>
          <w:p w:rsidR="00176EFB" w:rsidRPr="009C6E9A" w:rsidRDefault="00176EFB" w:rsidP="00176EFB">
            <w:pPr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Средства, действующие на периферическую нервную систему</w:t>
            </w: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176EFB" w:rsidRPr="003755C6" w:rsidRDefault="003755C6" w:rsidP="00176EFB">
            <w:pPr>
              <w:jc w:val="center"/>
              <w:rPr>
                <w:b/>
                <w:sz w:val="24"/>
                <w:szCs w:val="24"/>
              </w:rPr>
            </w:pPr>
            <w:r w:rsidRPr="003755C6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 w:val="restart"/>
          </w:tcPr>
          <w:p w:rsidR="00176EFB" w:rsidRPr="009C6E9A" w:rsidRDefault="00176EFB" w:rsidP="00176EFB">
            <w:pPr>
              <w:pStyle w:val="1"/>
              <w:tabs>
                <w:tab w:val="left" w:pos="16380"/>
                <w:tab w:val="left" w:pos="17100"/>
                <w:tab w:val="left" w:pos="17280"/>
                <w:tab w:val="left" w:pos="17460"/>
                <w:tab w:val="left" w:pos="17640"/>
              </w:tabs>
              <w:ind w:left="432" w:hanging="432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C6E9A">
              <w:rPr>
                <w:rFonts w:ascii="Times New Roman" w:hAnsi="Times New Roman"/>
                <w:sz w:val="24"/>
                <w:szCs w:val="24"/>
              </w:rPr>
              <w:t>Тема 4.2.1</w:t>
            </w:r>
          </w:p>
          <w:p w:rsidR="00176EFB" w:rsidRPr="009C6E9A" w:rsidRDefault="00176EFB" w:rsidP="00176EFB">
            <w:pPr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Средства, влияющие на афферентную нервную систему</w:t>
            </w: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176EFB" w:rsidRPr="00176EFB" w:rsidRDefault="003755C6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76EFB" w:rsidRPr="00176EFB" w:rsidRDefault="00673645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pStyle w:val="1"/>
              <w:tabs>
                <w:tab w:val="left" w:pos="16380"/>
                <w:tab w:val="left" w:pos="17100"/>
                <w:tab w:val="left" w:pos="17280"/>
                <w:tab w:val="left" w:pos="17460"/>
                <w:tab w:val="left" w:pos="17640"/>
              </w:tabs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Анатомо-физиологические особенности периферической нервной системы. Классификация средств, действующих на афферентную нервную систему.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pStyle w:val="1"/>
              <w:tabs>
                <w:tab w:val="left" w:pos="16380"/>
                <w:tab w:val="left" w:pos="17100"/>
                <w:tab w:val="left" w:pos="17280"/>
                <w:tab w:val="left" w:pos="17460"/>
                <w:tab w:val="left" w:pos="17640"/>
              </w:tabs>
              <w:ind w:left="432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2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pStyle w:val="1"/>
              <w:tabs>
                <w:tab w:val="left" w:pos="16380"/>
                <w:tab w:val="left" w:pos="17100"/>
                <w:tab w:val="left" w:pos="17280"/>
                <w:tab w:val="left" w:pos="17460"/>
                <w:tab w:val="left" w:pos="17640"/>
              </w:tabs>
              <w:ind w:left="432" w:hanging="432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76EFB">
              <w:rPr>
                <w:rFonts w:ascii="Times New Roman" w:hAnsi="Times New Roman"/>
                <w:b w:val="0"/>
                <w:sz w:val="24"/>
                <w:szCs w:val="24"/>
              </w:rPr>
              <w:t>Местные анестетики.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Виды местной анестезии. Комбинированные препараты, содержащие Адреналин и Норадреналин («</w:t>
            </w:r>
            <w:proofErr w:type="spellStart"/>
            <w:r w:rsidRPr="00176EFB">
              <w:rPr>
                <w:sz w:val="24"/>
                <w:szCs w:val="24"/>
              </w:rPr>
              <w:t>Ультракаин</w:t>
            </w:r>
            <w:proofErr w:type="spellEnd"/>
            <w:r w:rsidRPr="00176EFB">
              <w:rPr>
                <w:sz w:val="24"/>
                <w:szCs w:val="24"/>
              </w:rPr>
              <w:t xml:space="preserve"> ДС»);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а) эфиры ароматических кислот: </w:t>
            </w:r>
            <w:proofErr w:type="spellStart"/>
            <w:r w:rsidRPr="00176EFB">
              <w:rPr>
                <w:sz w:val="24"/>
                <w:szCs w:val="24"/>
              </w:rPr>
              <w:t>Тетракаин</w:t>
            </w:r>
            <w:proofErr w:type="spellEnd"/>
            <w:r w:rsidRPr="00176EFB">
              <w:rPr>
                <w:sz w:val="24"/>
                <w:szCs w:val="24"/>
              </w:rPr>
              <w:t xml:space="preserve"> (Дикаин), </w:t>
            </w:r>
            <w:proofErr w:type="spellStart"/>
            <w:r w:rsidRPr="00176EFB">
              <w:rPr>
                <w:sz w:val="24"/>
                <w:szCs w:val="24"/>
              </w:rPr>
              <w:t>Бензокаин</w:t>
            </w:r>
            <w:proofErr w:type="spellEnd"/>
            <w:r w:rsidRPr="00176EFB">
              <w:rPr>
                <w:sz w:val="24"/>
                <w:szCs w:val="24"/>
              </w:rPr>
              <w:t xml:space="preserve"> (Анестезин), </w:t>
            </w:r>
            <w:proofErr w:type="spellStart"/>
            <w:r w:rsidRPr="00176EFB">
              <w:rPr>
                <w:sz w:val="24"/>
                <w:szCs w:val="24"/>
              </w:rPr>
              <w:t>Прокаин</w:t>
            </w:r>
            <w:proofErr w:type="spellEnd"/>
            <w:r w:rsidRPr="00176EFB">
              <w:rPr>
                <w:sz w:val="24"/>
                <w:szCs w:val="24"/>
              </w:rPr>
              <w:t xml:space="preserve"> (Новокаин);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амиды ароматических аминов: </w:t>
            </w:r>
            <w:proofErr w:type="spellStart"/>
            <w:r w:rsidRPr="00176EFB">
              <w:rPr>
                <w:sz w:val="24"/>
                <w:szCs w:val="24"/>
              </w:rPr>
              <w:t>Ксикаин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Лидокаин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Мезокаин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Тримекаин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Ультракаин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Артикаин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Маркаин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Бупивакаин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pStyle w:val="1"/>
              <w:tabs>
                <w:tab w:val="left" w:pos="16380"/>
                <w:tab w:val="left" w:pos="17100"/>
                <w:tab w:val="left" w:pos="17280"/>
                <w:tab w:val="left" w:pos="17460"/>
                <w:tab w:val="left" w:pos="17640"/>
              </w:tabs>
              <w:ind w:left="432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3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Вяжущие: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а) растительного происхождения: отвар </w:t>
            </w:r>
            <w:proofErr w:type="spellStart"/>
            <w:r w:rsidRPr="00176EFB">
              <w:rPr>
                <w:sz w:val="24"/>
                <w:szCs w:val="24"/>
              </w:rPr>
              <w:t>коры</w:t>
            </w:r>
            <w:proofErr w:type="spellEnd"/>
            <w:r w:rsidRPr="00176EFB">
              <w:rPr>
                <w:sz w:val="24"/>
                <w:szCs w:val="24"/>
              </w:rPr>
              <w:t xml:space="preserve"> дуба, плодов черники, настой листьев шалфея;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минерального происхождения: Висмут </w:t>
            </w:r>
            <w:proofErr w:type="spellStart"/>
            <w:r w:rsidRPr="00176EFB">
              <w:rPr>
                <w:sz w:val="24"/>
                <w:szCs w:val="24"/>
              </w:rPr>
              <w:t>трикалия</w:t>
            </w:r>
            <w:proofErr w:type="spellEnd"/>
            <w:r w:rsidRPr="00176EFB">
              <w:rPr>
                <w:sz w:val="24"/>
                <w:szCs w:val="24"/>
              </w:rPr>
              <w:t xml:space="preserve"> </w:t>
            </w:r>
            <w:proofErr w:type="spellStart"/>
            <w:r w:rsidRPr="00176EFB">
              <w:rPr>
                <w:sz w:val="24"/>
                <w:szCs w:val="24"/>
              </w:rPr>
              <w:t>дицитрат</w:t>
            </w:r>
            <w:proofErr w:type="spellEnd"/>
            <w:r w:rsidRPr="00176EFB">
              <w:rPr>
                <w:sz w:val="24"/>
                <w:szCs w:val="24"/>
              </w:rPr>
              <w:t xml:space="preserve"> (Де-</w:t>
            </w:r>
            <w:proofErr w:type="spellStart"/>
            <w:r w:rsidRPr="00176EFB">
              <w:rPr>
                <w:sz w:val="24"/>
                <w:szCs w:val="24"/>
              </w:rPr>
              <w:t>нол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pStyle w:val="1"/>
              <w:tabs>
                <w:tab w:val="left" w:pos="16380"/>
                <w:tab w:val="left" w:pos="17100"/>
                <w:tab w:val="left" w:pos="17280"/>
                <w:tab w:val="left" w:pos="17460"/>
                <w:tab w:val="left" w:pos="17640"/>
              </w:tabs>
              <w:ind w:left="432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4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Обволакивающие: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а) растительного происхождения: слизи (картофельный крахмал);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б) комбинированные средства минерального происхождения: «</w:t>
            </w:r>
            <w:proofErr w:type="spellStart"/>
            <w:r w:rsidRPr="00176EFB">
              <w:rPr>
                <w:sz w:val="24"/>
                <w:szCs w:val="24"/>
              </w:rPr>
              <w:t>Альмагель</w:t>
            </w:r>
            <w:proofErr w:type="spellEnd"/>
            <w:r w:rsidRPr="00176EFB">
              <w:rPr>
                <w:sz w:val="24"/>
                <w:szCs w:val="24"/>
              </w:rPr>
              <w:t>», «</w:t>
            </w:r>
            <w:proofErr w:type="spellStart"/>
            <w:r w:rsidRPr="00176EFB">
              <w:rPr>
                <w:sz w:val="24"/>
                <w:szCs w:val="24"/>
              </w:rPr>
              <w:t>Фосфалюгель</w:t>
            </w:r>
            <w:proofErr w:type="spellEnd"/>
            <w:r w:rsidRPr="00176EFB">
              <w:rPr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pStyle w:val="1"/>
              <w:tabs>
                <w:tab w:val="left" w:pos="16380"/>
                <w:tab w:val="left" w:pos="17100"/>
                <w:tab w:val="left" w:pos="17280"/>
                <w:tab w:val="left" w:pos="17460"/>
                <w:tab w:val="left" w:pos="17640"/>
              </w:tabs>
              <w:ind w:left="432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5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Адсорбирующие: Уголь активированный (Карболен), </w:t>
            </w:r>
            <w:proofErr w:type="spellStart"/>
            <w:r w:rsidRPr="00176EFB">
              <w:rPr>
                <w:sz w:val="24"/>
                <w:szCs w:val="24"/>
              </w:rPr>
              <w:t>Полифепан</w:t>
            </w:r>
            <w:proofErr w:type="spellEnd"/>
            <w:r w:rsidRPr="00176EFB">
              <w:rPr>
                <w:sz w:val="24"/>
                <w:szCs w:val="24"/>
              </w:rPr>
              <w:t xml:space="preserve"> (Лигнин), </w:t>
            </w:r>
            <w:proofErr w:type="spellStart"/>
            <w:r w:rsidRPr="00176EFB">
              <w:rPr>
                <w:sz w:val="24"/>
                <w:szCs w:val="24"/>
              </w:rPr>
              <w:t>Смекта</w:t>
            </w:r>
            <w:proofErr w:type="spellEnd"/>
            <w:r w:rsidRPr="00176EFB">
              <w:rPr>
                <w:sz w:val="24"/>
                <w:szCs w:val="24"/>
              </w:rPr>
              <w:t>, Тальк.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pStyle w:val="1"/>
              <w:tabs>
                <w:tab w:val="left" w:pos="16380"/>
                <w:tab w:val="left" w:pos="17100"/>
                <w:tab w:val="left" w:pos="17280"/>
                <w:tab w:val="left" w:pos="17460"/>
                <w:tab w:val="left" w:pos="17640"/>
              </w:tabs>
              <w:ind w:left="432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6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Раздражающие: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а) растительного происхождения, содержащие эфирные масла: мяты («Меновазин», Валидол), эвкалипта («</w:t>
            </w:r>
            <w:proofErr w:type="spellStart"/>
            <w:r w:rsidRPr="00176EFB">
              <w:rPr>
                <w:sz w:val="24"/>
                <w:szCs w:val="24"/>
              </w:rPr>
              <w:t>Пектусин</w:t>
            </w:r>
            <w:proofErr w:type="spellEnd"/>
            <w:r w:rsidRPr="00176EFB">
              <w:rPr>
                <w:sz w:val="24"/>
                <w:szCs w:val="24"/>
              </w:rPr>
              <w:t>»), горчицы (Горчичники), терпентиновое (Скипидарная мазь), камфорное (Спирт камфорный), перец стручковый («</w:t>
            </w:r>
            <w:proofErr w:type="spellStart"/>
            <w:r w:rsidRPr="00176EFB">
              <w:rPr>
                <w:sz w:val="24"/>
                <w:szCs w:val="24"/>
              </w:rPr>
              <w:t>Никофлекс</w:t>
            </w:r>
            <w:proofErr w:type="spellEnd"/>
            <w:r w:rsidRPr="00176EFB">
              <w:rPr>
                <w:sz w:val="24"/>
                <w:szCs w:val="24"/>
              </w:rPr>
              <w:t>»);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б) животного происхождения: яд пчел («</w:t>
            </w:r>
            <w:proofErr w:type="spellStart"/>
            <w:r w:rsidRPr="00176EFB">
              <w:rPr>
                <w:sz w:val="24"/>
                <w:szCs w:val="24"/>
              </w:rPr>
              <w:t>Апизартрон</w:t>
            </w:r>
            <w:proofErr w:type="spellEnd"/>
            <w:r w:rsidRPr="00176EFB">
              <w:rPr>
                <w:sz w:val="24"/>
                <w:szCs w:val="24"/>
              </w:rPr>
              <w:t>»), яд змей («</w:t>
            </w:r>
            <w:proofErr w:type="spellStart"/>
            <w:r w:rsidRPr="00176EFB">
              <w:rPr>
                <w:sz w:val="24"/>
                <w:szCs w:val="24"/>
              </w:rPr>
              <w:t>Випросал</w:t>
            </w:r>
            <w:proofErr w:type="spellEnd"/>
            <w:r w:rsidRPr="00176EFB">
              <w:rPr>
                <w:sz w:val="24"/>
                <w:szCs w:val="24"/>
              </w:rPr>
              <w:t>»);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lastRenderedPageBreak/>
              <w:t>в) синтетического происхождения: «Финалгон».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pStyle w:val="1"/>
              <w:tabs>
                <w:tab w:val="left" w:pos="16380"/>
                <w:tab w:val="left" w:pos="17100"/>
                <w:tab w:val="left" w:pos="17280"/>
                <w:tab w:val="left" w:pos="17460"/>
                <w:tab w:val="left" w:pos="17640"/>
              </w:tabs>
              <w:ind w:left="432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7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Фармакотерапевтическое действие лекарственных средств, механизм, показания, особенности применения (форма выпуска, кратность введения), побочные эффекты и противопоказания.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</w:tcPr>
          <w:p w:rsidR="00176EFB" w:rsidRPr="00176EFB" w:rsidRDefault="003755C6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Обсуждение основных вопросов классификации, действия и применения средств, действующих на афферентную нервную систему, пропись препаратов в рецептах с использованием справочной литературы. Выявление побочных эффектов и противопоказаний. Знакомство с готовыми препаратами. Решение ситуационных задач. Обучение пациентов правилам приема лекарственных средств по назначению врача.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</w:tcPr>
          <w:p w:rsidR="00176EFB" w:rsidRPr="00176EFB" w:rsidRDefault="003755C6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 xml:space="preserve">Работа с учебно-методической литературой в библиотеке; Выполнение заданий для закрепления знаний по фармакотерапии с использованием методической и справочной литературы; Реферативные сообщения: «История открытия </w:t>
            </w:r>
            <w:proofErr w:type="spellStart"/>
            <w:r w:rsidRPr="00176EFB">
              <w:rPr>
                <w:bCs/>
                <w:sz w:val="24"/>
                <w:szCs w:val="24"/>
              </w:rPr>
              <w:t>местноанестезирующих</w:t>
            </w:r>
            <w:proofErr w:type="spellEnd"/>
            <w:r w:rsidRPr="00176EFB">
              <w:rPr>
                <w:bCs/>
                <w:sz w:val="24"/>
                <w:szCs w:val="24"/>
              </w:rPr>
              <w:t xml:space="preserve"> средств» «Применение лекарственных растений, обладающих вяжущим действием в медицинской практике» «Применение препаратов горчицы в медицинской практике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 w:val="restart"/>
          </w:tcPr>
          <w:p w:rsidR="00176EFB" w:rsidRPr="009C6E9A" w:rsidRDefault="00176EFB" w:rsidP="00176EFB">
            <w:pPr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Тема 4.2.2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Средства, действующие на холинергические синапсы</w:t>
            </w:r>
            <w:r w:rsidRPr="00176E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176EFB" w:rsidRPr="00176EFB" w:rsidRDefault="003755C6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76EFB" w:rsidRPr="00176EFB" w:rsidRDefault="00673645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bookmarkStart w:id="5" w:name="OLE_LINK8"/>
            <w:bookmarkStart w:id="6" w:name="OLE_LINK9"/>
            <w:r w:rsidRPr="00176EFB">
              <w:rPr>
                <w:sz w:val="24"/>
                <w:szCs w:val="24"/>
              </w:rPr>
              <w:t>Анатомо-физиологические особенности вегетативной нервной системы. Строение холинергического синапса.</w:t>
            </w:r>
            <w:bookmarkEnd w:id="5"/>
            <w:bookmarkEnd w:id="6"/>
            <w:r w:rsidRPr="00176EFB">
              <w:rPr>
                <w:sz w:val="24"/>
                <w:szCs w:val="24"/>
              </w:rPr>
              <w:t xml:space="preserve"> Классификация холинергических средств.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2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М-</w:t>
            </w:r>
            <w:proofErr w:type="spellStart"/>
            <w:r w:rsidRPr="00176EFB">
              <w:rPr>
                <w:sz w:val="24"/>
                <w:szCs w:val="24"/>
              </w:rPr>
              <w:t>холиномиметики</w:t>
            </w:r>
            <w:proofErr w:type="spellEnd"/>
            <w:r w:rsidRPr="00176EFB">
              <w:rPr>
                <w:sz w:val="24"/>
                <w:szCs w:val="24"/>
              </w:rPr>
              <w:t xml:space="preserve">: Пилокарпин, </w:t>
            </w:r>
            <w:proofErr w:type="spellStart"/>
            <w:r w:rsidRPr="00176EFB">
              <w:rPr>
                <w:sz w:val="24"/>
                <w:szCs w:val="24"/>
              </w:rPr>
              <w:t>Ацеклидин</w:t>
            </w:r>
            <w:proofErr w:type="spellEnd"/>
            <w:r w:rsidRPr="00176EFB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3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М-</w:t>
            </w:r>
            <w:proofErr w:type="spellStart"/>
            <w:r w:rsidRPr="00176EFB">
              <w:rPr>
                <w:sz w:val="24"/>
                <w:szCs w:val="24"/>
              </w:rPr>
              <w:t>холиноблокаторы</w:t>
            </w:r>
            <w:proofErr w:type="spellEnd"/>
            <w:r w:rsidRPr="00176EFB">
              <w:rPr>
                <w:sz w:val="24"/>
                <w:szCs w:val="24"/>
              </w:rPr>
              <w:t xml:space="preserve">: Атропина сульфат, </w:t>
            </w:r>
            <w:proofErr w:type="spellStart"/>
            <w:r w:rsidRPr="00176EFB">
              <w:rPr>
                <w:sz w:val="24"/>
                <w:szCs w:val="24"/>
              </w:rPr>
              <w:t>Платифиллин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Ипратропия</w:t>
            </w:r>
            <w:proofErr w:type="spellEnd"/>
            <w:r w:rsidRPr="00176EFB">
              <w:rPr>
                <w:sz w:val="24"/>
                <w:szCs w:val="24"/>
              </w:rPr>
              <w:t xml:space="preserve"> бромид (</w:t>
            </w:r>
            <w:proofErr w:type="spellStart"/>
            <w:r w:rsidRPr="00176EFB">
              <w:rPr>
                <w:sz w:val="24"/>
                <w:szCs w:val="24"/>
              </w:rPr>
              <w:t>Атровент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Тиотропия</w:t>
            </w:r>
            <w:proofErr w:type="spellEnd"/>
            <w:r w:rsidRPr="00176EFB">
              <w:rPr>
                <w:sz w:val="24"/>
                <w:szCs w:val="24"/>
              </w:rPr>
              <w:t xml:space="preserve"> бромид (</w:t>
            </w:r>
            <w:proofErr w:type="spellStart"/>
            <w:r w:rsidRPr="00176EFB">
              <w:rPr>
                <w:sz w:val="24"/>
                <w:szCs w:val="24"/>
              </w:rPr>
              <w:t>Спирива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4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  <w:lang w:val="en-US"/>
              </w:rPr>
              <w:t>N</w:t>
            </w:r>
            <w:r w:rsidRPr="00176EFB">
              <w:rPr>
                <w:sz w:val="24"/>
                <w:szCs w:val="24"/>
              </w:rPr>
              <w:t>-</w:t>
            </w:r>
            <w:proofErr w:type="spellStart"/>
            <w:r w:rsidRPr="00176EFB">
              <w:rPr>
                <w:sz w:val="24"/>
                <w:szCs w:val="24"/>
              </w:rPr>
              <w:t>холиномиметики</w:t>
            </w:r>
            <w:proofErr w:type="spellEnd"/>
            <w:r w:rsidRPr="00176EFB">
              <w:rPr>
                <w:sz w:val="24"/>
                <w:szCs w:val="24"/>
              </w:rPr>
              <w:t xml:space="preserve">;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а) прямого действия: Никотин, «</w:t>
            </w:r>
            <w:proofErr w:type="spellStart"/>
            <w:r w:rsidRPr="00176EFB">
              <w:rPr>
                <w:sz w:val="24"/>
                <w:szCs w:val="24"/>
              </w:rPr>
              <w:t>Никоретте</w:t>
            </w:r>
            <w:proofErr w:type="spellEnd"/>
            <w:r w:rsidRPr="00176EFB">
              <w:rPr>
                <w:sz w:val="24"/>
                <w:szCs w:val="24"/>
              </w:rPr>
              <w:t>», «</w:t>
            </w:r>
            <w:proofErr w:type="spellStart"/>
            <w:r w:rsidRPr="00176EFB">
              <w:rPr>
                <w:sz w:val="24"/>
                <w:szCs w:val="24"/>
              </w:rPr>
              <w:t>Никотинелл</w:t>
            </w:r>
            <w:proofErr w:type="spellEnd"/>
            <w:r w:rsidRPr="00176EFB">
              <w:rPr>
                <w:sz w:val="24"/>
                <w:szCs w:val="24"/>
              </w:rPr>
              <w:t>», Анабазин. Действие никотина на организм;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рефлекторного действия: </w:t>
            </w:r>
            <w:proofErr w:type="spellStart"/>
            <w:r w:rsidRPr="00176EFB">
              <w:rPr>
                <w:sz w:val="24"/>
                <w:szCs w:val="24"/>
              </w:rPr>
              <w:t>Цитизин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Цититон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5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  <w:lang w:val="en-US"/>
              </w:rPr>
              <w:t>N</w:t>
            </w:r>
            <w:r w:rsidRPr="00176EFB">
              <w:rPr>
                <w:sz w:val="24"/>
                <w:szCs w:val="24"/>
              </w:rPr>
              <w:t>-</w:t>
            </w:r>
            <w:proofErr w:type="spellStart"/>
            <w:r w:rsidRPr="00176EFB">
              <w:rPr>
                <w:sz w:val="24"/>
                <w:szCs w:val="24"/>
              </w:rPr>
              <w:t>холиноблокаторы</w:t>
            </w:r>
            <w:proofErr w:type="spellEnd"/>
            <w:r w:rsidRPr="00176EFB">
              <w:rPr>
                <w:sz w:val="24"/>
                <w:szCs w:val="24"/>
              </w:rPr>
              <w:t>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а) </w:t>
            </w:r>
            <w:proofErr w:type="spellStart"/>
            <w:r w:rsidRPr="00176EFB">
              <w:rPr>
                <w:sz w:val="24"/>
                <w:szCs w:val="24"/>
              </w:rPr>
              <w:t>ганглиоблокаторы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Пентамин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Бензогексоний</w:t>
            </w:r>
            <w:proofErr w:type="spellEnd"/>
            <w:r w:rsidRPr="00176EFB">
              <w:rPr>
                <w:sz w:val="24"/>
                <w:szCs w:val="24"/>
              </w:rPr>
              <w:t>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миорелаксанты: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- периферического действия: </w:t>
            </w:r>
            <w:proofErr w:type="spellStart"/>
            <w:r w:rsidRPr="00176EFB">
              <w:rPr>
                <w:sz w:val="24"/>
                <w:szCs w:val="24"/>
              </w:rPr>
              <w:t>антидеполяризующие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Пипекурония</w:t>
            </w:r>
            <w:proofErr w:type="spellEnd"/>
            <w:r w:rsidRPr="00176EFB">
              <w:rPr>
                <w:sz w:val="24"/>
                <w:szCs w:val="24"/>
              </w:rPr>
              <w:t xml:space="preserve"> бромид (</w:t>
            </w:r>
            <w:proofErr w:type="spellStart"/>
            <w:r w:rsidRPr="00176EFB">
              <w:rPr>
                <w:sz w:val="24"/>
                <w:szCs w:val="24"/>
              </w:rPr>
              <w:t>Ардуан</w:t>
            </w:r>
            <w:proofErr w:type="spellEnd"/>
            <w:r w:rsidRPr="00176EFB">
              <w:rPr>
                <w:sz w:val="24"/>
                <w:szCs w:val="24"/>
              </w:rPr>
              <w:t xml:space="preserve">), деполяризующие: </w:t>
            </w:r>
            <w:proofErr w:type="spellStart"/>
            <w:r w:rsidRPr="00176EFB">
              <w:rPr>
                <w:sz w:val="24"/>
                <w:szCs w:val="24"/>
              </w:rPr>
              <w:t>Суксаметония</w:t>
            </w:r>
            <w:proofErr w:type="spellEnd"/>
            <w:r w:rsidRPr="00176EFB">
              <w:rPr>
                <w:sz w:val="24"/>
                <w:szCs w:val="24"/>
              </w:rPr>
              <w:t xml:space="preserve"> хлорид (</w:t>
            </w:r>
            <w:proofErr w:type="spellStart"/>
            <w:r w:rsidRPr="00176EFB">
              <w:rPr>
                <w:sz w:val="24"/>
                <w:szCs w:val="24"/>
              </w:rPr>
              <w:t>Дитилин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- центрального действия: </w:t>
            </w:r>
            <w:proofErr w:type="spellStart"/>
            <w:r w:rsidRPr="00176EFB">
              <w:rPr>
                <w:sz w:val="24"/>
                <w:szCs w:val="24"/>
              </w:rPr>
              <w:t>Тиназидин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Сирдалуд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Толперизон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Мидокалм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6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  <w:lang w:val="en-US"/>
              </w:rPr>
              <w:t>M</w:t>
            </w:r>
            <w:r w:rsidRPr="00176EFB">
              <w:rPr>
                <w:sz w:val="24"/>
                <w:szCs w:val="24"/>
              </w:rPr>
              <w:t xml:space="preserve">-, </w:t>
            </w:r>
            <w:r w:rsidRPr="00176EFB">
              <w:rPr>
                <w:sz w:val="24"/>
                <w:szCs w:val="24"/>
                <w:lang w:val="en-US"/>
              </w:rPr>
              <w:t>N</w:t>
            </w:r>
            <w:r w:rsidRPr="00176EFB">
              <w:rPr>
                <w:sz w:val="24"/>
                <w:szCs w:val="24"/>
              </w:rPr>
              <w:t>-</w:t>
            </w:r>
            <w:proofErr w:type="spellStart"/>
            <w:r w:rsidRPr="00176EFB">
              <w:rPr>
                <w:sz w:val="24"/>
                <w:szCs w:val="24"/>
              </w:rPr>
              <w:t>холиномиметики</w:t>
            </w:r>
            <w:proofErr w:type="spellEnd"/>
            <w:r w:rsidRPr="00176EFB">
              <w:rPr>
                <w:sz w:val="24"/>
                <w:szCs w:val="24"/>
              </w:rPr>
              <w:t>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а) прямого действия: Ацетилхолин, </w:t>
            </w:r>
            <w:proofErr w:type="spellStart"/>
            <w:r w:rsidRPr="00176EFB">
              <w:rPr>
                <w:sz w:val="24"/>
                <w:szCs w:val="24"/>
              </w:rPr>
              <w:t>Карбахолин</w:t>
            </w:r>
            <w:proofErr w:type="spellEnd"/>
            <w:r w:rsidRPr="00176EFB">
              <w:rPr>
                <w:sz w:val="24"/>
                <w:szCs w:val="24"/>
              </w:rPr>
              <w:t>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б) непрямого действия: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- обратимые: </w:t>
            </w:r>
            <w:proofErr w:type="spellStart"/>
            <w:r w:rsidRPr="00176EFB">
              <w:rPr>
                <w:sz w:val="24"/>
                <w:szCs w:val="24"/>
              </w:rPr>
              <w:t>Неостигмин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Прозерин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Пиридостигмин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Калимин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- необратимые: </w:t>
            </w:r>
            <w:proofErr w:type="spellStart"/>
            <w:r w:rsidRPr="00176EFB">
              <w:rPr>
                <w:sz w:val="24"/>
                <w:szCs w:val="24"/>
              </w:rPr>
              <w:t>Малатион</w:t>
            </w:r>
            <w:proofErr w:type="spellEnd"/>
            <w:r w:rsidRPr="00176EFB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7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Фармакотерапевтическое действие лекарственных средств, механизм, показания, особенности применения (форма выпуска, кратность введения) ядовитых средств, побочные эффекты и противопоказания.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992" w:type="dxa"/>
          </w:tcPr>
          <w:p w:rsidR="00176EFB" w:rsidRPr="00176EFB" w:rsidRDefault="003755C6" w:rsidP="00176E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Обсуждение основных вопросов классификации, действия и применения средств, действующих на холинергические синапсы. Пропись препаратов в рецептах с использованием справочной литературы. Выявление побочных эффектов и противопоказаний. Знакомство с готовыми препаратами. Решение ситуационных задач. Обучение пациентов правилам приема лекарственных средств по назначению врача.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 w:val="restart"/>
          </w:tcPr>
          <w:p w:rsidR="00176EFB" w:rsidRPr="009C6E9A" w:rsidRDefault="00176EFB" w:rsidP="00176EFB">
            <w:pPr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Тема 4.2.3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Средства, действующие на адренергические синапсы</w:t>
            </w:r>
            <w:r w:rsidRPr="00176E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176EFB" w:rsidRPr="00176EFB" w:rsidRDefault="003755C6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76EFB" w:rsidRPr="00176EFB" w:rsidRDefault="00673645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Понятие о строении адренергического синапса. Классификация адренергических средств.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2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α</w:t>
            </w:r>
            <w:r w:rsidRPr="00176EFB">
              <w:rPr>
                <w:sz w:val="24"/>
                <w:szCs w:val="24"/>
                <w:vertAlign w:val="subscript"/>
              </w:rPr>
              <w:t>1</w:t>
            </w:r>
            <w:r w:rsidRPr="00176EFB">
              <w:rPr>
                <w:sz w:val="24"/>
                <w:szCs w:val="24"/>
              </w:rPr>
              <w:t xml:space="preserve">- </w:t>
            </w:r>
            <w:proofErr w:type="spellStart"/>
            <w:r w:rsidRPr="00176EFB">
              <w:rPr>
                <w:sz w:val="24"/>
                <w:szCs w:val="24"/>
              </w:rPr>
              <w:t>адреномиметики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Фенилэфрин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Мезатон</w:t>
            </w:r>
            <w:proofErr w:type="spellEnd"/>
            <w:r w:rsidRPr="00176EFB">
              <w:rPr>
                <w:sz w:val="24"/>
                <w:szCs w:val="24"/>
              </w:rPr>
              <w:t xml:space="preserve">), комбинированные </w:t>
            </w:r>
            <w:proofErr w:type="spellStart"/>
            <w:r w:rsidRPr="00176EFB">
              <w:rPr>
                <w:sz w:val="24"/>
                <w:szCs w:val="24"/>
              </w:rPr>
              <w:t>преператы</w:t>
            </w:r>
            <w:proofErr w:type="spellEnd"/>
            <w:r w:rsidRPr="00176EFB">
              <w:rPr>
                <w:sz w:val="24"/>
                <w:szCs w:val="24"/>
              </w:rPr>
              <w:t xml:space="preserve">, содержащие </w:t>
            </w:r>
            <w:proofErr w:type="spellStart"/>
            <w:r w:rsidRPr="00176EFB">
              <w:rPr>
                <w:sz w:val="24"/>
                <w:szCs w:val="24"/>
              </w:rPr>
              <w:t>Мезатон</w:t>
            </w:r>
            <w:proofErr w:type="spellEnd"/>
            <w:r w:rsidRPr="00176EFB">
              <w:rPr>
                <w:sz w:val="24"/>
                <w:szCs w:val="24"/>
              </w:rPr>
              <w:t>: «</w:t>
            </w:r>
            <w:proofErr w:type="spellStart"/>
            <w:r w:rsidRPr="00176EFB">
              <w:rPr>
                <w:sz w:val="24"/>
                <w:szCs w:val="24"/>
              </w:rPr>
              <w:t>Максиколд</w:t>
            </w:r>
            <w:proofErr w:type="spellEnd"/>
            <w:r w:rsidRPr="00176EFB">
              <w:rPr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3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α</w:t>
            </w:r>
            <w:r w:rsidRPr="00176EFB">
              <w:rPr>
                <w:sz w:val="24"/>
                <w:szCs w:val="24"/>
                <w:vertAlign w:val="subscript"/>
              </w:rPr>
              <w:t>2</w:t>
            </w:r>
            <w:r w:rsidRPr="00176EFB">
              <w:rPr>
                <w:sz w:val="24"/>
                <w:szCs w:val="24"/>
              </w:rPr>
              <w:t xml:space="preserve">- </w:t>
            </w:r>
            <w:proofErr w:type="spellStart"/>
            <w:r w:rsidRPr="00176EFB">
              <w:rPr>
                <w:sz w:val="24"/>
                <w:szCs w:val="24"/>
              </w:rPr>
              <w:t>адреномиметики</w:t>
            </w:r>
            <w:proofErr w:type="spellEnd"/>
            <w:r w:rsidRPr="00176EFB">
              <w:rPr>
                <w:sz w:val="24"/>
                <w:szCs w:val="24"/>
              </w:rPr>
              <w:t xml:space="preserve"> периферического действия: </w:t>
            </w:r>
            <w:proofErr w:type="spellStart"/>
            <w:r w:rsidRPr="00176EFB">
              <w:rPr>
                <w:sz w:val="24"/>
                <w:szCs w:val="24"/>
              </w:rPr>
              <w:t>Нафазолин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Санорин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Ксилометазолин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Галазолин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Оксиметазолин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Назол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4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α</w:t>
            </w:r>
            <w:r w:rsidRPr="00176EFB">
              <w:rPr>
                <w:sz w:val="24"/>
                <w:szCs w:val="24"/>
                <w:vertAlign w:val="subscript"/>
              </w:rPr>
              <w:t>2</w:t>
            </w:r>
            <w:r w:rsidRPr="00176EFB">
              <w:rPr>
                <w:sz w:val="24"/>
                <w:szCs w:val="24"/>
              </w:rPr>
              <w:t xml:space="preserve">- </w:t>
            </w:r>
            <w:proofErr w:type="spellStart"/>
            <w:r w:rsidRPr="00176EFB">
              <w:rPr>
                <w:sz w:val="24"/>
                <w:szCs w:val="24"/>
              </w:rPr>
              <w:t>адреномиметики</w:t>
            </w:r>
            <w:proofErr w:type="spellEnd"/>
            <w:r w:rsidRPr="00176EFB">
              <w:rPr>
                <w:sz w:val="24"/>
                <w:szCs w:val="24"/>
              </w:rPr>
              <w:t xml:space="preserve"> центрального действии: </w:t>
            </w:r>
            <w:proofErr w:type="spellStart"/>
            <w:r w:rsidRPr="00176EFB">
              <w:rPr>
                <w:sz w:val="24"/>
                <w:szCs w:val="24"/>
              </w:rPr>
              <w:t>Клонидин</w:t>
            </w:r>
            <w:proofErr w:type="spellEnd"/>
            <w:r w:rsidRPr="00176EFB">
              <w:rPr>
                <w:sz w:val="24"/>
                <w:szCs w:val="24"/>
              </w:rPr>
              <w:t xml:space="preserve"> (Клофелин), </w:t>
            </w:r>
            <w:proofErr w:type="spellStart"/>
            <w:r w:rsidRPr="00176EFB">
              <w:rPr>
                <w:sz w:val="24"/>
                <w:szCs w:val="24"/>
              </w:rPr>
              <w:t>Метилдофа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Допегит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5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β</w:t>
            </w:r>
            <w:r w:rsidRPr="00176EFB">
              <w:rPr>
                <w:sz w:val="24"/>
                <w:szCs w:val="24"/>
                <w:vertAlign w:val="subscript"/>
              </w:rPr>
              <w:t>1</w:t>
            </w:r>
            <w:r w:rsidRPr="00176EFB">
              <w:rPr>
                <w:sz w:val="24"/>
                <w:szCs w:val="24"/>
              </w:rPr>
              <w:t xml:space="preserve">- </w:t>
            </w:r>
            <w:proofErr w:type="spellStart"/>
            <w:r w:rsidRPr="00176EFB">
              <w:rPr>
                <w:sz w:val="24"/>
                <w:szCs w:val="24"/>
              </w:rPr>
              <w:t>адреномиметики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Добутамин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Добутрекс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6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β</w:t>
            </w:r>
            <w:r w:rsidRPr="00176EFB">
              <w:rPr>
                <w:sz w:val="24"/>
                <w:szCs w:val="24"/>
                <w:vertAlign w:val="subscript"/>
              </w:rPr>
              <w:t>1</w:t>
            </w:r>
            <w:r w:rsidRPr="00176EFB">
              <w:rPr>
                <w:sz w:val="24"/>
                <w:szCs w:val="24"/>
              </w:rPr>
              <w:t>-, β</w:t>
            </w:r>
            <w:r w:rsidRPr="00176EFB">
              <w:rPr>
                <w:sz w:val="24"/>
                <w:szCs w:val="24"/>
                <w:vertAlign w:val="subscript"/>
              </w:rPr>
              <w:t>2</w:t>
            </w:r>
            <w:r w:rsidRPr="00176EFB">
              <w:rPr>
                <w:sz w:val="24"/>
                <w:szCs w:val="24"/>
              </w:rPr>
              <w:t xml:space="preserve">- </w:t>
            </w:r>
            <w:proofErr w:type="spellStart"/>
            <w:r w:rsidRPr="00176EFB">
              <w:rPr>
                <w:sz w:val="24"/>
                <w:szCs w:val="24"/>
              </w:rPr>
              <w:t>адреномиметики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Изопреналин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Изадрин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7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pStyle w:val="1"/>
              <w:tabs>
                <w:tab w:val="left" w:pos="16380"/>
                <w:tab w:val="left" w:pos="17100"/>
                <w:tab w:val="left" w:pos="17280"/>
                <w:tab w:val="left" w:pos="17460"/>
                <w:tab w:val="left" w:pos="17640"/>
              </w:tabs>
              <w:ind w:left="20" w:hanging="20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76EFB">
              <w:rPr>
                <w:rFonts w:ascii="Times New Roman" w:hAnsi="Times New Roman"/>
                <w:b w:val="0"/>
                <w:sz w:val="24"/>
                <w:szCs w:val="24"/>
              </w:rPr>
              <w:t>β</w:t>
            </w:r>
            <w:r w:rsidRPr="00176EFB">
              <w:rPr>
                <w:rFonts w:ascii="Times New Roman" w:hAnsi="Times New Roman"/>
                <w:b w:val="0"/>
                <w:sz w:val="24"/>
                <w:szCs w:val="24"/>
                <w:vertAlign w:val="subscript"/>
              </w:rPr>
              <w:t xml:space="preserve"> 2</w:t>
            </w:r>
            <w:r w:rsidRPr="00176EFB">
              <w:rPr>
                <w:rFonts w:ascii="Times New Roman" w:hAnsi="Times New Roman"/>
                <w:b w:val="0"/>
                <w:sz w:val="24"/>
                <w:szCs w:val="24"/>
              </w:rPr>
              <w:t xml:space="preserve">- </w:t>
            </w:r>
            <w:proofErr w:type="spellStart"/>
            <w:r w:rsidRPr="00176EFB">
              <w:rPr>
                <w:rFonts w:ascii="Times New Roman" w:hAnsi="Times New Roman"/>
                <w:b w:val="0"/>
                <w:sz w:val="24"/>
                <w:szCs w:val="24"/>
              </w:rPr>
              <w:t>адреномиметики</w:t>
            </w:r>
            <w:proofErr w:type="spellEnd"/>
            <w:r w:rsidRPr="00176EFB">
              <w:rPr>
                <w:rFonts w:ascii="Times New Roman" w:hAnsi="Times New Roman"/>
                <w:b w:val="0"/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rFonts w:ascii="Times New Roman" w:hAnsi="Times New Roman"/>
                <w:b w:val="0"/>
                <w:sz w:val="24"/>
                <w:szCs w:val="24"/>
              </w:rPr>
              <w:t>Сальбутамол</w:t>
            </w:r>
            <w:proofErr w:type="spellEnd"/>
            <w:r w:rsidRPr="00176EFB">
              <w:rPr>
                <w:rFonts w:ascii="Times New Roman" w:hAnsi="Times New Roman"/>
                <w:b w:val="0"/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rFonts w:ascii="Times New Roman" w:hAnsi="Times New Roman"/>
                <w:b w:val="0"/>
                <w:sz w:val="24"/>
                <w:szCs w:val="24"/>
              </w:rPr>
              <w:t>Вентолин</w:t>
            </w:r>
            <w:proofErr w:type="spellEnd"/>
            <w:r w:rsidRPr="00176EFB">
              <w:rPr>
                <w:rFonts w:ascii="Times New Roman" w:hAnsi="Times New Roman"/>
                <w:b w:val="0"/>
                <w:sz w:val="24"/>
                <w:szCs w:val="24"/>
              </w:rPr>
              <w:t>), Фенотерол (</w:t>
            </w:r>
            <w:proofErr w:type="spellStart"/>
            <w:r w:rsidRPr="00176EFB">
              <w:rPr>
                <w:rFonts w:ascii="Times New Roman" w:hAnsi="Times New Roman"/>
                <w:b w:val="0"/>
                <w:sz w:val="24"/>
                <w:szCs w:val="24"/>
              </w:rPr>
              <w:t>Беротек</w:t>
            </w:r>
            <w:proofErr w:type="spellEnd"/>
            <w:r w:rsidRPr="00176EFB">
              <w:rPr>
                <w:rFonts w:ascii="Times New Roman" w:hAnsi="Times New Roman"/>
                <w:b w:val="0"/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rFonts w:ascii="Times New Roman" w:hAnsi="Times New Roman"/>
                <w:b w:val="0"/>
                <w:sz w:val="24"/>
                <w:szCs w:val="24"/>
              </w:rPr>
              <w:t>Гексопреналин</w:t>
            </w:r>
            <w:proofErr w:type="spellEnd"/>
            <w:r w:rsidRPr="00176EFB">
              <w:rPr>
                <w:rFonts w:ascii="Times New Roman" w:hAnsi="Times New Roman"/>
                <w:b w:val="0"/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rFonts w:ascii="Times New Roman" w:hAnsi="Times New Roman"/>
                <w:b w:val="0"/>
                <w:sz w:val="24"/>
                <w:szCs w:val="24"/>
              </w:rPr>
              <w:t>Гинипрал</w:t>
            </w:r>
            <w:proofErr w:type="spellEnd"/>
            <w:r w:rsidRPr="00176EFB">
              <w:rPr>
                <w:rFonts w:ascii="Times New Roman" w:hAnsi="Times New Roman"/>
                <w:b w:val="0"/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rFonts w:ascii="Times New Roman" w:hAnsi="Times New Roman"/>
                <w:b w:val="0"/>
                <w:sz w:val="24"/>
                <w:szCs w:val="24"/>
              </w:rPr>
              <w:t>Сальметерол</w:t>
            </w:r>
            <w:proofErr w:type="spellEnd"/>
            <w:r w:rsidRPr="00176EFB">
              <w:rPr>
                <w:rFonts w:ascii="Times New Roman" w:hAnsi="Times New Roman"/>
                <w:b w:val="0"/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rFonts w:ascii="Times New Roman" w:hAnsi="Times New Roman"/>
                <w:b w:val="0"/>
                <w:sz w:val="24"/>
                <w:szCs w:val="24"/>
              </w:rPr>
              <w:t>Серевент</w:t>
            </w:r>
            <w:proofErr w:type="spellEnd"/>
            <w:r w:rsidRPr="00176EFB">
              <w:rPr>
                <w:rFonts w:ascii="Times New Roman" w:hAnsi="Times New Roman"/>
                <w:b w:val="0"/>
                <w:sz w:val="24"/>
                <w:szCs w:val="24"/>
              </w:rPr>
              <w:t>);</w:t>
            </w:r>
            <w:proofErr w:type="spellStart"/>
            <w:r w:rsidRPr="00176EFB">
              <w:rPr>
                <w:rFonts w:ascii="Times New Roman" w:hAnsi="Times New Roman"/>
                <w:b w:val="0"/>
                <w:sz w:val="24"/>
                <w:szCs w:val="24"/>
              </w:rPr>
              <w:t>Формотерол</w:t>
            </w:r>
            <w:proofErr w:type="spellEnd"/>
            <w:r w:rsidRPr="00176EFB">
              <w:rPr>
                <w:rFonts w:ascii="Times New Roman" w:hAnsi="Times New Roman"/>
                <w:b w:val="0"/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rFonts w:ascii="Times New Roman" w:hAnsi="Times New Roman"/>
                <w:b w:val="0"/>
                <w:sz w:val="24"/>
                <w:szCs w:val="24"/>
              </w:rPr>
              <w:t>Оксис</w:t>
            </w:r>
            <w:proofErr w:type="spellEnd"/>
            <w:r w:rsidRPr="00176EFB">
              <w:rPr>
                <w:rFonts w:ascii="Times New Roman" w:hAnsi="Times New Roman"/>
                <w:b w:val="0"/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8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α-, β- </w:t>
            </w:r>
            <w:proofErr w:type="spellStart"/>
            <w:r w:rsidRPr="00176EFB">
              <w:rPr>
                <w:sz w:val="24"/>
                <w:szCs w:val="24"/>
              </w:rPr>
              <w:t>адреномиметики</w:t>
            </w:r>
            <w:proofErr w:type="spellEnd"/>
            <w:r w:rsidRPr="00176EFB">
              <w:rPr>
                <w:sz w:val="24"/>
                <w:szCs w:val="24"/>
              </w:rPr>
              <w:t>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а) прямого действия: Эпинефрин (Адреналин), Норэпинефрин (Норадреналин);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б) непрямого действия (симпатомиметики): Эфедрин. Комбинированные препараты, содержащие Эфедрин: «</w:t>
            </w:r>
            <w:proofErr w:type="spellStart"/>
            <w:r w:rsidRPr="00176EFB">
              <w:rPr>
                <w:sz w:val="24"/>
                <w:szCs w:val="24"/>
              </w:rPr>
              <w:t>Солутан</w:t>
            </w:r>
            <w:proofErr w:type="spellEnd"/>
            <w:r w:rsidRPr="00176EFB">
              <w:rPr>
                <w:sz w:val="24"/>
                <w:szCs w:val="24"/>
              </w:rPr>
              <w:t>», «Бронхолитин», «Нео-</w:t>
            </w:r>
            <w:proofErr w:type="spellStart"/>
            <w:r w:rsidRPr="00176EFB">
              <w:rPr>
                <w:sz w:val="24"/>
                <w:szCs w:val="24"/>
              </w:rPr>
              <w:lastRenderedPageBreak/>
              <w:t>федрин</w:t>
            </w:r>
            <w:proofErr w:type="spellEnd"/>
            <w:r w:rsidRPr="00176EFB">
              <w:rPr>
                <w:sz w:val="24"/>
                <w:szCs w:val="24"/>
              </w:rPr>
              <w:t>», «</w:t>
            </w:r>
            <w:proofErr w:type="spellStart"/>
            <w:r w:rsidRPr="00176EFB">
              <w:rPr>
                <w:sz w:val="24"/>
                <w:szCs w:val="24"/>
              </w:rPr>
              <w:t>Бронхоцин</w:t>
            </w:r>
            <w:proofErr w:type="spellEnd"/>
            <w:r w:rsidRPr="00176EFB">
              <w:rPr>
                <w:sz w:val="24"/>
                <w:szCs w:val="24"/>
              </w:rPr>
              <w:t>»;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Стимуляторы </w:t>
            </w:r>
            <w:proofErr w:type="spellStart"/>
            <w:r w:rsidRPr="00176EFB">
              <w:rPr>
                <w:sz w:val="24"/>
                <w:szCs w:val="24"/>
              </w:rPr>
              <w:t>дофаминовых</w:t>
            </w:r>
            <w:proofErr w:type="spellEnd"/>
            <w:r w:rsidRPr="00176EFB">
              <w:rPr>
                <w:sz w:val="24"/>
                <w:szCs w:val="24"/>
              </w:rPr>
              <w:t xml:space="preserve"> рецепторов: Дофамин (</w:t>
            </w:r>
            <w:proofErr w:type="spellStart"/>
            <w:r w:rsidRPr="00176EFB">
              <w:rPr>
                <w:sz w:val="24"/>
                <w:szCs w:val="24"/>
              </w:rPr>
              <w:t>Допмин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9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β- </w:t>
            </w:r>
            <w:proofErr w:type="spellStart"/>
            <w:r w:rsidRPr="00176EFB">
              <w:rPr>
                <w:sz w:val="24"/>
                <w:szCs w:val="24"/>
              </w:rPr>
              <w:t>адреноблокаторы</w:t>
            </w:r>
            <w:proofErr w:type="spellEnd"/>
            <w:r w:rsidRPr="00176EFB">
              <w:rPr>
                <w:sz w:val="24"/>
                <w:szCs w:val="24"/>
              </w:rPr>
              <w:t>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а) неселективные: </w:t>
            </w:r>
            <w:proofErr w:type="spellStart"/>
            <w:r w:rsidRPr="00176EFB">
              <w:rPr>
                <w:sz w:val="24"/>
                <w:szCs w:val="24"/>
              </w:rPr>
              <w:t>Пропранолол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Анаприлин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</w:t>
            </w:r>
            <w:proofErr w:type="spellStart"/>
            <w:r w:rsidRPr="00176EFB">
              <w:rPr>
                <w:sz w:val="24"/>
                <w:szCs w:val="24"/>
              </w:rPr>
              <w:t>кардиоселективные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Метопролол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Беталок</w:t>
            </w:r>
            <w:proofErr w:type="spellEnd"/>
            <w:r w:rsidRPr="00176EFB">
              <w:rPr>
                <w:sz w:val="24"/>
                <w:szCs w:val="24"/>
              </w:rPr>
              <w:t xml:space="preserve">-ЗОК), </w:t>
            </w:r>
            <w:proofErr w:type="spellStart"/>
            <w:r w:rsidRPr="00176EFB">
              <w:rPr>
                <w:sz w:val="24"/>
                <w:szCs w:val="24"/>
              </w:rPr>
              <w:t>Бисопролол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Конкор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Бетаксолол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Локрен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Небиволол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Небилет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10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α- </w:t>
            </w:r>
            <w:proofErr w:type="spellStart"/>
            <w:r w:rsidRPr="00176EFB">
              <w:rPr>
                <w:sz w:val="24"/>
                <w:szCs w:val="24"/>
              </w:rPr>
              <w:t>адреноблокаторы</w:t>
            </w:r>
            <w:proofErr w:type="spellEnd"/>
            <w:r w:rsidRPr="00176EFB">
              <w:rPr>
                <w:sz w:val="24"/>
                <w:szCs w:val="24"/>
              </w:rPr>
              <w:t>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а) α</w:t>
            </w:r>
            <w:r w:rsidRPr="00176EFB">
              <w:rPr>
                <w:sz w:val="24"/>
                <w:szCs w:val="24"/>
                <w:vertAlign w:val="subscript"/>
              </w:rPr>
              <w:t>1</w:t>
            </w:r>
            <w:r w:rsidRPr="00176EFB">
              <w:rPr>
                <w:sz w:val="24"/>
                <w:szCs w:val="24"/>
              </w:rPr>
              <w:t xml:space="preserve">- </w:t>
            </w:r>
            <w:proofErr w:type="spellStart"/>
            <w:r w:rsidRPr="00176EFB">
              <w:rPr>
                <w:sz w:val="24"/>
                <w:szCs w:val="24"/>
              </w:rPr>
              <w:t>адреноблокаторы</w:t>
            </w:r>
            <w:proofErr w:type="spellEnd"/>
            <w:r w:rsidRPr="00176EFB">
              <w:rPr>
                <w:sz w:val="24"/>
                <w:szCs w:val="24"/>
              </w:rPr>
              <w:t>: Празозин (</w:t>
            </w:r>
            <w:proofErr w:type="spellStart"/>
            <w:r w:rsidRPr="00176EFB">
              <w:rPr>
                <w:sz w:val="24"/>
                <w:szCs w:val="24"/>
              </w:rPr>
              <w:t>Минипресс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б) α</w:t>
            </w:r>
            <w:r w:rsidRPr="00176EFB">
              <w:rPr>
                <w:sz w:val="24"/>
                <w:szCs w:val="24"/>
                <w:vertAlign w:val="subscript"/>
              </w:rPr>
              <w:t>2</w:t>
            </w:r>
            <w:r w:rsidRPr="00176EFB">
              <w:rPr>
                <w:sz w:val="24"/>
                <w:szCs w:val="24"/>
              </w:rPr>
              <w:t xml:space="preserve">- </w:t>
            </w:r>
            <w:proofErr w:type="spellStart"/>
            <w:r w:rsidRPr="00176EFB">
              <w:rPr>
                <w:sz w:val="24"/>
                <w:szCs w:val="24"/>
              </w:rPr>
              <w:t>адреноблокаторы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Йохимбин</w:t>
            </w:r>
            <w:proofErr w:type="spellEnd"/>
            <w:r w:rsidRPr="00176EFB">
              <w:rPr>
                <w:sz w:val="24"/>
                <w:szCs w:val="24"/>
              </w:rPr>
              <w:t>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в)α</w:t>
            </w:r>
            <w:r w:rsidRPr="00176EFB">
              <w:rPr>
                <w:sz w:val="24"/>
                <w:szCs w:val="24"/>
                <w:vertAlign w:val="subscript"/>
              </w:rPr>
              <w:t>1</w:t>
            </w:r>
            <w:r w:rsidRPr="00176EFB">
              <w:rPr>
                <w:sz w:val="24"/>
                <w:szCs w:val="24"/>
              </w:rPr>
              <w:t>-, α</w:t>
            </w:r>
            <w:r w:rsidRPr="00176EFB">
              <w:rPr>
                <w:sz w:val="24"/>
                <w:szCs w:val="24"/>
                <w:vertAlign w:val="subscript"/>
              </w:rPr>
              <w:t>2</w:t>
            </w:r>
            <w:r w:rsidRPr="00176EFB">
              <w:rPr>
                <w:sz w:val="24"/>
                <w:szCs w:val="24"/>
              </w:rPr>
              <w:t xml:space="preserve">- </w:t>
            </w:r>
            <w:proofErr w:type="spellStart"/>
            <w:r w:rsidRPr="00176EFB">
              <w:rPr>
                <w:sz w:val="24"/>
                <w:szCs w:val="24"/>
              </w:rPr>
              <w:t>адреноблокаторы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Фентоламин</w:t>
            </w:r>
            <w:proofErr w:type="spellEnd"/>
            <w:r w:rsidRPr="00176EFB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11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α-, β- </w:t>
            </w:r>
            <w:proofErr w:type="spellStart"/>
            <w:r w:rsidRPr="00176EFB">
              <w:rPr>
                <w:sz w:val="24"/>
                <w:szCs w:val="24"/>
              </w:rPr>
              <w:t>адреноблокаторы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Карведилол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Дилатренд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12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proofErr w:type="spellStart"/>
            <w:r w:rsidRPr="00176EFB">
              <w:rPr>
                <w:sz w:val="24"/>
                <w:szCs w:val="24"/>
              </w:rPr>
              <w:t>Симпатолитики</w:t>
            </w:r>
            <w:proofErr w:type="spellEnd"/>
            <w:r w:rsidRPr="00176EFB">
              <w:rPr>
                <w:sz w:val="24"/>
                <w:szCs w:val="24"/>
              </w:rPr>
              <w:t>: Резерпин. Комбинированные препараты: «</w:t>
            </w:r>
            <w:proofErr w:type="spellStart"/>
            <w:r w:rsidRPr="00176EFB">
              <w:rPr>
                <w:sz w:val="24"/>
                <w:szCs w:val="24"/>
              </w:rPr>
              <w:t>Адельфан</w:t>
            </w:r>
            <w:proofErr w:type="spellEnd"/>
            <w:r w:rsidRPr="00176EFB">
              <w:rPr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13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Фармакологические эффекты, механизм, показания, особенности применения (форма выпуска, кратность введения), побочные эффекты и противопоказания.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</w:tcPr>
          <w:p w:rsidR="00176EFB" w:rsidRPr="00176EFB" w:rsidRDefault="003755C6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Обсуждение основных вопросов классификации, действия и применения средств, действующих на адренергические синапсы. Пропись препаратов в рецептах с использованием справочной литературы. Выявление побочных эффектов и противопоказаний. Знакомство с готовыми препаратами. Решение ситуационных задач. Обучение пациентов правилам приема лекарственных средств по назначению врача.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</w:tcPr>
          <w:p w:rsidR="00176EFB" w:rsidRPr="00176EFB" w:rsidRDefault="003755C6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Работа с учебно-методической литературой в библиотеке и доступной базе данных; составление презентаций «Лекарственные растения, содержащие эфедрин, применение в медицинской практике».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</w:tcPr>
          <w:p w:rsidR="00176EFB" w:rsidRPr="009C6E9A" w:rsidRDefault="00176EFB" w:rsidP="00176EFB">
            <w:pPr>
              <w:jc w:val="center"/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Тема 4.3.</w:t>
            </w:r>
          </w:p>
          <w:p w:rsidR="00176EFB" w:rsidRPr="009C6E9A" w:rsidRDefault="00176EFB" w:rsidP="00176EFB">
            <w:pPr>
              <w:jc w:val="center"/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Средства, влияющие на центральную нервную систему</w:t>
            </w: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76EFB" w:rsidRPr="003755C6" w:rsidRDefault="003755C6" w:rsidP="00176EFB">
            <w:pPr>
              <w:jc w:val="center"/>
              <w:rPr>
                <w:b/>
                <w:sz w:val="24"/>
                <w:szCs w:val="24"/>
              </w:rPr>
            </w:pPr>
            <w:r w:rsidRPr="003755C6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 w:val="restart"/>
          </w:tcPr>
          <w:p w:rsidR="00176EFB" w:rsidRPr="009C6E9A" w:rsidRDefault="00176EFB" w:rsidP="00176EFB">
            <w:pPr>
              <w:jc w:val="center"/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Тема 4.3.1</w:t>
            </w:r>
          </w:p>
          <w:p w:rsidR="00176EFB" w:rsidRPr="009C6E9A" w:rsidRDefault="00176EFB" w:rsidP="00176EFB">
            <w:pPr>
              <w:jc w:val="center"/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Наркотические и ненаркотические анальгетики</w:t>
            </w:r>
          </w:p>
          <w:p w:rsidR="00176EFB" w:rsidRPr="009C6E9A" w:rsidRDefault="00176EFB" w:rsidP="00176EF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</w:tcPr>
          <w:p w:rsidR="00176EFB" w:rsidRPr="00176EFB" w:rsidRDefault="003755C6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76EFB" w:rsidRPr="00176EFB" w:rsidRDefault="00673645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pStyle w:val="1"/>
              <w:tabs>
                <w:tab w:val="left" w:pos="16380"/>
                <w:tab w:val="left" w:pos="17100"/>
                <w:tab w:val="left" w:pos="17280"/>
                <w:tab w:val="left" w:pos="17460"/>
                <w:tab w:val="left" w:pos="17640"/>
              </w:tabs>
              <w:ind w:left="432" w:hanging="432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76EFB">
              <w:rPr>
                <w:rFonts w:ascii="Times New Roman" w:hAnsi="Times New Roman"/>
                <w:b w:val="0"/>
                <w:sz w:val="24"/>
                <w:szCs w:val="24"/>
              </w:rPr>
              <w:t xml:space="preserve">Анатомо-физиологические особенности центральной нервной системы.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Классификация препаратов угнетающего и стимулирующего действия.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2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Ненаркотические анальгетики: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а) производные салициловой кислоты: Кислота ацетилсалициловая (</w:t>
            </w:r>
            <w:proofErr w:type="spellStart"/>
            <w:r w:rsidRPr="00176EFB">
              <w:rPr>
                <w:sz w:val="24"/>
                <w:szCs w:val="24"/>
              </w:rPr>
              <w:t>Тромбо</w:t>
            </w:r>
            <w:proofErr w:type="spellEnd"/>
            <w:r w:rsidRPr="00176EFB">
              <w:rPr>
                <w:sz w:val="24"/>
                <w:szCs w:val="24"/>
              </w:rPr>
              <w:t xml:space="preserve"> АСС, Аспирин). Комбинированные препараты, содержащие кислоту ацетилсалициловую: «</w:t>
            </w:r>
            <w:proofErr w:type="spellStart"/>
            <w:r w:rsidRPr="00176EFB">
              <w:rPr>
                <w:sz w:val="24"/>
                <w:szCs w:val="24"/>
              </w:rPr>
              <w:t>Кардиомагнил</w:t>
            </w:r>
            <w:proofErr w:type="spellEnd"/>
            <w:r w:rsidRPr="00176EFB">
              <w:rPr>
                <w:sz w:val="24"/>
                <w:szCs w:val="24"/>
              </w:rPr>
              <w:t xml:space="preserve">»,  «Цитрамон»;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производные пиразолона: </w:t>
            </w:r>
            <w:proofErr w:type="spellStart"/>
            <w:r w:rsidRPr="00176EFB">
              <w:rPr>
                <w:sz w:val="24"/>
                <w:szCs w:val="24"/>
              </w:rPr>
              <w:t>Метамизол</w:t>
            </w:r>
            <w:proofErr w:type="spellEnd"/>
            <w:r w:rsidRPr="00176EFB">
              <w:rPr>
                <w:sz w:val="24"/>
                <w:szCs w:val="24"/>
              </w:rPr>
              <w:t xml:space="preserve"> (Анальгин). Комбинированные препараты, содержащие </w:t>
            </w:r>
            <w:proofErr w:type="spellStart"/>
            <w:r w:rsidRPr="00176EFB">
              <w:rPr>
                <w:sz w:val="24"/>
                <w:szCs w:val="24"/>
              </w:rPr>
              <w:t>метамизол</w:t>
            </w:r>
            <w:proofErr w:type="spellEnd"/>
            <w:r w:rsidRPr="00176EFB">
              <w:rPr>
                <w:sz w:val="24"/>
                <w:szCs w:val="24"/>
              </w:rPr>
              <w:t>: «Пенталгин», «Баралгин», «</w:t>
            </w:r>
            <w:proofErr w:type="spellStart"/>
            <w:r w:rsidRPr="00176EFB">
              <w:rPr>
                <w:sz w:val="24"/>
                <w:szCs w:val="24"/>
              </w:rPr>
              <w:t>Андипал</w:t>
            </w:r>
            <w:proofErr w:type="spellEnd"/>
            <w:r w:rsidRPr="00176EFB">
              <w:rPr>
                <w:sz w:val="24"/>
                <w:szCs w:val="24"/>
              </w:rPr>
              <w:t>»;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в) производные анилина: Парацетамол (Панадол). Комбинированные препараты, содержащие парацетамол: « </w:t>
            </w:r>
            <w:proofErr w:type="spellStart"/>
            <w:r w:rsidRPr="00176EFB">
              <w:rPr>
                <w:sz w:val="24"/>
                <w:szCs w:val="24"/>
              </w:rPr>
              <w:t>Пентафлуцин</w:t>
            </w:r>
            <w:proofErr w:type="spellEnd"/>
            <w:r w:rsidRPr="00176EFB">
              <w:rPr>
                <w:sz w:val="24"/>
                <w:szCs w:val="24"/>
              </w:rPr>
              <w:t>», «</w:t>
            </w:r>
            <w:proofErr w:type="spellStart"/>
            <w:r w:rsidRPr="00176EFB">
              <w:rPr>
                <w:sz w:val="24"/>
                <w:szCs w:val="24"/>
              </w:rPr>
              <w:t>Солпадеин</w:t>
            </w:r>
            <w:proofErr w:type="spellEnd"/>
            <w:r w:rsidRPr="00176EFB">
              <w:rPr>
                <w:sz w:val="24"/>
                <w:szCs w:val="24"/>
              </w:rPr>
              <w:t>», «</w:t>
            </w:r>
            <w:proofErr w:type="spellStart"/>
            <w:r w:rsidRPr="00176EFB">
              <w:rPr>
                <w:sz w:val="24"/>
                <w:szCs w:val="24"/>
              </w:rPr>
              <w:t>Колдрекс</w:t>
            </w:r>
            <w:proofErr w:type="spellEnd"/>
            <w:r w:rsidRPr="00176EFB">
              <w:rPr>
                <w:sz w:val="24"/>
                <w:szCs w:val="24"/>
              </w:rPr>
              <w:t>»;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г) производные </w:t>
            </w:r>
            <w:proofErr w:type="spellStart"/>
            <w:r w:rsidRPr="00176EFB">
              <w:rPr>
                <w:sz w:val="24"/>
                <w:szCs w:val="24"/>
              </w:rPr>
              <w:t>алкановых</w:t>
            </w:r>
            <w:proofErr w:type="spellEnd"/>
            <w:r w:rsidRPr="00176EFB">
              <w:rPr>
                <w:sz w:val="24"/>
                <w:szCs w:val="24"/>
              </w:rPr>
              <w:t xml:space="preserve"> кислот: Ибупрофен (</w:t>
            </w:r>
            <w:proofErr w:type="spellStart"/>
            <w:r w:rsidRPr="00176EFB">
              <w:rPr>
                <w:sz w:val="24"/>
                <w:szCs w:val="24"/>
              </w:rPr>
              <w:t>Нурофен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Диклофенак</w:t>
            </w:r>
            <w:proofErr w:type="spellEnd"/>
            <w:r w:rsidRPr="00176EFB">
              <w:rPr>
                <w:sz w:val="24"/>
                <w:szCs w:val="24"/>
              </w:rPr>
              <w:t xml:space="preserve"> натрия (</w:t>
            </w:r>
            <w:proofErr w:type="spellStart"/>
            <w:r w:rsidRPr="00176EFB">
              <w:rPr>
                <w:sz w:val="24"/>
                <w:szCs w:val="24"/>
              </w:rPr>
              <w:t>Ортофен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Кеторолак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Кетанов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д) производные индола: </w:t>
            </w:r>
            <w:proofErr w:type="spellStart"/>
            <w:r w:rsidRPr="00176EFB">
              <w:rPr>
                <w:sz w:val="24"/>
                <w:szCs w:val="24"/>
              </w:rPr>
              <w:t>Индометацин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Метиндол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е) </w:t>
            </w:r>
            <w:proofErr w:type="spellStart"/>
            <w:r w:rsidRPr="00176EFB">
              <w:rPr>
                <w:sz w:val="24"/>
                <w:szCs w:val="24"/>
              </w:rPr>
              <w:t>оксикамы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Мелоксикам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Мовалис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Лорноксикам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Ксефокам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ж) </w:t>
            </w:r>
            <w:proofErr w:type="spellStart"/>
            <w:r w:rsidRPr="00176EFB">
              <w:rPr>
                <w:sz w:val="24"/>
                <w:szCs w:val="24"/>
              </w:rPr>
              <w:t>сульфонамиды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Нимесулид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Найз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з) </w:t>
            </w:r>
            <w:proofErr w:type="spellStart"/>
            <w:r w:rsidRPr="00176EFB">
              <w:rPr>
                <w:sz w:val="24"/>
                <w:szCs w:val="24"/>
              </w:rPr>
              <w:t>коксибы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Целекоксиб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Целебрекс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3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Наркотические анальгетики: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а) природные: Морфин, Кодеин, </w:t>
            </w:r>
            <w:proofErr w:type="spellStart"/>
            <w:r w:rsidRPr="00176EFB">
              <w:rPr>
                <w:sz w:val="24"/>
                <w:szCs w:val="24"/>
              </w:rPr>
              <w:t>Омнопон</w:t>
            </w:r>
            <w:proofErr w:type="spellEnd"/>
            <w:r w:rsidRPr="00176EFB">
              <w:rPr>
                <w:sz w:val="24"/>
                <w:szCs w:val="24"/>
              </w:rPr>
              <w:t>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синтетические: </w:t>
            </w:r>
            <w:proofErr w:type="spellStart"/>
            <w:r w:rsidRPr="00176EFB">
              <w:rPr>
                <w:sz w:val="24"/>
                <w:szCs w:val="24"/>
              </w:rPr>
              <w:t>Промедол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Трамадол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Фентанил</w:t>
            </w:r>
            <w:proofErr w:type="spellEnd"/>
            <w:r w:rsidRPr="00176EFB">
              <w:rPr>
                <w:sz w:val="24"/>
                <w:szCs w:val="24"/>
              </w:rPr>
              <w:t xml:space="preserve">, Бупренорфин, </w:t>
            </w:r>
            <w:proofErr w:type="spellStart"/>
            <w:r w:rsidRPr="00176EFB">
              <w:rPr>
                <w:sz w:val="24"/>
                <w:szCs w:val="24"/>
              </w:rPr>
              <w:t>Буторфанол</w:t>
            </w:r>
            <w:proofErr w:type="spellEnd"/>
            <w:r w:rsidRPr="00176EFB">
              <w:rPr>
                <w:sz w:val="24"/>
                <w:szCs w:val="24"/>
              </w:rPr>
              <w:t xml:space="preserve">. Острые и хронические отравления , специфические антагонисты: </w:t>
            </w:r>
            <w:proofErr w:type="spellStart"/>
            <w:r w:rsidRPr="00176EFB">
              <w:rPr>
                <w:sz w:val="24"/>
                <w:szCs w:val="24"/>
              </w:rPr>
              <w:t>Налоксон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Налтрексон</w:t>
            </w:r>
            <w:proofErr w:type="spellEnd"/>
            <w:r w:rsidRPr="00176EFB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4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 w:val="restart"/>
          </w:tcPr>
          <w:p w:rsidR="00176EFB" w:rsidRPr="009C6E9A" w:rsidRDefault="00176EFB" w:rsidP="00176EFB">
            <w:pPr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Тема 4.3.2.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Средства, угнетающие ЦНС</w:t>
            </w: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176EFB" w:rsidRPr="00176EFB" w:rsidRDefault="003755C6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76EFB" w:rsidRPr="00176EFB" w:rsidRDefault="00673645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Средства для наркоза: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а) ингаляционные: Эфир для наркоза, </w:t>
            </w:r>
            <w:proofErr w:type="spellStart"/>
            <w:r w:rsidRPr="00176EFB">
              <w:rPr>
                <w:sz w:val="24"/>
                <w:szCs w:val="24"/>
              </w:rPr>
              <w:t>Галотан</w:t>
            </w:r>
            <w:proofErr w:type="spellEnd"/>
            <w:r w:rsidRPr="00176EFB">
              <w:rPr>
                <w:sz w:val="24"/>
                <w:szCs w:val="24"/>
              </w:rPr>
              <w:t xml:space="preserve"> (Фторотан), </w:t>
            </w:r>
            <w:proofErr w:type="spellStart"/>
            <w:r w:rsidRPr="00176EFB">
              <w:rPr>
                <w:sz w:val="24"/>
                <w:szCs w:val="24"/>
              </w:rPr>
              <w:t>Изофлуран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Форан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Энфлуран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Этран</w:t>
            </w:r>
            <w:proofErr w:type="spellEnd"/>
            <w:r w:rsidRPr="00176EFB">
              <w:rPr>
                <w:sz w:val="24"/>
                <w:szCs w:val="24"/>
              </w:rPr>
              <w:t>), Закись азота;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б) неингаляционные: Пропофол (</w:t>
            </w:r>
            <w:proofErr w:type="spellStart"/>
            <w:r w:rsidRPr="00176EFB">
              <w:rPr>
                <w:sz w:val="24"/>
                <w:szCs w:val="24"/>
              </w:rPr>
              <w:t>Диприван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Пропанидид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Сомбревин</w:t>
            </w:r>
            <w:proofErr w:type="spellEnd"/>
            <w:r w:rsidRPr="00176EFB">
              <w:rPr>
                <w:sz w:val="24"/>
                <w:szCs w:val="24"/>
              </w:rPr>
              <w:t>), Кетамин (</w:t>
            </w:r>
            <w:proofErr w:type="spellStart"/>
            <w:r w:rsidRPr="00176EFB">
              <w:rPr>
                <w:sz w:val="24"/>
                <w:szCs w:val="24"/>
              </w:rPr>
              <w:t>Калипсол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Мидазолам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Дормикум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Тиопентал</w:t>
            </w:r>
            <w:proofErr w:type="spellEnd"/>
            <w:r w:rsidRPr="00176EFB">
              <w:rPr>
                <w:sz w:val="24"/>
                <w:szCs w:val="24"/>
              </w:rPr>
              <w:t xml:space="preserve"> натрия (</w:t>
            </w:r>
            <w:proofErr w:type="spellStart"/>
            <w:r w:rsidRPr="00176EFB">
              <w:rPr>
                <w:sz w:val="24"/>
                <w:szCs w:val="24"/>
              </w:rPr>
              <w:t>Тиопентал</w:t>
            </w:r>
            <w:proofErr w:type="spellEnd"/>
            <w:r w:rsidRPr="00176EFB">
              <w:rPr>
                <w:sz w:val="24"/>
                <w:szCs w:val="24"/>
              </w:rPr>
              <w:t xml:space="preserve">), Натрия </w:t>
            </w:r>
            <w:proofErr w:type="spellStart"/>
            <w:r w:rsidRPr="00176EFB">
              <w:rPr>
                <w:sz w:val="24"/>
                <w:szCs w:val="24"/>
              </w:rPr>
              <w:t>оксибутират</w:t>
            </w:r>
            <w:proofErr w:type="spellEnd"/>
            <w:r w:rsidRPr="00176EFB">
              <w:rPr>
                <w:sz w:val="24"/>
                <w:szCs w:val="24"/>
              </w:rPr>
              <w:t xml:space="preserve"> (ГОМК).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2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Спирт этиловый. Острое отравление, алкогольная зависимость, средства для её лечения: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proofErr w:type="spellStart"/>
            <w:r w:rsidRPr="00176EFB">
              <w:rPr>
                <w:sz w:val="24"/>
                <w:szCs w:val="24"/>
              </w:rPr>
              <w:t>Дисульфирам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Тетурам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Эспераль</w:t>
            </w:r>
            <w:proofErr w:type="spellEnd"/>
            <w:r w:rsidRPr="00176EFB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3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Физиология сна. Виды расстройств сна. Снотворные: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а) барбитураты: Фенобарбитал. Комбинированные препараты, содержащие </w:t>
            </w:r>
            <w:r w:rsidRPr="00176EFB">
              <w:rPr>
                <w:sz w:val="24"/>
                <w:szCs w:val="24"/>
              </w:rPr>
              <w:lastRenderedPageBreak/>
              <w:t>фенобарбитал: «</w:t>
            </w:r>
            <w:proofErr w:type="spellStart"/>
            <w:r w:rsidRPr="00176EFB">
              <w:rPr>
                <w:sz w:val="24"/>
                <w:szCs w:val="24"/>
              </w:rPr>
              <w:t>Беллатаминал</w:t>
            </w:r>
            <w:proofErr w:type="spellEnd"/>
            <w:r w:rsidRPr="00176EFB">
              <w:rPr>
                <w:sz w:val="24"/>
                <w:szCs w:val="24"/>
              </w:rPr>
              <w:t>», «</w:t>
            </w:r>
            <w:proofErr w:type="spellStart"/>
            <w:r w:rsidRPr="00176EFB">
              <w:rPr>
                <w:sz w:val="24"/>
                <w:szCs w:val="24"/>
              </w:rPr>
              <w:t>Седалгин</w:t>
            </w:r>
            <w:proofErr w:type="spellEnd"/>
            <w:r w:rsidRPr="00176EFB">
              <w:rPr>
                <w:sz w:val="24"/>
                <w:szCs w:val="24"/>
              </w:rPr>
              <w:t>», «Пенталгин», «</w:t>
            </w:r>
            <w:proofErr w:type="spellStart"/>
            <w:r w:rsidRPr="00176EFB">
              <w:rPr>
                <w:sz w:val="24"/>
                <w:szCs w:val="24"/>
              </w:rPr>
              <w:t>Андипал</w:t>
            </w:r>
            <w:proofErr w:type="spellEnd"/>
            <w:r w:rsidRPr="00176EFB">
              <w:rPr>
                <w:sz w:val="24"/>
                <w:szCs w:val="24"/>
              </w:rPr>
              <w:t>». Острое и хроническое отравление, методы профилактики барбитуровой зависимости;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</w:t>
            </w:r>
            <w:proofErr w:type="spellStart"/>
            <w:r w:rsidRPr="00176EFB">
              <w:rPr>
                <w:sz w:val="24"/>
                <w:szCs w:val="24"/>
              </w:rPr>
              <w:t>бензодиазепиновые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Мидазолам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Флормидал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Нитразепам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Радедорм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Оксазепам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Тазепам</w:t>
            </w:r>
            <w:proofErr w:type="spellEnd"/>
            <w:r w:rsidRPr="00176EFB">
              <w:rPr>
                <w:sz w:val="24"/>
                <w:szCs w:val="24"/>
              </w:rPr>
              <w:t>). Лекарственная зависимость и методы её профилактики;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в) </w:t>
            </w:r>
            <w:proofErr w:type="spellStart"/>
            <w:r w:rsidRPr="00176EFB">
              <w:rPr>
                <w:sz w:val="24"/>
                <w:szCs w:val="24"/>
              </w:rPr>
              <w:t>циклопирролоны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Залеплон</w:t>
            </w:r>
            <w:proofErr w:type="spellEnd"/>
            <w:r w:rsidRPr="00176EFB">
              <w:rPr>
                <w:sz w:val="24"/>
                <w:szCs w:val="24"/>
              </w:rPr>
              <w:t xml:space="preserve"> (Анданте), </w:t>
            </w:r>
            <w:proofErr w:type="spellStart"/>
            <w:r w:rsidRPr="00176EFB">
              <w:rPr>
                <w:sz w:val="24"/>
                <w:szCs w:val="24"/>
              </w:rPr>
              <w:t>Зопиклон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Имован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г) блокаторы Н</w:t>
            </w:r>
            <w:r w:rsidRPr="00176EFB">
              <w:rPr>
                <w:sz w:val="24"/>
                <w:szCs w:val="24"/>
                <w:vertAlign w:val="subscript"/>
              </w:rPr>
              <w:t>1</w:t>
            </w:r>
            <w:r w:rsidRPr="00176EFB">
              <w:rPr>
                <w:sz w:val="24"/>
                <w:szCs w:val="24"/>
              </w:rPr>
              <w:t xml:space="preserve">-рецепторов гистамина: </w:t>
            </w:r>
            <w:proofErr w:type="spellStart"/>
            <w:r w:rsidRPr="00176EFB">
              <w:rPr>
                <w:sz w:val="24"/>
                <w:szCs w:val="24"/>
              </w:rPr>
              <w:t>Доксиламин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Донормил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д) препараты мелатонина: </w:t>
            </w:r>
            <w:proofErr w:type="spellStart"/>
            <w:r w:rsidRPr="00176EFB">
              <w:rPr>
                <w:sz w:val="24"/>
                <w:szCs w:val="24"/>
              </w:rPr>
              <w:t>Мелаксен</w:t>
            </w:r>
            <w:proofErr w:type="spellEnd"/>
            <w:r w:rsidRPr="00176EFB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4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Противоэпилептические: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а) блокаторы натриевых каналов мембран нейронов: </w:t>
            </w:r>
            <w:proofErr w:type="spellStart"/>
            <w:r w:rsidRPr="00176EFB">
              <w:rPr>
                <w:sz w:val="24"/>
                <w:szCs w:val="24"/>
              </w:rPr>
              <w:t>Дифенин</w:t>
            </w:r>
            <w:proofErr w:type="spellEnd"/>
            <w:r w:rsidRPr="00176EFB">
              <w:rPr>
                <w:sz w:val="24"/>
                <w:szCs w:val="24"/>
              </w:rPr>
              <w:t xml:space="preserve"> (Фенитоин), </w:t>
            </w:r>
            <w:proofErr w:type="spellStart"/>
            <w:r w:rsidRPr="00176EFB">
              <w:rPr>
                <w:sz w:val="24"/>
                <w:szCs w:val="24"/>
              </w:rPr>
              <w:t>Карбамазепин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Зептол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активаторы ГАМК-системы: Натрия </w:t>
            </w:r>
            <w:proofErr w:type="spellStart"/>
            <w:r w:rsidRPr="00176EFB">
              <w:rPr>
                <w:sz w:val="24"/>
                <w:szCs w:val="24"/>
              </w:rPr>
              <w:t>вальпроат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Конвулекс</w:t>
            </w:r>
            <w:proofErr w:type="spellEnd"/>
            <w:r w:rsidRPr="00176EFB">
              <w:rPr>
                <w:sz w:val="24"/>
                <w:szCs w:val="24"/>
              </w:rPr>
              <w:t>;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proofErr w:type="spellStart"/>
            <w:r w:rsidRPr="00176EFB">
              <w:rPr>
                <w:sz w:val="24"/>
                <w:szCs w:val="24"/>
              </w:rPr>
              <w:t>Противопаркинсонические</w:t>
            </w:r>
            <w:proofErr w:type="spellEnd"/>
            <w:r w:rsidRPr="00176EFB">
              <w:rPr>
                <w:sz w:val="24"/>
                <w:szCs w:val="24"/>
              </w:rPr>
              <w:t>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а) предшественники дофамина: </w:t>
            </w:r>
            <w:proofErr w:type="spellStart"/>
            <w:r w:rsidRPr="00176EFB">
              <w:rPr>
                <w:sz w:val="24"/>
                <w:szCs w:val="24"/>
              </w:rPr>
              <w:t>Леводопа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Калдопа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ингибиторы МАО: </w:t>
            </w:r>
            <w:proofErr w:type="spellStart"/>
            <w:r w:rsidRPr="00176EFB">
              <w:rPr>
                <w:sz w:val="24"/>
                <w:szCs w:val="24"/>
              </w:rPr>
              <w:t>Селегилин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Депренил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в) </w:t>
            </w:r>
            <w:r w:rsidRPr="00176EFB">
              <w:rPr>
                <w:sz w:val="24"/>
                <w:szCs w:val="24"/>
                <w:lang w:val="en-US"/>
              </w:rPr>
              <w:t>M</w:t>
            </w:r>
            <w:r w:rsidRPr="00176EFB">
              <w:rPr>
                <w:sz w:val="24"/>
                <w:szCs w:val="24"/>
              </w:rPr>
              <w:t xml:space="preserve">-, </w:t>
            </w:r>
            <w:r w:rsidRPr="00176EFB">
              <w:rPr>
                <w:sz w:val="24"/>
                <w:szCs w:val="24"/>
                <w:lang w:val="en-US"/>
              </w:rPr>
              <w:t>N</w:t>
            </w:r>
            <w:r w:rsidRPr="00176EFB">
              <w:rPr>
                <w:sz w:val="24"/>
                <w:szCs w:val="24"/>
              </w:rPr>
              <w:t xml:space="preserve">- </w:t>
            </w:r>
            <w:proofErr w:type="spellStart"/>
            <w:r w:rsidRPr="00176EFB">
              <w:rPr>
                <w:sz w:val="24"/>
                <w:szCs w:val="24"/>
              </w:rPr>
              <w:t>холиноблокаторы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Тригексифенидил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Циклодол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5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Нейролептики: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proofErr w:type="spellStart"/>
            <w:r w:rsidRPr="00176EFB">
              <w:rPr>
                <w:sz w:val="24"/>
                <w:szCs w:val="24"/>
              </w:rPr>
              <w:t>Хлорпромазин</w:t>
            </w:r>
            <w:proofErr w:type="spellEnd"/>
            <w:r w:rsidRPr="00176EFB">
              <w:rPr>
                <w:sz w:val="24"/>
                <w:szCs w:val="24"/>
              </w:rPr>
              <w:t xml:space="preserve"> (Аминазин), </w:t>
            </w:r>
            <w:proofErr w:type="spellStart"/>
            <w:r w:rsidRPr="00176EFB">
              <w:rPr>
                <w:sz w:val="24"/>
                <w:szCs w:val="24"/>
              </w:rPr>
              <w:t>Дроперидол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Сульпирид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Эглонил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Прегабалин</w:t>
            </w:r>
            <w:proofErr w:type="spellEnd"/>
            <w:r w:rsidRPr="00176EFB">
              <w:rPr>
                <w:sz w:val="24"/>
                <w:szCs w:val="24"/>
              </w:rPr>
              <w:t xml:space="preserve"> (Лирика).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6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Транквилизаторы: 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а) </w:t>
            </w:r>
            <w:proofErr w:type="spellStart"/>
            <w:r w:rsidRPr="00176EFB">
              <w:rPr>
                <w:sz w:val="24"/>
                <w:szCs w:val="24"/>
              </w:rPr>
              <w:t>бензодиазепиновые</w:t>
            </w:r>
            <w:proofErr w:type="spellEnd"/>
            <w:r w:rsidRPr="00176EFB">
              <w:rPr>
                <w:sz w:val="24"/>
                <w:szCs w:val="24"/>
              </w:rPr>
              <w:t>: Диазепам (</w:t>
            </w:r>
            <w:proofErr w:type="spellStart"/>
            <w:r w:rsidRPr="00176EFB">
              <w:rPr>
                <w:sz w:val="24"/>
                <w:szCs w:val="24"/>
              </w:rPr>
              <w:t>Реланиум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Альпразолам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Алзолам</w:t>
            </w:r>
            <w:proofErr w:type="spellEnd"/>
            <w:r w:rsidRPr="00176EFB">
              <w:rPr>
                <w:sz w:val="24"/>
                <w:szCs w:val="24"/>
              </w:rPr>
              <w:t xml:space="preserve">). Острое и хроническое отравление, антагонист: </w:t>
            </w:r>
            <w:proofErr w:type="spellStart"/>
            <w:r w:rsidRPr="00176EFB">
              <w:rPr>
                <w:sz w:val="24"/>
                <w:szCs w:val="24"/>
              </w:rPr>
              <w:t>Флумазенил</w:t>
            </w:r>
            <w:proofErr w:type="spellEnd"/>
            <w:r w:rsidRPr="00176EFB">
              <w:rPr>
                <w:sz w:val="24"/>
                <w:szCs w:val="24"/>
              </w:rPr>
              <w:t>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</w:t>
            </w:r>
            <w:proofErr w:type="spellStart"/>
            <w:r w:rsidRPr="00176EFB">
              <w:rPr>
                <w:sz w:val="24"/>
                <w:szCs w:val="24"/>
              </w:rPr>
              <w:t>небензодиазепиновые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Буспирон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Буспар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Мебикар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Адаптол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Гидроксизин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Атаракс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7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Седативные: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а) комбинированные, содержащие фенобарбитал: «Корвалол», «Валокордин», «</w:t>
            </w:r>
            <w:proofErr w:type="spellStart"/>
            <w:r w:rsidRPr="00176EFB">
              <w:rPr>
                <w:sz w:val="24"/>
                <w:szCs w:val="24"/>
              </w:rPr>
              <w:t>Валосердин</w:t>
            </w:r>
            <w:proofErr w:type="spellEnd"/>
            <w:r w:rsidRPr="00176EFB">
              <w:rPr>
                <w:sz w:val="24"/>
                <w:szCs w:val="24"/>
              </w:rPr>
              <w:t>». Меры профилактики лекарственной зависимости;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б) растительного происхождения: «Ново-</w:t>
            </w:r>
            <w:proofErr w:type="spellStart"/>
            <w:r w:rsidRPr="00176EFB">
              <w:rPr>
                <w:sz w:val="24"/>
                <w:szCs w:val="24"/>
              </w:rPr>
              <w:t>пассит</w:t>
            </w:r>
            <w:proofErr w:type="spellEnd"/>
            <w:r w:rsidRPr="00176EFB">
              <w:rPr>
                <w:sz w:val="24"/>
                <w:szCs w:val="24"/>
              </w:rPr>
              <w:t>», «</w:t>
            </w:r>
            <w:proofErr w:type="spellStart"/>
            <w:r w:rsidRPr="00176EFB">
              <w:rPr>
                <w:sz w:val="24"/>
                <w:szCs w:val="24"/>
              </w:rPr>
              <w:t>Персен</w:t>
            </w:r>
            <w:proofErr w:type="spellEnd"/>
            <w:r w:rsidRPr="00176EFB">
              <w:rPr>
                <w:sz w:val="24"/>
                <w:szCs w:val="24"/>
              </w:rPr>
              <w:t>», «</w:t>
            </w:r>
            <w:proofErr w:type="spellStart"/>
            <w:r w:rsidRPr="00176EFB">
              <w:rPr>
                <w:sz w:val="24"/>
                <w:szCs w:val="24"/>
              </w:rPr>
              <w:t>Дормиплант</w:t>
            </w:r>
            <w:proofErr w:type="spellEnd"/>
            <w:r w:rsidRPr="00176EFB">
              <w:rPr>
                <w:sz w:val="24"/>
                <w:szCs w:val="24"/>
              </w:rPr>
              <w:t>»;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в) минерального происхождения, препараты  магния: </w:t>
            </w:r>
            <w:proofErr w:type="spellStart"/>
            <w:r w:rsidRPr="00176EFB">
              <w:rPr>
                <w:sz w:val="24"/>
                <w:szCs w:val="24"/>
              </w:rPr>
              <w:t>Магне</w:t>
            </w:r>
            <w:proofErr w:type="spellEnd"/>
            <w:r w:rsidRPr="00176EFB">
              <w:rPr>
                <w:sz w:val="24"/>
                <w:szCs w:val="24"/>
              </w:rPr>
              <w:t xml:space="preserve"> В</w:t>
            </w:r>
            <w:r w:rsidRPr="00176EFB">
              <w:rPr>
                <w:sz w:val="24"/>
                <w:szCs w:val="24"/>
                <w:vertAlign w:val="subscript"/>
              </w:rPr>
              <w:t>6</w:t>
            </w:r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Магнерот</w:t>
            </w:r>
            <w:proofErr w:type="spellEnd"/>
            <w:r w:rsidRPr="00176EFB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8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pStyle w:val="1"/>
              <w:tabs>
                <w:tab w:val="left" w:pos="16380"/>
                <w:tab w:val="left" w:pos="17100"/>
                <w:tab w:val="left" w:pos="17280"/>
                <w:tab w:val="left" w:pos="17460"/>
                <w:tab w:val="left" w:pos="17640"/>
              </w:tabs>
              <w:ind w:left="20" w:hanging="20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76EFB">
              <w:rPr>
                <w:rFonts w:ascii="Times New Roman" w:hAnsi="Times New Roman"/>
                <w:b w:val="0"/>
                <w:sz w:val="24"/>
                <w:szCs w:val="24"/>
              </w:rPr>
              <w:t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 w:val="restart"/>
          </w:tcPr>
          <w:p w:rsidR="00176EFB" w:rsidRPr="009C6E9A" w:rsidRDefault="00176EFB" w:rsidP="00176EFB">
            <w:pPr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lastRenderedPageBreak/>
              <w:t>Тема 4.3.3.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Средства, стимулирующие ЦНС</w:t>
            </w: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176EFB" w:rsidRPr="00176EFB" w:rsidRDefault="003755C6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76EFB" w:rsidRPr="00176EFB" w:rsidRDefault="00673645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Антидепрессанты: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а) трициклические антидепрессанты: Амитриптилин (</w:t>
            </w:r>
            <w:proofErr w:type="spellStart"/>
            <w:r w:rsidRPr="00176EFB">
              <w:rPr>
                <w:sz w:val="24"/>
                <w:szCs w:val="24"/>
              </w:rPr>
              <w:t>Амизол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селективные ингибиторы обратного захвата серотонина: </w:t>
            </w:r>
            <w:proofErr w:type="spellStart"/>
            <w:r w:rsidRPr="00176EFB">
              <w:rPr>
                <w:sz w:val="24"/>
                <w:szCs w:val="24"/>
              </w:rPr>
              <w:t>Сертралин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Золофт</w:t>
            </w:r>
            <w:proofErr w:type="spellEnd"/>
            <w:r w:rsidRPr="00176EFB">
              <w:rPr>
                <w:sz w:val="24"/>
                <w:szCs w:val="24"/>
              </w:rPr>
              <w:t>), Флуоксетин (</w:t>
            </w:r>
            <w:proofErr w:type="spellStart"/>
            <w:r w:rsidRPr="00176EFB">
              <w:rPr>
                <w:sz w:val="24"/>
                <w:szCs w:val="24"/>
              </w:rPr>
              <w:t>Прозак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в) стимуляторы обратного захвата серотонина: </w:t>
            </w:r>
            <w:proofErr w:type="spellStart"/>
            <w:r w:rsidRPr="00176EFB">
              <w:rPr>
                <w:sz w:val="24"/>
                <w:szCs w:val="24"/>
              </w:rPr>
              <w:t>Тианептин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Коаксил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2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Психостимуляторы: Кофеин – натрия </w:t>
            </w:r>
            <w:proofErr w:type="spellStart"/>
            <w:r w:rsidRPr="00176EFB">
              <w:rPr>
                <w:sz w:val="24"/>
                <w:szCs w:val="24"/>
              </w:rPr>
              <w:t>бензоат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Мезокарб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Сиднокарб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3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proofErr w:type="spellStart"/>
            <w:r w:rsidRPr="00176EFB">
              <w:rPr>
                <w:sz w:val="24"/>
                <w:szCs w:val="24"/>
              </w:rPr>
              <w:t>Ноотропы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Пирацетам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Ноотропил</w:t>
            </w:r>
            <w:proofErr w:type="spellEnd"/>
            <w:r w:rsidRPr="00176EFB">
              <w:rPr>
                <w:sz w:val="24"/>
                <w:szCs w:val="24"/>
              </w:rPr>
              <w:t xml:space="preserve">), Глицин (Кислота аминоуксусная), </w:t>
            </w:r>
            <w:proofErr w:type="spellStart"/>
            <w:r w:rsidRPr="00176EFB">
              <w:rPr>
                <w:sz w:val="24"/>
                <w:szCs w:val="24"/>
              </w:rPr>
              <w:t>Глиателин</w:t>
            </w:r>
            <w:proofErr w:type="spellEnd"/>
            <w:r w:rsidRPr="00176EFB">
              <w:rPr>
                <w:sz w:val="24"/>
                <w:szCs w:val="24"/>
              </w:rPr>
              <w:t>,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</w:t>
            </w:r>
            <w:proofErr w:type="spellStart"/>
            <w:r w:rsidRPr="00176EFB">
              <w:rPr>
                <w:sz w:val="24"/>
                <w:szCs w:val="24"/>
              </w:rPr>
              <w:t>Мексидол</w:t>
            </w:r>
            <w:proofErr w:type="spellEnd"/>
            <w:r w:rsidRPr="00176EFB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4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Общетонизирующие: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а) растительного происхождения: препараты элеутерококка, женьшеня, китайского лимонника;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животного происхождения: Пантокрин, </w:t>
            </w:r>
            <w:proofErr w:type="spellStart"/>
            <w:r w:rsidRPr="00176EFB">
              <w:rPr>
                <w:sz w:val="24"/>
                <w:szCs w:val="24"/>
              </w:rPr>
              <w:t>Апилак</w:t>
            </w:r>
            <w:proofErr w:type="spellEnd"/>
            <w:r w:rsidRPr="00176EFB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5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Стимуляторы мозгового кровообращения: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а) антигипертензивные средства;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</w:t>
            </w:r>
            <w:proofErr w:type="spellStart"/>
            <w:r w:rsidRPr="00176EFB">
              <w:rPr>
                <w:sz w:val="24"/>
                <w:szCs w:val="24"/>
              </w:rPr>
              <w:t>антиагреганты</w:t>
            </w:r>
            <w:proofErr w:type="spellEnd"/>
            <w:r w:rsidRPr="00176EFB">
              <w:rPr>
                <w:sz w:val="24"/>
                <w:szCs w:val="24"/>
              </w:rPr>
              <w:t>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в) антикоагулянты непрямого действия;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г) регуляторы метаболических процессов: </w:t>
            </w:r>
            <w:proofErr w:type="spellStart"/>
            <w:r w:rsidRPr="00176EFB">
              <w:rPr>
                <w:sz w:val="24"/>
                <w:szCs w:val="24"/>
              </w:rPr>
              <w:t>Актовегин</w:t>
            </w:r>
            <w:proofErr w:type="spellEnd"/>
            <w:r w:rsidRPr="00176EFB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6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pStyle w:val="1"/>
              <w:tabs>
                <w:tab w:val="left" w:pos="16380"/>
                <w:tab w:val="left" w:pos="17100"/>
                <w:tab w:val="left" w:pos="17280"/>
                <w:tab w:val="left" w:pos="17460"/>
                <w:tab w:val="left" w:pos="17640"/>
              </w:tabs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76EFB">
              <w:rPr>
                <w:rFonts w:ascii="Times New Roman" w:hAnsi="Times New Roman"/>
                <w:b w:val="0"/>
                <w:sz w:val="24"/>
                <w:szCs w:val="24"/>
              </w:rPr>
              <w:t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</w:tcPr>
          <w:p w:rsidR="00176EFB" w:rsidRPr="00176EFB" w:rsidRDefault="003755C6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Обсуждение основных вопросов классификации, действия и применения средств, действующих на центральную нервную систему. Пропись препаратов в рецептах с использованием справочной литературы. Выявление побочных эффектов и противопоказаний. Знакомство с готовыми препаратами. Решение ситуационных задач. Обучение пациентов правилам приема лекарственных средств по назначению врача.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</w:tcPr>
          <w:p w:rsidR="00176EFB" w:rsidRPr="00176EFB" w:rsidRDefault="003755C6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kern w:val="20"/>
                <w:sz w:val="24"/>
                <w:szCs w:val="24"/>
              </w:rPr>
              <w:t>Изучение Постановления Правительства РФ № 398 от 03.06.2010г. «О внесении изменений в перечень наркотических средств, психотропных веществ и их прекурсоров, подлежащих контролю в РФ».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 w:val="restart"/>
          </w:tcPr>
          <w:p w:rsidR="00176EFB" w:rsidRPr="009C6E9A" w:rsidRDefault="00176EFB" w:rsidP="00176EFB">
            <w:pPr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lastRenderedPageBreak/>
              <w:t>Тема 4.4.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Средства, влияющие на функции органов дыхания</w:t>
            </w: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176EFB" w:rsidRPr="00176EFB" w:rsidRDefault="000330DA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176EFB" w:rsidRPr="00176EFB" w:rsidRDefault="00673645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pStyle w:val="1"/>
              <w:tabs>
                <w:tab w:val="left" w:pos="16380"/>
                <w:tab w:val="left" w:pos="17100"/>
                <w:tab w:val="left" w:pos="17280"/>
                <w:tab w:val="left" w:pos="17460"/>
                <w:tab w:val="left" w:pos="17640"/>
              </w:tabs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76EFB">
              <w:rPr>
                <w:rFonts w:ascii="Times New Roman" w:hAnsi="Times New Roman"/>
                <w:b w:val="0"/>
                <w:sz w:val="24"/>
                <w:szCs w:val="24"/>
              </w:rPr>
              <w:t xml:space="preserve">Анатомо-физиологические особенности органов дыхания. Классификация средств, влияющих на функции органов дыхания. Понятие </w:t>
            </w:r>
            <w:proofErr w:type="spellStart"/>
            <w:r w:rsidRPr="00176EFB">
              <w:rPr>
                <w:rFonts w:ascii="Times New Roman" w:hAnsi="Times New Roman"/>
                <w:b w:val="0"/>
                <w:sz w:val="24"/>
                <w:szCs w:val="24"/>
              </w:rPr>
              <w:t>бронхообструктивного</w:t>
            </w:r>
            <w:proofErr w:type="spellEnd"/>
            <w:r w:rsidRPr="00176EFB">
              <w:rPr>
                <w:rFonts w:ascii="Times New Roman" w:hAnsi="Times New Roman"/>
                <w:b w:val="0"/>
                <w:sz w:val="24"/>
                <w:szCs w:val="24"/>
              </w:rPr>
              <w:t xml:space="preserve"> синдрома.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2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Средства при </w:t>
            </w:r>
            <w:proofErr w:type="spellStart"/>
            <w:r w:rsidRPr="00176EFB">
              <w:rPr>
                <w:sz w:val="24"/>
                <w:szCs w:val="24"/>
              </w:rPr>
              <w:t>бронхообструктивном</w:t>
            </w:r>
            <w:proofErr w:type="spellEnd"/>
            <w:r w:rsidRPr="00176EFB">
              <w:rPr>
                <w:sz w:val="24"/>
                <w:szCs w:val="24"/>
              </w:rPr>
              <w:t xml:space="preserve"> синдроме: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а) средства для купирования бронхиальной астмы: </w:t>
            </w:r>
          </w:p>
          <w:p w:rsidR="00176EFB" w:rsidRPr="00176EFB" w:rsidRDefault="00176EFB" w:rsidP="00176EFB">
            <w:pPr>
              <w:ind w:left="284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- β</w:t>
            </w:r>
            <w:r w:rsidRPr="00176EFB">
              <w:rPr>
                <w:sz w:val="24"/>
                <w:szCs w:val="24"/>
                <w:vertAlign w:val="subscript"/>
              </w:rPr>
              <w:t>2</w:t>
            </w:r>
            <w:r w:rsidRPr="00176EFB">
              <w:rPr>
                <w:sz w:val="24"/>
                <w:szCs w:val="24"/>
              </w:rPr>
              <w:t xml:space="preserve">- </w:t>
            </w:r>
            <w:proofErr w:type="spellStart"/>
            <w:r w:rsidRPr="00176EFB">
              <w:rPr>
                <w:sz w:val="24"/>
                <w:szCs w:val="24"/>
              </w:rPr>
              <w:t>адреномиметики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Сальбутамол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Вентолин</w:t>
            </w:r>
            <w:proofErr w:type="spellEnd"/>
            <w:r w:rsidRPr="00176EFB">
              <w:rPr>
                <w:sz w:val="24"/>
                <w:szCs w:val="24"/>
              </w:rPr>
              <w:t>), Фенотерол (</w:t>
            </w:r>
            <w:proofErr w:type="spellStart"/>
            <w:r w:rsidRPr="00176EFB">
              <w:rPr>
                <w:sz w:val="24"/>
                <w:szCs w:val="24"/>
              </w:rPr>
              <w:t>Беротек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ind w:left="284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- М- </w:t>
            </w:r>
            <w:proofErr w:type="spellStart"/>
            <w:r w:rsidRPr="00176EFB">
              <w:rPr>
                <w:sz w:val="24"/>
                <w:szCs w:val="24"/>
              </w:rPr>
              <w:t>холиноблокаторы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Ипратропия</w:t>
            </w:r>
            <w:proofErr w:type="spellEnd"/>
            <w:r w:rsidRPr="00176EFB">
              <w:rPr>
                <w:sz w:val="24"/>
                <w:szCs w:val="24"/>
              </w:rPr>
              <w:t xml:space="preserve"> бромид (</w:t>
            </w:r>
            <w:proofErr w:type="spellStart"/>
            <w:r w:rsidRPr="00176EFB">
              <w:rPr>
                <w:sz w:val="24"/>
                <w:szCs w:val="24"/>
              </w:rPr>
              <w:t>Атровент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ind w:left="284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- Комбинированные: «</w:t>
            </w:r>
            <w:proofErr w:type="spellStart"/>
            <w:r w:rsidRPr="00176EFB">
              <w:rPr>
                <w:sz w:val="24"/>
                <w:szCs w:val="24"/>
              </w:rPr>
              <w:t>Беродуал</w:t>
            </w:r>
            <w:proofErr w:type="spellEnd"/>
            <w:r w:rsidRPr="00176EFB">
              <w:rPr>
                <w:sz w:val="24"/>
                <w:szCs w:val="24"/>
              </w:rPr>
              <w:t>»;</w:t>
            </w:r>
          </w:p>
          <w:p w:rsidR="00176EFB" w:rsidRPr="00176EFB" w:rsidRDefault="00176EFB" w:rsidP="00176EFB">
            <w:pPr>
              <w:ind w:left="284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- Спазмолитики короткого действия (</w:t>
            </w:r>
            <w:proofErr w:type="spellStart"/>
            <w:r w:rsidRPr="00176EFB">
              <w:rPr>
                <w:sz w:val="24"/>
                <w:szCs w:val="24"/>
              </w:rPr>
              <w:t>миолитики</w:t>
            </w:r>
            <w:proofErr w:type="spellEnd"/>
            <w:r w:rsidRPr="00176EFB">
              <w:rPr>
                <w:sz w:val="24"/>
                <w:szCs w:val="24"/>
              </w:rPr>
              <w:t>) : Аминофиллин (Эуфиллин);</w:t>
            </w:r>
          </w:p>
          <w:p w:rsidR="00176EFB" w:rsidRPr="00176EFB" w:rsidRDefault="00176EFB" w:rsidP="00176EFB">
            <w:pPr>
              <w:ind w:left="284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- α-, β- </w:t>
            </w:r>
            <w:proofErr w:type="spellStart"/>
            <w:r w:rsidRPr="00176EFB">
              <w:rPr>
                <w:sz w:val="24"/>
                <w:szCs w:val="24"/>
              </w:rPr>
              <w:t>адреномиметики</w:t>
            </w:r>
            <w:proofErr w:type="spellEnd"/>
            <w:r w:rsidRPr="00176EFB">
              <w:rPr>
                <w:sz w:val="24"/>
                <w:szCs w:val="24"/>
              </w:rPr>
              <w:t xml:space="preserve"> непрямого действия: Эфедрин;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б) базисная терапия бронхиальной астмы:</w:t>
            </w:r>
          </w:p>
          <w:p w:rsidR="00176EFB" w:rsidRPr="00176EFB" w:rsidRDefault="00176EFB" w:rsidP="00176EFB">
            <w:pPr>
              <w:ind w:left="284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- Глюкокортикоиды: </w:t>
            </w:r>
            <w:proofErr w:type="spellStart"/>
            <w:r w:rsidRPr="00176EFB">
              <w:rPr>
                <w:sz w:val="24"/>
                <w:szCs w:val="24"/>
              </w:rPr>
              <w:t>Беклометазон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Бекотид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Будесонид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Пульмикорт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Флутиказон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Фликсотид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ind w:left="284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- Стабилизаторы мембран тучных клеток: </w:t>
            </w:r>
            <w:proofErr w:type="spellStart"/>
            <w:r w:rsidRPr="00176EFB">
              <w:rPr>
                <w:sz w:val="24"/>
                <w:szCs w:val="24"/>
              </w:rPr>
              <w:t>Кромогликат</w:t>
            </w:r>
            <w:proofErr w:type="spellEnd"/>
            <w:r w:rsidRPr="00176EFB">
              <w:rPr>
                <w:sz w:val="24"/>
                <w:szCs w:val="24"/>
              </w:rPr>
              <w:t xml:space="preserve"> натрия (</w:t>
            </w:r>
            <w:proofErr w:type="spellStart"/>
            <w:r w:rsidRPr="00176EFB">
              <w:rPr>
                <w:sz w:val="24"/>
                <w:szCs w:val="24"/>
              </w:rPr>
              <w:t>Интал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Кетотифен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Задитен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ind w:left="284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- Спазмолитики </w:t>
            </w:r>
            <w:proofErr w:type="spellStart"/>
            <w:r w:rsidRPr="00176EFB">
              <w:rPr>
                <w:sz w:val="24"/>
                <w:szCs w:val="24"/>
              </w:rPr>
              <w:t>миотропного</w:t>
            </w:r>
            <w:proofErr w:type="spellEnd"/>
            <w:r w:rsidRPr="00176EFB">
              <w:rPr>
                <w:sz w:val="24"/>
                <w:szCs w:val="24"/>
              </w:rPr>
              <w:t xml:space="preserve"> действия: Теофиллин (</w:t>
            </w:r>
            <w:proofErr w:type="spellStart"/>
            <w:r w:rsidRPr="00176EFB">
              <w:rPr>
                <w:sz w:val="24"/>
                <w:szCs w:val="24"/>
              </w:rPr>
              <w:t>Теотард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ind w:left="284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- Комбинированные препараты: «</w:t>
            </w:r>
            <w:proofErr w:type="spellStart"/>
            <w:r w:rsidRPr="00176EFB">
              <w:rPr>
                <w:sz w:val="24"/>
                <w:szCs w:val="24"/>
              </w:rPr>
              <w:t>Серетид</w:t>
            </w:r>
            <w:proofErr w:type="spellEnd"/>
            <w:r w:rsidRPr="00176EFB">
              <w:rPr>
                <w:sz w:val="24"/>
                <w:szCs w:val="24"/>
              </w:rPr>
              <w:t xml:space="preserve"> </w:t>
            </w:r>
            <w:proofErr w:type="spellStart"/>
            <w:r w:rsidRPr="00176EFB">
              <w:rPr>
                <w:sz w:val="24"/>
                <w:szCs w:val="24"/>
              </w:rPr>
              <w:t>мультидиск</w:t>
            </w:r>
            <w:proofErr w:type="spellEnd"/>
            <w:r w:rsidRPr="00176EFB">
              <w:rPr>
                <w:sz w:val="24"/>
                <w:szCs w:val="24"/>
              </w:rPr>
              <w:t>»;</w:t>
            </w:r>
          </w:p>
          <w:p w:rsidR="00176EFB" w:rsidRPr="00176EFB" w:rsidRDefault="00176EFB" w:rsidP="00176EFB">
            <w:pPr>
              <w:ind w:left="284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- Ингибиторы </w:t>
            </w:r>
            <w:proofErr w:type="spellStart"/>
            <w:r w:rsidRPr="00176EFB">
              <w:rPr>
                <w:sz w:val="24"/>
                <w:szCs w:val="24"/>
              </w:rPr>
              <w:t>лейкотриеновых</w:t>
            </w:r>
            <w:proofErr w:type="spellEnd"/>
            <w:r w:rsidRPr="00176EFB">
              <w:rPr>
                <w:sz w:val="24"/>
                <w:szCs w:val="24"/>
              </w:rPr>
              <w:t xml:space="preserve"> рецепторов: </w:t>
            </w:r>
            <w:proofErr w:type="spellStart"/>
            <w:r w:rsidRPr="00176EFB">
              <w:rPr>
                <w:sz w:val="24"/>
                <w:szCs w:val="24"/>
              </w:rPr>
              <w:t>Зафирлукаст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Аколат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Монтелукаст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Сингуляр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3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ind w:left="72" w:hanging="72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Аналептики прямого действия: Кордиамин, </w:t>
            </w:r>
            <w:proofErr w:type="spellStart"/>
            <w:r w:rsidRPr="00176EFB">
              <w:rPr>
                <w:sz w:val="24"/>
                <w:szCs w:val="24"/>
              </w:rPr>
              <w:t>Сульфокамфокаин</w:t>
            </w:r>
            <w:proofErr w:type="spellEnd"/>
            <w:r w:rsidRPr="00176EFB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4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Отхаркивающие: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а) растительного происхождения (мать-и-мачеха, липа, алтей);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минерального происхождения (Натрия гидрокарбонат, Натрия </w:t>
            </w:r>
            <w:proofErr w:type="spellStart"/>
            <w:r w:rsidRPr="00176EFB">
              <w:rPr>
                <w:sz w:val="24"/>
                <w:szCs w:val="24"/>
              </w:rPr>
              <w:t>бензоат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5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proofErr w:type="spellStart"/>
            <w:r w:rsidRPr="00176EFB">
              <w:rPr>
                <w:sz w:val="24"/>
                <w:szCs w:val="24"/>
              </w:rPr>
              <w:t>Муколитические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Амброксол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Амброгексал</w:t>
            </w:r>
            <w:proofErr w:type="spellEnd"/>
            <w:r w:rsidRPr="00176EFB">
              <w:rPr>
                <w:sz w:val="24"/>
                <w:szCs w:val="24"/>
              </w:rPr>
              <w:t>), Ацетилцистеин (</w:t>
            </w:r>
            <w:proofErr w:type="spellStart"/>
            <w:r w:rsidRPr="00176EFB">
              <w:rPr>
                <w:sz w:val="24"/>
                <w:szCs w:val="24"/>
              </w:rPr>
              <w:t>Мукосольвин</w:t>
            </w:r>
            <w:proofErr w:type="spellEnd"/>
            <w:r w:rsidRPr="00176EFB">
              <w:rPr>
                <w:sz w:val="24"/>
                <w:szCs w:val="24"/>
              </w:rPr>
              <w:t>), Бромгексин (</w:t>
            </w:r>
            <w:proofErr w:type="spellStart"/>
            <w:r w:rsidRPr="00176EFB">
              <w:rPr>
                <w:sz w:val="24"/>
                <w:szCs w:val="24"/>
              </w:rPr>
              <w:t>Солвин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Флуимуцил</w:t>
            </w:r>
            <w:proofErr w:type="spellEnd"/>
            <w:r w:rsidRPr="00176EFB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6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Противокашлевые: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а) центрального действия:  </w:t>
            </w:r>
            <w:proofErr w:type="spellStart"/>
            <w:r w:rsidRPr="00176EFB">
              <w:rPr>
                <w:sz w:val="24"/>
                <w:szCs w:val="24"/>
              </w:rPr>
              <w:t>Бутамират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Синекод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Окселадин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Тусупрекс</w:t>
            </w:r>
            <w:proofErr w:type="spellEnd"/>
            <w:r w:rsidRPr="00176EFB">
              <w:rPr>
                <w:sz w:val="24"/>
                <w:szCs w:val="24"/>
              </w:rPr>
              <w:t>);  Метилморфин (Кодеин). Комбинированные средства, содержащие Кодеин: «</w:t>
            </w:r>
            <w:proofErr w:type="spellStart"/>
            <w:r w:rsidRPr="00176EFB">
              <w:rPr>
                <w:sz w:val="24"/>
                <w:szCs w:val="24"/>
              </w:rPr>
              <w:t>Кодтерпин</w:t>
            </w:r>
            <w:proofErr w:type="spellEnd"/>
            <w:r w:rsidRPr="00176EFB">
              <w:rPr>
                <w:sz w:val="24"/>
                <w:szCs w:val="24"/>
              </w:rPr>
              <w:t>», «</w:t>
            </w:r>
            <w:proofErr w:type="spellStart"/>
            <w:r w:rsidRPr="00176EFB">
              <w:rPr>
                <w:sz w:val="24"/>
                <w:szCs w:val="24"/>
              </w:rPr>
              <w:t>Коделак</w:t>
            </w:r>
            <w:proofErr w:type="spellEnd"/>
            <w:r w:rsidRPr="00176EFB">
              <w:rPr>
                <w:sz w:val="24"/>
                <w:szCs w:val="24"/>
              </w:rPr>
              <w:t>». Меры профилактики лекарственной зависимости.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периферического действия: </w:t>
            </w:r>
            <w:proofErr w:type="spellStart"/>
            <w:r w:rsidRPr="00176EFB">
              <w:rPr>
                <w:sz w:val="24"/>
                <w:szCs w:val="24"/>
              </w:rPr>
              <w:t>Преноксдиазин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Либексин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Фалиминт</w:t>
            </w:r>
            <w:proofErr w:type="spellEnd"/>
            <w:r w:rsidRPr="00176EFB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4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7</w:t>
            </w:r>
          </w:p>
        </w:tc>
        <w:tc>
          <w:tcPr>
            <w:tcW w:w="8208" w:type="dxa"/>
            <w:gridSpan w:val="4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</w:t>
            </w:r>
            <w:r w:rsidRPr="00176EFB">
              <w:rPr>
                <w:sz w:val="24"/>
                <w:szCs w:val="24"/>
              </w:rPr>
              <w:lastRenderedPageBreak/>
              <w:t>эффекты и противопоказания. Средства первой помощи при бронхоспазме.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</w:tcPr>
          <w:p w:rsidR="00176EFB" w:rsidRPr="00176EFB" w:rsidRDefault="000330DA" w:rsidP="00176E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Обсуждение основных вопросов классификации, действия и применения средств, действующих на функции органов дыхания. Пропись препаратов в рецептах с использованием справочной литературы. Выявление побочных эффектов, противопоказаний. Знакомство с готовыми препаратами. Решение ситуационных задач. Разновидности карманных ингаляторов и правила их применения. </w:t>
            </w:r>
            <w:proofErr w:type="spellStart"/>
            <w:r w:rsidRPr="00176EFB">
              <w:rPr>
                <w:sz w:val="24"/>
                <w:szCs w:val="24"/>
              </w:rPr>
              <w:t>Спейсер</w:t>
            </w:r>
            <w:proofErr w:type="spellEnd"/>
            <w:r w:rsidRPr="00176EFB">
              <w:rPr>
                <w:sz w:val="24"/>
                <w:szCs w:val="24"/>
              </w:rPr>
              <w:t>. Небулайзер. Обучение пациентов правилам приема лекарственных средств по назначению врача.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</w:tcPr>
          <w:p w:rsidR="00176EFB" w:rsidRPr="00176EFB" w:rsidRDefault="000330DA" w:rsidP="00176E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kern w:val="20"/>
                <w:sz w:val="24"/>
                <w:szCs w:val="24"/>
              </w:rPr>
              <w:t xml:space="preserve">Поиск информации  о лекарственных средствах в доступных базах данных. Выполнение заданий в тестовой форме. </w:t>
            </w:r>
            <w:r w:rsidRPr="00176EFB">
              <w:rPr>
                <w:sz w:val="24"/>
                <w:szCs w:val="24"/>
              </w:rPr>
              <w:t>Оформление фармакологического дневника. Заполнение листов рабочей тетради</w:t>
            </w:r>
            <w:r w:rsidRPr="00176EFB">
              <w:rPr>
                <w:kern w:val="2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 w:val="restart"/>
          </w:tcPr>
          <w:p w:rsidR="00176EFB" w:rsidRPr="009C6E9A" w:rsidRDefault="00176EFB" w:rsidP="00176EFB">
            <w:pPr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Тема 4.5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9C6E9A">
              <w:rPr>
                <w:b/>
                <w:bCs/>
                <w:sz w:val="24"/>
                <w:szCs w:val="24"/>
              </w:rPr>
              <w:t>Средства, влияющие на сердечно-сосудистую систему</w:t>
            </w: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kern w:val="20"/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176EFB" w:rsidRPr="00176EFB" w:rsidRDefault="000330DA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176EFB" w:rsidRPr="00176EFB" w:rsidRDefault="00673645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6EFB" w:rsidRPr="00176EFB" w:rsidTr="00176EF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802" w:type="dxa"/>
            <w:vMerge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1.</w:t>
            </w:r>
          </w:p>
        </w:tc>
        <w:tc>
          <w:tcPr>
            <w:tcW w:w="8363" w:type="dxa"/>
            <w:gridSpan w:val="7"/>
            <w:tcBorders>
              <w:left w:val="single" w:sz="4" w:space="0" w:color="auto"/>
            </w:tcBorders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Анатомо-физиологические особенности органов кровообращения. 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802" w:type="dxa"/>
            <w:vMerge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8363" w:type="dxa"/>
            <w:gridSpan w:val="7"/>
            <w:tcBorders>
              <w:left w:val="single" w:sz="4" w:space="0" w:color="auto"/>
            </w:tcBorders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Сердечные гликозиды (</w:t>
            </w:r>
            <w:proofErr w:type="spellStart"/>
            <w:r w:rsidRPr="00176EFB">
              <w:rPr>
                <w:sz w:val="24"/>
                <w:szCs w:val="24"/>
              </w:rPr>
              <w:t>дигоксин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целанид</w:t>
            </w:r>
            <w:proofErr w:type="spellEnd"/>
            <w:r w:rsidRPr="00176EFB">
              <w:rPr>
                <w:sz w:val="24"/>
                <w:szCs w:val="24"/>
              </w:rPr>
              <w:t xml:space="preserve">, строфантин К, </w:t>
            </w:r>
            <w:proofErr w:type="spellStart"/>
            <w:r w:rsidRPr="00176EFB">
              <w:rPr>
                <w:sz w:val="24"/>
                <w:szCs w:val="24"/>
              </w:rPr>
              <w:t>коргликон</w:t>
            </w:r>
            <w:proofErr w:type="spellEnd"/>
            <w:r w:rsidRPr="00176EFB">
              <w:rPr>
                <w:sz w:val="24"/>
                <w:szCs w:val="24"/>
              </w:rPr>
              <w:t>). Растения, содержащие сердечные гликозиды. Избирательное действие сердечных гликозидов на сердце. Влияние на силу и ритм сердечных сокращений, проводимость, автоматизм. Эффективность при сердечной недостаточности. Различия между отдельными препаратами. Токсическое действие сердечных гликозидов и меры по его предупреждению.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8363" w:type="dxa"/>
            <w:gridSpan w:val="7"/>
            <w:tcBorders>
              <w:left w:val="single" w:sz="4" w:space="0" w:color="auto"/>
            </w:tcBorders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Противоаритмические  средства (</w:t>
            </w:r>
            <w:proofErr w:type="spellStart"/>
            <w:r w:rsidRPr="00176EFB">
              <w:rPr>
                <w:sz w:val="24"/>
                <w:szCs w:val="24"/>
              </w:rPr>
              <w:t>хинидин</w:t>
            </w:r>
            <w:proofErr w:type="spellEnd"/>
            <w:r w:rsidRPr="00176EFB">
              <w:rPr>
                <w:sz w:val="24"/>
                <w:szCs w:val="24"/>
              </w:rPr>
              <w:t xml:space="preserve">, новокаин, </w:t>
            </w:r>
            <w:proofErr w:type="spellStart"/>
            <w:r w:rsidRPr="00176EFB">
              <w:rPr>
                <w:sz w:val="24"/>
                <w:szCs w:val="24"/>
              </w:rPr>
              <w:t>амид</w:t>
            </w:r>
            <w:proofErr w:type="spellEnd"/>
            <w:r w:rsidRPr="00176EFB">
              <w:rPr>
                <w:sz w:val="24"/>
                <w:szCs w:val="24"/>
              </w:rPr>
              <w:t xml:space="preserve">,  </w:t>
            </w:r>
            <w:proofErr w:type="spellStart"/>
            <w:r w:rsidRPr="00176EFB">
              <w:rPr>
                <w:sz w:val="24"/>
                <w:szCs w:val="24"/>
              </w:rPr>
              <w:t>лидокаин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ксикаин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анаприлин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верапамил</w:t>
            </w:r>
            <w:proofErr w:type="spellEnd"/>
            <w:r w:rsidRPr="00176EFB">
              <w:rPr>
                <w:sz w:val="24"/>
                <w:szCs w:val="24"/>
              </w:rPr>
              <w:t xml:space="preserve">). Средства, применяемые при </w:t>
            </w:r>
            <w:proofErr w:type="spellStart"/>
            <w:r w:rsidRPr="00176EFB">
              <w:rPr>
                <w:sz w:val="24"/>
                <w:szCs w:val="24"/>
              </w:rPr>
              <w:t>тахиаритмиях</w:t>
            </w:r>
            <w:proofErr w:type="spellEnd"/>
            <w:r w:rsidRPr="00176EFB">
              <w:rPr>
                <w:sz w:val="24"/>
                <w:szCs w:val="24"/>
              </w:rPr>
              <w:t xml:space="preserve"> и экстрасистолии. Особенности действия и применения </w:t>
            </w:r>
            <w:proofErr w:type="spellStart"/>
            <w:r w:rsidRPr="00176EFB">
              <w:rPr>
                <w:sz w:val="24"/>
                <w:szCs w:val="24"/>
              </w:rPr>
              <w:t>мембраностабилизирующих</w:t>
            </w:r>
            <w:proofErr w:type="spellEnd"/>
            <w:r w:rsidRPr="00176EFB">
              <w:rPr>
                <w:sz w:val="24"/>
                <w:szCs w:val="24"/>
              </w:rPr>
              <w:t xml:space="preserve"> средств, </w:t>
            </w:r>
            <w:proofErr w:type="spellStart"/>
            <w:r w:rsidRPr="00176EFB">
              <w:rPr>
                <w:sz w:val="24"/>
                <w:szCs w:val="24"/>
              </w:rPr>
              <w:t>адреноблокаторов</w:t>
            </w:r>
            <w:proofErr w:type="spellEnd"/>
            <w:r w:rsidRPr="00176EFB">
              <w:rPr>
                <w:sz w:val="24"/>
                <w:szCs w:val="24"/>
              </w:rPr>
              <w:t xml:space="preserve"> и блокаторов кальциевых каналов (</w:t>
            </w:r>
            <w:proofErr w:type="spellStart"/>
            <w:r w:rsidRPr="00176EFB">
              <w:rPr>
                <w:sz w:val="24"/>
                <w:szCs w:val="24"/>
              </w:rPr>
              <w:t>верапамил</w:t>
            </w:r>
            <w:proofErr w:type="spellEnd"/>
            <w:r w:rsidRPr="00176EFB">
              <w:rPr>
                <w:sz w:val="24"/>
                <w:szCs w:val="24"/>
              </w:rPr>
              <w:t>). Использование препаратов калия, их побочное действие.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8363" w:type="dxa"/>
            <w:gridSpan w:val="7"/>
            <w:tcBorders>
              <w:left w:val="single" w:sz="4" w:space="0" w:color="auto"/>
            </w:tcBorders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Антиангинальные средства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Средства, применяемые при коронарной недостаточности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(нитроглицерин, </w:t>
            </w:r>
            <w:proofErr w:type="spellStart"/>
            <w:r w:rsidRPr="00176EFB">
              <w:rPr>
                <w:sz w:val="24"/>
                <w:szCs w:val="24"/>
              </w:rPr>
              <w:t>анаприлин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верапамил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нифедипин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дилтиазем</w:t>
            </w:r>
            <w:proofErr w:type="spellEnd"/>
            <w:r w:rsidRPr="00176EFB">
              <w:rPr>
                <w:sz w:val="24"/>
                <w:szCs w:val="24"/>
              </w:rPr>
              <w:t>)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Средства, применяемые для купирования и предупреждения приступов стенокардии. Принцип действия и применения нитроглицерина.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Препараты нитроглицерина длительного действия – </w:t>
            </w:r>
            <w:proofErr w:type="spellStart"/>
            <w:r w:rsidRPr="00176EFB">
              <w:rPr>
                <w:sz w:val="24"/>
                <w:szCs w:val="24"/>
              </w:rPr>
              <w:t>сустак</w:t>
            </w:r>
            <w:proofErr w:type="spellEnd"/>
            <w:r w:rsidRPr="00176EFB">
              <w:rPr>
                <w:sz w:val="24"/>
                <w:szCs w:val="24"/>
              </w:rPr>
              <w:t xml:space="preserve"> – форте, </w:t>
            </w:r>
            <w:proofErr w:type="spellStart"/>
            <w:r w:rsidRPr="00176EFB">
              <w:rPr>
                <w:sz w:val="24"/>
                <w:szCs w:val="24"/>
              </w:rPr>
              <w:t>нитрогранулонг</w:t>
            </w:r>
            <w:proofErr w:type="spellEnd"/>
            <w:r w:rsidRPr="00176EFB">
              <w:rPr>
                <w:sz w:val="24"/>
                <w:szCs w:val="24"/>
              </w:rPr>
              <w:t xml:space="preserve"> и др. Использование при стенокардии  β-</w:t>
            </w:r>
            <w:proofErr w:type="spellStart"/>
            <w:r w:rsidRPr="00176EFB">
              <w:rPr>
                <w:sz w:val="24"/>
                <w:szCs w:val="24"/>
              </w:rPr>
              <w:t>адреноблокаторов</w:t>
            </w:r>
            <w:proofErr w:type="spellEnd"/>
            <w:r w:rsidRPr="00176EFB">
              <w:rPr>
                <w:sz w:val="24"/>
                <w:szCs w:val="24"/>
              </w:rPr>
              <w:t>, блокаторов кальциевых каналов.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8363" w:type="dxa"/>
            <w:gridSpan w:val="7"/>
            <w:tcBorders>
              <w:left w:val="single" w:sz="4" w:space="0" w:color="auto"/>
            </w:tcBorders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Средства, применяемые при инфаркте миокарда: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Обезболивающие, противоаритмические препараты, </w:t>
            </w:r>
            <w:proofErr w:type="spellStart"/>
            <w:r w:rsidRPr="00176EFB">
              <w:rPr>
                <w:sz w:val="24"/>
                <w:szCs w:val="24"/>
              </w:rPr>
              <w:t>прессорные</w:t>
            </w:r>
            <w:proofErr w:type="spellEnd"/>
            <w:r w:rsidRPr="00176EFB">
              <w:rPr>
                <w:sz w:val="24"/>
                <w:szCs w:val="24"/>
              </w:rPr>
              <w:t xml:space="preserve"> средства, сердечные гликозиды, антикоагулянты и </w:t>
            </w:r>
            <w:proofErr w:type="spellStart"/>
            <w:r w:rsidRPr="00176EFB">
              <w:rPr>
                <w:sz w:val="24"/>
                <w:szCs w:val="24"/>
              </w:rPr>
              <w:t>фибринолитические</w:t>
            </w:r>
            <w:proofErr w:type="spellEnd"/>
            <w:r w:rsidRPr="00176EFB">
              <w:rPr>
                <w:sz w:val="24"/>
                <w:szCs w:val="24"/>
              </w:rPr>
              <w:t xml:space="preserve"> средства.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76EFB" w:rsidRPr="00176EFB" w:rsidRDefault="00176EFB" w:rsidP="00176EFB">
            <w:pPr>
              <w:jc w:val="center"/>
              <w:rPr>
                <w:bCs/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6.</w:t>
            </w:r>
          </w:p>
        </w:tc>
        <w:tc>
          <w:tcPr>
            <w:tcW w:w="8363" w:type="dxa"/>
            <w:gridSpan w:val="7"/>
            <w:tcBorders>
              <w:left w:val="single" w:sz="4" w:space="0" w:color="auto"/>
            </w:tcBorders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Антиатеросклеротические (</w:t>
            </w:r>
            <w:proofErr w:type="spellStart"/>
            <w:r w:rsidRPr="00176EFB">
              <w:rPr>
                <w:sz w:val="24"/>
                <w:szCs w:val="24"/>
              </w:rPr>
              <w:t>гиполипидемические</w:t>
            </w:r>
            <w:proofErr w:type="spellEnd"/>
            <w:r w:rsidRPr="00176EFB">
              <w:rPr>
                <w:sz w:val="24"/>
                <w:szCs w:val="24"/>
              </w:rPr>
              <w:t>) средства: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- </w:t>
            </w:r>
            <w:proofErr w:type="spellStart"/>
            <w:r w:rsidRPr="00176EFB">
              <w:rPr>
                <w:sz w:val="24"/>
                <w:szCs w:val="24"/>
              </w:rPr>
              <w:t>статины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Симвастатин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Зокор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Аторвастатин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Липримар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Розувастатин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Крестор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blPrEx>
          <w:tblLook w:val="01E0" w:firstRow="1" w:lastRow="1" w:firstColumn="1" w:lastColumn="1" w:noHBand="0" w:noVBand="0"/>
        </w:tblPrEx>
        <w:trPr>
          <w:trHeight w:val="6577"/>
        </w:trPr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7.</w:t>
            </w:r>
          </w:p>
        </w:tc>
        <w:tc>
          <w:tcPr>
            <w:tcW w:w="8363" w:type="dxa"/>
            <w:gridSpan w:val="7"/>
            <w:tcBorders>
              <w:left w:val="single" w:sz="4" w:space="0" w:color="auto"/>
            </w:tcBorders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Гипотензивные </w:t>
            </w:r>
            <w:proofErr w:type="spellStart"/>
            <w:r w:rsidRPr="00176EFB">
              <w:rPr>
                <w:sz w:val="24"/>
                <w:szCs w:val="24"/>
              </w:rPr>
              <w:t>срдства</w:t>
            </w:r>
            <w:proofErr w:type="spellEnd"/>
            <w:r w:rsidRPr="00176EFB">
              <w:rPr>
                <w:sz w:val="24"/>
                <w:szCs w:val="24"/>
              </w:rPr>
              <w:t>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proofErr w:type="spellStart"/>
            <w:r w:rsidRPr="00176EFB">
              <w:rPr>
                <w:sz w:val="24"/>
                <w:szCs w:val="24"/>
              </w:rPr>
              <w:t>Адреноблокаторы</w:t>
            </w:r>
            <w:proofErr w:type="spellEnd"/>
            <w:r w:rsidRPr="00176EFB">
              <w:rPr>
                <w:sz w:val="24"/>
                <w:szCs w:val="24"/>
              </w:rPr>
              <w:t>.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а) β- </w:t>
            </w:r>
            <w:proofErr w:type="spellStart"/>
            <w:r w:rsidRPr="00176EFB">
              <w:rPr>
                <w:sz w:val="24"/>
                <w:szCs w:val="24"/>
              </w:rPr>
              <w:t>адреноблокаторы</w:t>
            </w:r>
            <w:proofErr w:type="spellEnd"/>
            <w:r w:rsidRPr="00176EFB">
              <w:rPr>
                <w:sz w:val="24"/>
                <w:szCs w:val="24"/>
              </w:rPr>
              <w:t>:</w:t>
            </w:r>
          </w:p>
          <w:p w:rsidR="00176EFB" w:rsidRPr="00176EFB" w:rsidRDefault="00176EFB" w:rsidP="00176EFB">
            <w:pPr>
              <w:ind w:left="360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- неселективные: </w:t>
            </w:r>
            <w:proofErr w:type="spellStart"/>
            <w:r w:rsidRPr="00176EFB">
              <w:rPr>
                <w:sz w:val="24"/>
                <w:szCs w:val="24"/>
              </w:rPr>
              <w:t>Пропранолол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Анаприлин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ind w:left="360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- </w:t>
            </w:r>
            <w:proofErr w:type="spellStart"/>
            <w:r w:rsidRPr="00176EFB">
              <w:rPr>
                <w:sz w:val="24"/>
                <w:szCs w:val="24"/>
              </w:rPr>
              <w:t>кардиоселективные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Метопролол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Беталок</w:t>
            </w:r>
            <w:proofErr w:type="spellEnd"/>
            <w:r w:rsidRPr="00176EFB">
              <w:rPr>
                <w:sz w:val="24"/>
                <w:szCs w:val="24"/>
              </w:rPr>
              <w:t xml:space="preserve">-ЗОК), </w:t>
            </w:r>
            <w:proofErr w:type="spellStart"/>
            <w:r w:rsidRPr="00176EFB">
              <w:rPr>
                <w:sz w:val="24"/>
                <w:szCs w:val="24"/>
              </w:rPr>
              <w:t>Бисопролол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Конкор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Бетаксолол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Локрен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Небиволол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Небилет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α-, β- </w:t>
            </w:r>
            <w:proofErr w:type="spellStart"/>
            <w:r w:rsidRPr="00176EFB">
              <w:rPr>
                <w:sz w:val="24"/>
                <w:szCs w:val="24"/>
              </w:rPr>
              <w:t>адреноблокаторы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Карведилол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Дилатренд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  <w:p w:rsidR="00176EFB" w:rsidRPr="00176EFB" w:rsidRDefault="00176EFB" w:rsidP="00176EFB">
            <w:pPr>
              <w:pStyle w:val="25"/>
              <w:tabs>
                <w:tab w:val="left" w:pos="1080"/>
                <w:tab w:val="left" w:pos="3402"/>
              </w:tabs>
              <w:spacing w:after="0" w:line="240" w:lineRule="auto"/>
              <w:jc w:val="both"/>
            </w:pPr>
            <w:proofErr w:type="spellStart"/>
            <w:r w:rsidRPr="00176EFB">
              <w:t>Миотропные</w:t>
            </w:r>
            <w:proofErr w:type="spellEnd"/>
            <w:r w:rsidRPr="00176EFB">
              <w:t xml:space="preserve"> </w:t>
            </w:r>
            <w:proofErr w:type="spellStart"/>
            <w:r w:rsidRPr="00176EFB">
              <w:t>вазодилятаторы</w:t>
            </w:r>
            <w:proofErr w:type="spellEnd"/>
            <w:r w:rsidRPr="00176EFB">
              <w:t>:</w:t>
            </w:r>
          </w:p>
          <w:p w:rsidR="00176EFB" w:rsidRPr="00176EFB" w:rsidRDefault="00176EFB" w:rsidP="00176EFB">
            <w:pPr>
              <w:pStyle w:val="25"/>
              <w:tabs>
                <w:tab w:val="left" w:pos="1080"/>
                <w:tab w:val="left" w:pos="3402"/>
              </w:tabs>
              <w:spacing w:after="0" w:line="240" w:lineRule="auto"/>
              <w:jc w:val="both"/>
            </w:pPr>
            <w:r w:rsidRPr="00176EFB">
              <w:t>а) антагонисты кальция:</w:t>
            </w:r>
          </w:p>
          <w:p w:rsidR="00176EFB" w:rsidRPr="00176EFB" w:rsidRDefault="00176EFB" w:rsidP="00176EFB">
            <w:pPr>
              <w:pStyle w:val="25"/>
              <w:tabs>
                <w:tab w:val="left" w:pos="1080"/>
                <w:tab w:val="left" w:pos="3402"/>
              </w:tabs>
              <w:spacing w:after="0" w:line="240" w:lineRule="auto"/>
              <w:ind w:left="360"/>
              <w:jc w:val="both"/>
            </w:pPr>
            <w:r w:rsidRPr="00176EFB">
              <w:t xml:space="preserve">- </w:t>
            </w:r>
            <w:proofErr w:type="spellStart"/>
            <w:r w:rsidRPr="00176EFB">
              <w:t>дигидроперидиновые</w:t>
            </w:r>
            <w:proofErr w:type="spellEnd"/>
            <w:r w:rsidRPr="00176EFB">
              <w:t xml:space="preserve">: </w:t>
            </w:r>
            <w:proofErr w:type="spellStart"/>
            <w:r w:rsidRPr="00176EFB">
              <w:t>Нифедипин</w:t>
            </w:r>
            <w:proofErr w:type="spellEnd"/>
            <w:r w:rsidRPr="00176EFB">
              <w:t xml:space="preserve"> (</w:t>
            </w:r>
            <w:proofErr w:type="spellStart"/>
            <w:r w:rsidRPr="00176EFB">
              <w:t>Коринфар</w:t>
            </w:r>
            <w:proofErr w:type="spellEnd"/>
            <w:r w:rsidRPr="00176EFB">
              <w:t xml:space="preserve">, </w:t>
            </w:r>
            <w:proofErr w:type="spellStart"/>
            <w:r w:rsidRPr="00176EFB">
              <w:t>Нифепидин</w:t>
            </w:r>
            <w:proofErr w:type="spellEnd"/>
            <w:r w:rsidRPr="00176EFB">
              <w:t xml:space="preserve"> </w:t>
            </w:r>
            <w:proofErr w:type="spellStart"/>
            <w:r w:rsidRPr="00176EFB">
              <w:t>ретард</w:t>
            </w:r>
            <w:proofErr w:type="spellEnd"/>
            <w:r w:rsidRPr="00176EFB">
              <w:t xml:space="preserve">), </w:t>
            </w:r>
            <w:proofErr w:type="spellStart"/>
            <w:r w:rsidRPr="00176EFB">
              <w:t>Амлодипин</w:t>
            </w:r>
            <w:proofErr w:type="spellEnd"/>
            <w:r w:rsidRPr="00176EFB">
              <w:t xml:space="preserve"> (</w:t>
            </w:r>
            <w:proofErr w:type="spellStart"/>
            <w:r w:rsidRPr="00176EFB">
              <w:t>Норваск</w:t>
            </w:r>
            <w:proofErr w:type="spellEnd"/>
            <w:r w:rsidRPr="00176EFB">
              <w:t>);</w:t>
            </w:r>
          </w:p>
          <w:p w:rsidR="00176EFB" w:rsidRPr="00176EFB" w:rsidRDefault="00176EFB" w:rsidP="00176EFB">
            <w:pPr>
              <w:pStyle w:val="25"/>
              <w:tabs>
                <w:tab w:val="left" w:pos="1080"/>
                <w:tab w:val="left" w:pos="3402"/>
              </w:tabs>
              <w:spacing w:after="0" w:line="240" w:lineRule="auto"/>
              <w:ind w:left="360"/>
              <w:jc w:val="both"/>
            </w:pPr>
            <w:r w:rsidRPr="00176EFB">
              <w:t xml:space="preserve">- </w:t>
            </w:r>
            <w:proofErr w:type="spellStart"/>
            <w:r w:rsidRPr="00176EFB">
              <w:t>недигидроперидиновые</w:t>
            </w:r>
            <w:proofErr w:type="spellEnd"/>
            <w:r w:rsidRPr="00176EFB">
              <w:t xml:space="preserve">: </w:t>
            </w:r>
            <w:proofErr w:type="spellStart"/>
            <w:r w:rsidRPr="00176EFB">
              <w:t>Верапамил</w:t>
            </w:r>
            <w:proofErr w:type="spellEnd"/>
            <w:r w:rsidRPr="00176EFB">
              <w:t xml:space="preserve"> (</w:t>
            </w:r>
            <w:proofErr w:type="spellStart"/>
            <w:r w:rsidRPr="00176EFB">
              <w:t>Адалат</w:t>
            </w:r>
            <w:proofErr w:type="spellEnd"/>
            <w:r w:rsidRPr="00176EFB">
              <w:t xml:space="preserve">), </w:t>
            </w:r>
            <w:proofErr w:type="spellStart"/>
            <w:r w:rsidRPr="00176EFB">
              <w:t>Дилтиазем</w:t>
            </w:r>
            <w:proofErr w:type="spellEnd"/>
            <w:r w:rsidRPr="00176EFB">
              <w:t xml:space="preserve"> (</w:t>
            </w:r>
            <w:proofErr w:type="spellStart"/>
            <w:r w:rsidRPr="00176EFB">
              <w:t>Алдизем</w:t>
            </w:r>
            <w:proofErr w:type="spellEnd"/>
            <w:r w:rsidRPr="00176EFB">
              <w:t>);</w:t>
            </w:r>
          </w:p>
          <w:p w:rsidR="00176EFB" w:rsidRPr="00176EFB" w:rsidRDefault="00176EFB" w:rsidP="00176EFB">
            <w:pPr>
              <w:pStyle w:val="25"/>
              <w:tabs>
                <w:tab w:val="left" w:pos="1080"/>
                <w:tab w:val="left" w:pos="3402"/>
              </w:tabs>
              <w:spacing w:after="0" w:line="240" w:lineRule="auto"/>
              <w:jc w:val="both"/>
            </w:pPr>
            <w:r w:rsidRPr="00176EFB">
              <w:t xml:space="preserve">б) </w:t>
            </w:r>
            <w:proofErr w:type="spellStart"/>
            <w:r w:rsidRPr="00176EFB">
              <w:t>спазмалитики</w:t>
            </w:r>
            <w:proofErr w:type="spellEnd"/>
            <w:r w:rsidRPr="00176EFB">
              <w:t xml:space="preserve"> </w:t>
            </w:r>
            <w:proofErr w:type="spellStart"/>
            <w:r w:rsidRPr="00176EFB">
              <w:t>миотропного</w:t>
            </w:r>
            <w:proofErr w:type="spellEnd"/>
            <w:r w:rsidRPr="00176EFB">
              <w:t xml:space="preserve"> действия (Магния сульфат, Дибазол, Папаверин, </w:t>
            </w:r>
            <w:proofErr w:type="spellStart"/>
            <w:r w:rsidRPr="00176EFB">
              <w:t>Дротаверин</w:t>
            </w:r>
            <w:proofErr w:type="spellEnd"/>
            <w:r w:rsidRPr="00176EFB">
              <w:t>).</w:t>
            </w:r>
          </w:p>
          <w:p w:rsidR="00176EFB" w:rsidRPr="00176EFB" w:rsidRDefault="00176EFB" w:rsidP="00176EFB">
            <w:pPr>
              <w:ind w:firstLine="459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Ингибиторы АПФ: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proofErr w:type="spellStart"/>
            <w:r w:rsidRPr="00176EFB">
              <w:rPr>
                <w:sz w:val="24"/>
                <w:szCs w:val="24"/>
              </w:rPr>
              <w:t>Каптоприл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Капотен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Эналаприл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Энап</w:t>
            </w:r>
            <w:proofErr w:type="spellEnd"/>
            <w:r w:rsidRPr="00176EFB">
              <w:rPr>
                <w:sz w:val="24"/>
                <w:szCs w:val="24"/>
              </w:rPr>
              <w:t>), Лизиноприл (</w:t>
            </w:r>
            <w:proofErr w:type="spellStart"/>
            <w:r w:rsidRPr="00176EFB">
              <w:rPr>
                <w:sz w:val="24"/>
                <w:szCs w:val="24"/>
              </w:rPr>
              <w:t>Диротон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Перидоприл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Престариум</w:t>
            </w:r>
            <w:proofErr w:type="spellEnd"/>
            <w:r w:rsidRPr="00176EFB">
              <w:rPr>
                <w:sz w:val="24"/>
                <w:szCs w:val="24"/>
              </w:rPr>
              <w:t xml:space="preserve">).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Комбинированные препараты: «Ко-</w:t>
            </w:r>
            <w:proofErr w:type="spellStart"/>
            <w:r w:rsidRPr="00176EFB">
              <w:rPr>
                <w:sz w:val="24"/>
                <w:szCs w:val="24"/>
              </w:rPr>
              <w:t>ренитек</w:t>
            </w:r>
            <w:proofErr w:type="spellEnd"/>
            <w:r w:rsidRPr="00176EFB">
              <w:rPr>
                <w:sz w:val="24"/>
                <w:szCs w:val="24"/>
              </w:rPr>
              <w:t>», «</w:t>
            </w:r>
            <w:proofErr w:type="spellStart"/>
            <w:r w:rsidRPr="00176EFB">
              <w:rPr>
                <w:sz w:val="24"/>
                <w:szCs w:val="24"/>
              </w:rPr>
              <w:t>Энап</w:t>
            </w:r>
            <w:proofErr w:type="spellEnd"/>
            <w:r w:rsidRPr="00176EFB">
              <w:rPr>
                <w:sz w:val="24"/>
                <w:szCs w:val="24"/>
              </w:rPr>
              <w:t>-Н».</w:t>
            </w:r>
          </w:p>
          <w:p w:rsidR="00176EFB" w:rsidRPr="00176EFB" w:rsidRDefault="00176EFB" w:rsidP="00176EFB">
            <w:pPr>
              <w:ind w:firstLine="459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Диуретики: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Фуросемид (Лазикс), </w:t>
            </w:r>
            <w:proofErr w:type="spellStart"/>
            <w:r w:rsidRPr="00176EFB">
              <w:rPr>
                <w:sz w:val="24"/>
                <w:szCs w:val="24"/>
              </w:rPr>
              <w:t>Торасемид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Гидрохлортиазид</w:t>
            </w:r>
            <w:proofErr w:type="spellEnd"/>
            <w:r w:rsidRPr="00176EFB">
              <w:rPr>
                <w:sz w:val="24"/>
                <w:szCs w:val="24"/>
              </w:rPr>
              <w:t xml:space="preserve"> (Гипотиазид), </w:t>
            </w:r>
            <w:proofErr w:type="spellStart"/>
            <w:r w:rsidRPr="00176EFB">
              <w:rPr>
                <w:sz w:val="24"/>
                <w:szCs w:val="24"/>
              </w:rPr>
              <w:t>Индапамид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Арифон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Арифон</w:t>
            </w:r>
            <w:proofErr w:type="spellEnd"/>
            <w:r w:rsidRPr="00176EFB">
              <w:rPr>
                <w:sz w:val="24"/>
                <w:szCs w:val="24"/>
              </w:rPr>
              <w:t xml:space="preserve"> </w:t>
            </w:r>
            <w:proofErr w:type="spellStart"/>
            <w:r w:rsidRPr="00176EFB">
              <w:rPr>
                <w:sz w:val="24"/>
                <w:szCs w:val="24"/>
              </w:rPr>
              <w:t>ретард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Спиронолактон</w:t>
            </w:r>
            <w:proofErr w:type="spellEnd"/>
            <w:r w:rsidRPr="00176EFB">
              <w:rPr>
                <w:sz w:val="24"/>
                <w:szCs w:val="24"/>
              </w:rPr>
              <w:t xml:space="preserve"> (Верошпирон).</w:t>
            </w:r>
          </w:p>
          <w:p w:rsidR="00176EFB" w:rsidRPr="00176EFB" w:rsidRDefault="00176EFB" w:rsidP="00176EFB">
            <w:pPr>
              <w:ind w:firstLine="459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Антагонисты рецепторов Ангиотензина </w:t>
            </w:r>
            <w:r w:rsidRPr="00176EFB">
              <w:rPr>
                <w:sz w:val="24"/>
                <w:szCs w:val="24"/>
                <w:lang w:val="en-US"/>
              </w:rPr>
              <w:t>II</w:t>
            </w:r>
            <w:r w:rsidRPr="00176EFB">
              <w:rPr>
                <w:sz w:val="24"/>
                <w:szCs w:val="24"/>
              </w:rPr>
              <w:t xml:space="preserve">: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proofErr w:type="spellStart"/>
            <w:r w:rsidRPr="00176EFB">
              <w:rPr>
                <w:sz w:val="24"/>
                <w:szCs w:val="24"/>
              </w:rPr>
              <w:t>Лозартам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Козаар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Валсартан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Диован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Кандесартан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Атаканд</w:t>
            </w:r>
            <w:proofErr w:type="spellEnd"/>
            <w:r w:rsidRPr="00176EFB">
              <w:rPr>
                <w:sz w:val="24"/>
                <w:szCs w:val="24"/>
              </w:rPr>
              <w:t>). Комбинированные препараты: «</w:t>
            </w:r>
            <w:proofErr w:type="spellStart"/>
            <w:r w:rsidRPr="00176EFB">
              <w:rPr>
                <w:sz w:val="24"/>
                <w:szCs w:val="24"/>
              </w:rPr>
              <w:t>Эксфорж</w:t>
            </w:r>
            <w:proofErr w:type="spellEnd"/>
            <w:r w:rsidRPr="00176EFB">
              <w:rPr>
                <w:sz w:val="24"/>
                <w:szCs w:val="24"/>
              </w:rPr>
              <w:t>».</w:t>
            </w:r>
          </w:p>
          <w:p w:rsidR="00176EFB" w:rsidRPr="00176EFB" w:rsidRDefault="00176EFB" w:rsidP="00176EFB">
            <w:pPr>
              <w:ind w:firstLine="459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Прямой ингибитор ренина: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proofErr w:type="spellStart"/>
            <w:r w:rsidRPr="00176EFB">
              <w:rPr>
                <w:sz w:val="24"/>
                <w:szCs w:val="24"/>
              </w:rPr>
              <w:t>Расилез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Алискирен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  <w:p w:rsidR="00176EFB" w:rsidRPr="00176EFB" w:rsidRDefault="00176EFB" w:rsidP="00176EFB">
            <w:pPr>
              <w:ind w:left="33" w:firstLine="426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Стимуляторы </w:t>
            </w:r>
            <w:proofErr w:type="spellStart"/>
            <w:r w:rsidRPr="00176EFB">
              <w:rPr>
                <w:sz w:val="24"/>
                <w:szCs w:val="24"/>
              </w:rPr>
              <w:t>имидазолиновых</w:t>
            </w:r>
            <w:proofErr w:type="spellEnd"/>
            <w:r w:rsidRPr="00176EFB">
              <w:rPr>
                <w:sz w:val="24"/>
                <w:szCs w:val="24"/>
              </w:rPr>
              <w:t xml:space="preserve"> рецепторов: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proofErr w:type="spellStart"/>
            <w:r w:rsidRPr="00176EFB">
              <w:rPr>
                <w:sz w:val="24"/>
                <w:szCs w:val="24"/>
              </w:rPr>
              <w:t>Моксонидин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Физиотенз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</w:tcPr>
          <w:p w:rsidR="00176EFB" w:rsidRPr="00176EFB" w:rsidRDefault="000330DA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tabs>
                <w:tab w:val="left" w:pos="1080"/>
                <w:tab w:val="left" w:pos="3402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Обсуждение основных вопросов классификации, действия и применения антиангинальных противоаритмических и антигипертензивных средств. Пропись препаратов в рецептах с использованием справочной литературы. Выявление побочных эффектов, противопоказаний. Знакомство с готовыми препаратами. Решение ситуационных задач. Обучение пациентов правилам приема лекарственных средств по назначению врача.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</w:tcPr>
          <w:p w:rsidR="00176EFB" w:rsidRPr="00176EFB" w:rsidRDefault="000330DA" w:rsidP="00176E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 xml:space="preserve">Подготовка презентаций по </w:t>
            </w:r>
            <w:proofErr w:type="spellStart"/>
            <w:r w:rsidRPr="00176EFB">
              <w:rPr>
                <w:bCs/>
                <w:sz w:val="24"/>
                <w:szCs w:val="24"/>
              </w:rPr>
              <w:t>темам:«Лекарственные</w:t>
            </w:r>
            <w:proofErr w:type="spellEnd"/>
            <w:r w:rsidRPr="00176EFB">
              <w:rPr>
                <w:bCs/>
                <w:sz w:val="24"/>
                <w:szCs w:val="24"/>
              </w:rPr>
              <w:t xml:space="preserve"> растения, обладающие противоаритмическим действием» «Препараты, обладающие антисклеротическим действием» «Применение </w:t>
            </w:r>
            <w:proofErr w:type="spellStart"/>
            <w:r w:rsidRPr="00176EFB">
              <w:rPr>
                <w:bCs/>
                <w:sz w:val="24"/>
                <w:szCs w:val="24"/>
              </w:rPr>
              <w:t>нитроспрея</w:t>
            </w:r>
            <w:proofErr w:type="spellEnd"/>
            <w:r w:rsidRPr="00176EFB">
              <w:rPr>
                <w:bCs/>
                <w:sz w:val="24"/>
                <w:szCs w:val="24"/>
              </w:rPr>
              <w:t xml:space="preserve"> при приступе стенокардии»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</w:tcPr>
          <w:p w:rsidR="00176EFB" w:rsidRPr="009C6E9A" w:rsidRDefault="00176EFB" w:rsidP="00176EFB">
            <w:pPr>
              <w:jc w:val="center"/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Тема 4.6</w:t>
            </w:r>
          </w:p>
          <w:p w:rsidR="00176EFB" w:rsidRPr="009C6E9A" w:rsidRDefault="00176EFB" w:rsidP="00176EFB">
            <w:pPr>
              <w:jc w:val="center"/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Средства, влияющие на функции органов пищеварения</w:t>
            </w: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kern w:val="20"/>
                <w:sz w:val="24"/>
                <w:szCs w:val="24"/>
              </w:rPr>
            </w:pP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 w:val="restart"/>
          </w:tcPr>
          <w:p w:rsidR="00176EFB" w:rsidRPr="009C6E9A" w:rsidRDefault="00176EFB" w:rsidP="00176EFB">
            <w:pPr>
              <w:jc w:val="center"/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Тема 4.6.1</w:t>
            </w:r>
          </w:p>
          <w:p w:rsidR="00176EFB" w:rsidRPr="009C6E9A" w:rsidRDefault="00176EFB" w:rsidP="00176EFB">
            <w:pPr>
              <w:jc w:val="center"/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Средства, применяемые при избыточной и недостаточной секреции желез желудка</w:t>
            </w: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176EFB" w:rsidRPr="00176EFB" w:rsidRDefault="000330DA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76EFB" w:rsidRPr="00176EFB" w:rsidRDefault="00673645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Анатомо-физиологические особенности органов пищеварения. Понятие о язвенной болезни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желудка и двенадцатиперстной кишки, разновидностях гастритов. Клеточный аппарат желудка. Классификация средств, применяемых при избыточной и недостаточной секреции желез желудка.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2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proofErr w:type="spellStart"/>
            <w:r w:rsidRPr="00176EFB">
              <w:rPr>
                <w:sz w:val="24"/>
                <w:szCs w:val="24"/>
              </w:rPr>
              <w:t>Антисекреторные</w:t>
            </w:r>
            <w:proofErr w:type="spellEnd"/>
            <w:r w:rsidRPr="00176EFB">
              <w:rPr>
                <w:sz w:val="24"/>
                <w:szCs w:val="24"/>
              </w:rPr>
              <w:t xml:space="preserve"> средства: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а) ингибиторы протонного насоса: </w:t>
            </w:r>
            <w:proofErr w:type="spellStart"/>
            <w:r w:rsidRPr="00176EFB">
              <w:rPr>
                <w:sz w:val="24"/>
                <w:szCs w:val="24"/>
              </w:rPr>
              <w:t>Омепразол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Омез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Рабепразол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Париет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Эзомепразол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Нексиум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блокаторы Н2-рецепторов гистамина: </w:t>
            </w:r>
            <w:proofErr w:type="spellStart"/>
            <w:r w:rsidRPr="00176EFB">
              <w:rPr>
                <w:sz w:val="24"/>
                <w:szCs w:val="24"/>
              </w:rPr>
              <w:t>Ранитидин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Ранисан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Фамотидин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Квамател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в) М-</w:t>
            </w:r>
            <w:proofErr w:type="spellStart"/>
            <w:r w:rsidRPr="00176EFB">
              <w:rPr>
                <w:sz w:val="24"/>
                <w:szCs w:val="24"/>
              </w:rPr>
              <w:t>холиноблокаторы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- неселективные: </w:t>
            </w:r>
            <w:proofErr w:type="spellStart"/>
            <w:r w:rsidRPr="00176EFB">
              <w:rPr>
                <w:sz w:val="24"/>
                <w:szCs w:val="24"/>
              </w:rPr>
              <w:t>Платифиллин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Метацин</w:t>
            </w:r>
            <w:proofErr w:type="spellEnd"/>
            <w:r w:rsidRPr="00176EFB">
              <w:rPr>
                <w:sz w:val="24"/>
                <w:szCs w:val="24"/>
              </w:rPr>
              <w:t>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- селективные: </w:t>
            </w:r>
            <w:proofErr w:type="spellStart"/>
            <w:r w:rsidRPr="00176EFB">
              <w:rPr>
                <w:sz w:val="24"/>
                <w:szCs w:val="24"/>
              </w:rPr>
              <w:t>Пирензепин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Гастроцепин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г) блокаторы </w:t>
            </w:r>
            <w:proofErr w:type="spellStart"/>
            <w:r w:rsidRPr="00176EFB">
              <w:rPr>
                <w:sz w:val="24"/>
                <w:szCs w:val="24"/>
              </w:rPr>
              <w:t>гастриновых</w:t>
            </w:r>
            <w:proofErr w:type="spellEnd"/>
            <w:r w:rsidRPr="00176EFB">
              <w:rPr>
                <w:sz w:val="24"/>
                <w:szCs w:val="24"/>
              </w:rPr>
              <w:t xml:space="preserve"> рецепторов: </w:t>
            </w:r>
            <w:proofErr w:type="spellStart"/>
            <w:r w:rsidRPr="00176EFB">
              <w:rPr>
                <w:sz w:val="24"/>
                <w:szCs w:val="24"/>
              </w:rPr>
              <w:t>Сандостатин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Октреотид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3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proofErr w:type="spellStart"/>
            <w:r w:rsidRPr="00176EFB">
              <w:rPr>
                <w:sz w:val="24"/>
                <w:szCs w:val="24"/>
              </w:rPr>
              <w:t>Антацидные</w:t>
            </w:r>
            <w:proofErr w:type="spellEnd"/>
            <w:r w:rsidRPr="00176EFB">
              <w:rPr>
                <w:sz w:val="24"/>
                <w:szCs w:val="24"/>
              </w:rPr>
              <w:t xml:space="preserve"> средства: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а) всасывающиеся: Натрия гидрокарбонат;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невсасывающиеся: </w:t>
            </w:r>
            <w:proofErr w:type="spellStart"/>
            <w:r w:rsidRPr="00176EFB">
              <w:rPr>
                <w:sz w:val="24"/>
                <w:szCs w:val="24"/>
              </w:rPr>
              <w:t>Альмагель</w:t>
            </w:r>
            <w:proofErr w:type="spellEnd"/>
            <w:r w:rsidRPr="00176EFB">
              <w:rPr>
                <w:sz w:val="24"/>
                <w:szCs w:val="24"/>
              </w:rPr>
              <w:t xml:space="preserve"> и его разновидности, </w:t>
            </w:r>
            <w:proofErr w:type="spellStart"/>
            <w:r w:rsidRPr="00176EFB">
              <w:rPr>
                <w:sz w:val="24"/>
                <w:szCs w:val="24"/>
              </w:rPr>
              <w:t>Фосфолюгель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Гастал</w:t>
            </w:r>
            <w:proofErr w:type="spellEnd"/>
            <w:r w:rsidRPr="00176EFB">
              <w:rPr>
                <w:sz w:val="24"/>
                <w:szCs w:val="24"/>
              </w:rPr>
              <w:t>, Маалокс, Ренни.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4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Альгинаты: </w:t>
            </w:r>
            <w:proofErr w:type="spellStart"/>
            <w:r w:rsidRPr="00176EFB">
              <w:rPr>
                <w:sz w:val="24"/>
                <w:szCs w:val="24"/>
              </w:rPr>
              <w:t>Гевискон</w:t>
            </w:r>
            <w:proofErr w:type="spellEnd"/>
            <w:r w:rsidRPr="00176EFB">
              <w:rPr>
                <w:sz w:val="24"/>
                <w:szCs w:val="24"/>
              </w:rPr>
              <w:t xml:space="preserve"> форте.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5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proofErr w:type="spellStart"/>
            <w:r w:rsidRPr="00176EFB">
              <w:rPr>
                <w:sz w:val="24"/>
                <w:szCs w:val="24"/>
              </w:rPr>
              <w:t>Гастропротекторы</w:t>
            </w:r>
            <w:proofErr w:type="spellEnd"/>
            <w:r w:rsidRPr="00176EFB">
              <w:rPr>
                <w:sz w:val="24"/>
                <w:szCs w:val="24"/>
              </w:rPr>
              <w:t>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lastRenderedPageBreak/>
              <w:t xml:space="preserve">а) препараты висмута: Висмута </w:t>
            </w:r>
            <w:proofErr w:type="spellStart"/>
            <w:r w:rsidRPr="00176EFB">
              <w:rPr>
                <w:sz w:val="24"/>
                <w:szCs w:val="24"/>
              </w:rPr>
              <w:t>трикалия</w:t>
            </w:r>
            <w:proofErr w:type="spellEnd"/>
            <w:r w:rsidRPr="00176EFB">
              <w:rPr>
                <w:sz w:val="24"/>
                <w:szCs w:val="24"/>
              </w:rPr>
              <w:t xml:space="preserve"> </w:t>
            </w:r>
            <w:proofErr w:type="spellStart"/>
            <w:r w:rsidRPr="00176EFB">
              <w:rPr>
                <w:sz w:val="24"/>
                <w:szCs w:val="24"/>
              </w:rPr>
              <w:t>дицитрат</w:t>
            </w:r>
            <w:proofErr w:type="spellEnd"/>
            <w:r w:rsidRPr="00176EFB">
              <w:rPr>
                <w:sz w:val="24"/>
                <w:szCs w:val="24"/>
              </w:rPr>
              <w:t xml:space="preserve"> (Де-</w:t>
            </w:r>
            <w:proofErr w:type="spellStart"/>
            <w:r w:rsidRPr="00176EFB">
              <w:rPr>
                <w:sz w:val="24"/>
                <w:szCs w:val="24"/>
              </w:rPr>
              <w:t>нол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синтетические аналоги простагландина Е1: </w:t>
            </w:r>
            <w:proofErr w:type="spellStart"/>
            <w:r w:rsidRPr="00176EFB">
              <w:rPr>
                <w:sz w:val="24"/>
                <w:szCs w:val="24"/>
              </w:rPr>
              <w:t>Мизопростол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Сайтотек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6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Антихеликобактерные средства: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а) химиотерапевтические средства из групп полусинтетических пенициллинов (Амоксициллин), </w:t>
            </w:r>
            <w:proofErr w:type="spellStart"/>
            <w:r w:rsidRPr="00176EFB">
              <w:rPr>
                <w:sz w:val="24"/>
                <w:szCs w:val="24"/>
              </w:rPr>
              <w:t>макролидов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Кларитромицин</w:t>
            </w:r>
            <w:proofErr w:type="spellEnd"/>
            <w:r w:rsidRPr="00176EFB">
              <w:rPr>
                <w:sz w:val="24"/>
                <w:szCs w:val="24"/>
              </w:rPr>
              <w:t>), тетрациклинов (</w:t>
            </w:r>
            <w:proofErr w:type="spellStart"/>
            <w:r w:rsidRPr="00176EFB">
              <w:rPr>
                <w:sz w:val="24"/>
                <w:szCs w:val="24"/>
              </w:rPr>
              <w:t>Доксициклин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фторхинолонов</w:t>
            </w:r>
            <w:proofErr w:type="spellEnd"/>
            <w:r w:rsidRPr="00176EFB">
              <w:rPr>
                <w:sz w:val="24"/>
                <w:szCs w:val="24"/>
              </w:rPr>
              <w:t xml:space="preserve"> (Ципрофлоксацин), </w:t>
            </w:r>
            <w:proofErr w:type="spellStart"/>
            <w:r w:rsidRPr="00176EFB">
              <w:rPr>
                <w:sz w:val="24"/>
                <w:szCs w:val="24"/>
              </w:rPr>
              <w:t>нитроимидазолы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Трихопол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ингибиторы протонного насоса: </w:t>
            </w:r>
            <w:proofErr w:type="spellStart"/>
            <w:r w:rsidRPr="00176EFB">
              <w:rPr>
                <w:sz w:val="24"/>
                <w:szCs w:val="24"/>
              </w:rPr>
              <w:t>Омепразол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Омез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в) препараты висмута: Висмут </w:t>
            </w:r>
            <w:proofErr w:type="spellStart"/>
            <w:r w:rsidRPr="00176EFB">
              <w:rPr>
                <w:sz w:val="24"/>
                <w:szCs w:val="24"/>
              </w:rPr>
              <w:t>трикалия</w:t>
            </w:r>
            <w:proofErr w:type="spellEnd"/>
            <w:r w:rsidRPr="00176EFB">
              <w:rPr>
                <w:sz w:val="24"/>
                <w:szCs w:val="24"/>
              </w:rPr>
              <w:t xml:space="preserve"> </w:t>
            </w:r>
            <w:proofErr w:type="spellStart"/>
            <w:r w:rsidRPr="00176EFB">
              <w:rPr>
                <w:sz w:val="24"/>
                <w:szCs w:val="24"/>
              </w:rPr>
              <w:t>дицитрат</w:t>
            </w:r>
            <w:proofErr w:type="spellEnd"/>
            <w:r w:rsidRPr="00176EFB">
              <w:rPr>
                <w:sz w:val="24"/>
                <w:szCs w:val="24"/>
              </w:rPr>
              <w:t xml:space="preserve"> (Де-</w:t>
            </w:r>
            <w:proofErr w:type="spellStart"/>
            <w:r w:rsidRPr="00176EFB">
              <w:rPr>
                <w:sz w:val="24"/>
                <w:szCs w:val="24"/>
              </w:rPr>
              <w:t>нол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7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Средства заместительной терапии при гипофункции пищеварительных желез желудка и поджелудочной железы: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а) заменители желудочного сока: </w:t>
            </w:r>
            <w:proofErr w:type="spellStart"/>
            <w:r w:rsidRPr="00176EFB">
              <w:rPr>
                <w:sz w:val="24"/>
                <w:szCs w:val="24"/>
              </w:rPr>
              <w:t>Ацидин</w:t>
            </w:r>
            <w:proofErr w:type="spellEnd"/>
            <w:r w:rsidRPr="00176EFB">
              <w:rPr>
                <w:sz w:val="24"/>
                <w:szCs w:val="24"/>
              </w:rPr>
              <w:t>-пепсин 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ферменты: </w:t>
            </w:r>
            <w:proofErr w:type="spellStart"/>
            <w:r w:rsidRPr="00176EFB">
              <w:rPr>
                <w:sz w:val="24"/>
                <w:szCs w:val="24"/>
              </w:rPr>
              <w:t>Фестал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Панзинорм</w:t>
            </w:r>
            <w:proofErr w:type="spellEnd"/>
            <w:r w:rsidRPr="00176EFB">
              <w:rPr>
                <w:sz w:val="24"/>
                <w:szCs w:val="24"/>
              </w:rPr>
              <w:t xml:space="preserve"> форте, Панкреатин, </w:t>
            </w:r>
            <w:proofErr w:type="spellStart"/>
            <w:r w:rsidRPr="00176EFB">
              <w:rPr>
                <w:sz w:val="24"/>
                <w:szCs w:val="24"/>
              </w:rPr>
              <w:t>Дигестал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Креон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Мезим</w:t>
            </w:r>
            <w:proofErr w:type="spellEnd"/>
            <w:r w:rsidRPr="00176EFB">
              <w:rPr>
                <w:sz w:val="24"/>
                <w:szCs w:val="24"/>
              </w:rPr>
              <w:t xml:space="preserve"> форте.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8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Средства, влияющие на аппетит: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а) повышающие аппетит: горечи (настойка полыни);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б) снижающие аппетит (</w:t>
            </w:r>
            <w:proofErr w:type="spellStart"/>
            <w:r w:rsidRPr="00176EFB">
              <w:rPr>
                <w:sz w:val="24"/>
                <w:szCs w:val="24"/>
              </w:rPr>
              <w:t>анорексигенные</w:t>
            </w:r>
            <w:proofErr w:type="spellEnd"/>
            <w:r w:rsidRPr="00176EFB">
              <w:rPr>
                <w:sz w:val="24"/>
                <w:szCs w:val="24"/>
              </w:rPr>
              <w:t xml:space="preserve"> средства): </w:t>
            </w:r>
            <w:proofErr w:type="spellStart"/>
            <w:r w:rsidRPr="00176EFB">
              <w:rPr>
                <w:sz w:val="24"/>
                <w:szCs w:val="24"/>
              </w:rPr>
              <w:t>Сибутрамин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Меридиа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Орлистат</w:t>
            </w:r>
            <w:proofErr w:type="spellEnd"/>
            <w:r w:rsidRPr="00176EFB">
              <w:rPr>
                <w:sz w:val="24"/>
                <w:szCs w:val="24"/>
              </w:rPr>
              <w:t>, Флуоксетин (</w:t>
            </w:r>
            <w:proofErr w:type="spellStart"/>
            <w:r w:rsidRPr="00176EFB">
              <w:rPr>
                <w:sz w:val="24"/>
                <w:szCs w:val="24"/>
              </w:rPr>
              <w:t>Прозак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9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 Особенности парентерального и </w:t>
            </w:r>
            <w:proofErr w:type="spellStart"/>
            <w:r w:rsidRPr="00176EFB">
              <w:rPr>
                <w:sz w:val="24"/>
                <w:szCs w:val="24"/>
              </w:rPr>
              <w:t>энтерального</w:t>
            </w:r>
            <w:proofErr w:type="spellEnd"/>
            <w:r w:rsidRPr="00176EFB">
              <w:rPr>
                <w:sz w:val="24"/>
                <w:szCs w:val="24"/>
              </w:rPr>
              <w:t xml:space="preserve"> введения лекарственных средств.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 w:val="restart"/>
          </w:tcPr>
          <w:p w:rsidR="00176EFB" w:rsidRPr="009C6E9A" w:rsidRDefault="00176EFB" w:rsidP="00176EFB">
            <w:pPr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Тема 4.6.2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Средства, влияющие на моторику кишечника, желчегонные, гепатопротекторы</w:t>
            </w: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176EFB" w:rsidRPr="00176EFB" w:rsidRDefault="000330DA" w:rsidP="00176E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76EFB" w:rsidRPr="00176EFB" w:rsidRDefault="00673645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bookmarkStart w:id="7" w:name="OLE_LINK12"/>
            <w:bookmarkStart w:id="8" w:name="OLE_LINK13"/>
            <w:r w:rsidRPr="00176EFB">
              <w:rPr>
                <w:sz w:val="24"/>
                <w:szCs w:val="24"/>
              </w:rPr>
              <w:t>Анатомо-физиологические особенности желчевыделительной системы. Классификация</w:t>
            </w:r>
            <w:bookmarkEnd w:id="7"/>
            <w:bookmarkEnd w:id="8"/>
            <w:r w:rsidRPr="00176EFB">
              <w:rPr>
                <w:sz w:val="24"/>
                <w:szCs w:val="24"/>
              </w:rPr>
              <w:t xml:space="preserve"> средств, влияющих на моторику кишечника, желчегонных, гепатопротекторов.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2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Средства, снижающие моторику кишечника: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а)неселективные спазмолитики </w:t>
            </w:r>
            <w:proofErr w:type="spellStart"/>
            <w:r w:rsidRPr="00176EFB">
              <w:rPr>
                <w:sz w:val="24"/>
                <w:szCs w:val="24"/>
              </w:rPr>
              <w:t>миотропного</w:t>
            </w:r>
            <w:proofErr w:type="spellEnd"/>
            <w:r w:rsidRPr="00176EFB">
              <w:rPr>
                <w:sz w:val="24"/>
                <w:szCs w:val="24"/>
              </w:rPr>
              <w:t xml:space="preserve"> действия: </w:t>
            </w:r>
            <w:proofErr w:type="spellStart"/>
            <w:r w:rsidRPr="00176EFB">
              <w:rPr>
                <w:sz w:val="24"/>
                <w:szCs w:val="24"/>
              </w:rPr>
              <w:t>Дротаверин</w:t>
            </w:r>
            <w:proofErr w:type="spellEnd"/>
            <w:r w:rsidRPr="00176EFB">
              <w:rPr>
                <w:sz w:val="24"/>
                <w:szCs w:val="24"/>
              </w:rPr>
              <w:t xml:space="preserve"> (Но-шпа), Папаверин, </w:t>
            </w:r>
            <w:proofErr w:type="spellStart"/>
            <w:r w:rsidRPr="00176EFB">
              <w:rPr>
                <w:sz w:val="24"/>
                <w:szCs w:val="24"/>
              </w:rPr>
              <w:t>Бенциклан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Галидор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б)селективные спазмолитики </w:t>
            </w:r>
            <w:proofErr w:type="spellStart"/>
            <w:r w:rsidRPr="00176EFB">
              <w:rPr>
                <w:sz w:val="24"/>
                <w:szCs w:val="24"/>
              </w:rPr>
              <w:t>миотропного</w:t>
            </w:r>
            <w:proofErr w:type="spellEnd"/>
            <w:r w:rsidRPr="00176EFB">
              <w:rPr>
                <w:sz w:val="24"/>
                <w:szCs w:val="24"/>
              </w:rPr>
              <w:t xml:space="preserve"> действия: </w:t>
            </w:r>
            <w:proofErr w:type="spellStart"/>
            <w:r w:rsidRPr="00176EFB">
              <w:rPr>
                <w:sz w:val="24"/>
                <w:szCs w:val="24"/>
              </w:rPr>
              <w:t>Мебеверин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Дюспаталин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в)М-</w:t>
            </w:r>
            <w:proofErr w:type="spellStart"/>
            <w:r w:rsidRPr="00176EFB">
              <w:rPr>
                <w:sz w:val="24"/>
                <w:szCs w:val="24"/>
              </w:rPr>
              <w:t>холиноблокаторы</w:t>
            </w:r>
            <w:proofErr w:type="spellEnd"/>
            <w:r w:rsidRPr="00176EFB">
              <w:rPr>
                <w:sz w:val="24"/>
                <w:szCs w:val="24"/>
              </w:rPr>
              <w:t xml:space="preserve">: Атропина сульфат, </w:t>
            </w:r>
            <w:proofErr w:type="spellStart"/>
            <w:r w:rsidRPr="00176EFB">
              <w:rPr>
                <w:sz w:val="24"/>
                <w:szCs w:val="24"/>
              </w:rPr>
              <w:t>Платифиллин</w:t>
            </w:r>
            <w:proofErr w:type="spellEnd"/>
            <w:r w:rsidRPr="00176EFB">
              <w:rPr>
                <w:sz w:val="24"/>
                <w:szCs w:val="24"/>
              </w:rPr>
              <w:t>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г)комбинированные: </w:t>
            </w:r>
            <w:proofErr w:type="spellStart"/>
            <w:r w:rsidRPr="00176EFB">
              <w:rPr>
                <w:sz w:val="24"/>
                <w:szCs w:val="24"/>
              </w:rPr>
              <w:t>Бутилскополамина</w:t>
            </w:r>
            <w:proofErr w:type="spellEnd"/>
            <w:r w:rsidRPr="00176EFB">
              <w:rPr>
                <w:sz w:val="24"/>
                <w:szCs w:val="24"/>
              </w:rPr>
              <w:t xml:space="preserve"> бромид (</w:t>
            </w:r>
            <w:proofErr w:type="spellStart"/>
            <w:r w:rsidRPr="00176EFB">
              <w:rPr>
                <w:sz w:val="24"/>
                <w:szCs w:val="24"/>
              </w:rPr>
              <w:t>Бускопан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д)</w:t>
            </w:r>
            <w:proofErr w:type="spellStart"/>
            <w:r w:rsidRPr="00176EFB">
              <w:rPr>
                <w:sz w:val="24"/>
                <w:szCs w:val="24"/>
              </w:rPr>
              <w:t>карминативные</w:t>
            </w:r>
            <w:proofErr w:type="spellEnd"/>
            <w:r w:rsidRPr="00176EFB">
              <w:rPr>
                <w:sz w:val="24"/>
                <w:szCs w:val="24"/>
              </w:rPr>
              <w:t xml:space="preserve"> средства (ветрогонные): </w:t>
            </w:r>
            <w:proofErr w:type="spellStart"/>
            <w:r w:rsidRPr="00176EFB">
              <w:rPr>
                <w:sz w:val="24"/>
                <w:szCs w:val="24"/>
              </w:rPr>
              <w:t>Симетикон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Эспумизан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е)стимуляторы опиоидных рецепторов кишечника: </w:t>
            </w:r>
            <w:proofErr w:type="spellStart"/>
            <w:r w:rsidRPr="00176EFB">
              <w:rPr>
                <w:sz w:val="24"/>
                <w:szCs w:val="24"/>
              </w:rPr>
              <w:t>Лоперамид</w:t>
            </w:r>
            <w:proofErr w:type="spellEnd"/>
            <w:r w:rsidRPr="00176EFB">
              <w:rPr>
                <w:sz w:val="24"/>
                <w:szCs w:val="24"/>
              </w:rPr>
              <w:t xml:space="preserve"> (Имодиум).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3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Средства, стимулирующие моторику кишечника: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а) слабительные: </w:t>
            </w:r>
          </w:p>
          <w:p w:rsidR="00176EFB" w:rsidRPr="00176EFB" w:rsidRDefault="00176EFB" w:rsidP="00176EFB">
            <w:pPr>
              <w:ind w:left="360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- раздражающие рецепторы </w:t>
            </w:r>
            <w:proofErr w:type="spellStart"/>
            <w:r w:rsidRPr="00176EFB">
              <w:rPr>
                <w:sz w:val="24"/>
                <w:szCs w:val="24"/>
              </w:rPr>
              <w:t>кишечника:Бисакодил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Дульколакс</w:t>
            </w:r>
            <w:proofErr w:type="spellEnd"/>
            <w:r w:rsidRPr="00176EFB">
              <w:rPr>
                <w:sz w:val="24"/>
                <w:szCs w:val="24"/>
              </w:rPr>
              <w:t xml:space="preserve">), Натрия </w:t>
            </w:r>
            <w:proofErr w:type="spellStart"/>
            <w:r w:rsidRPr="00176EFB">
              <w:rPr>
                <w:sz w:val="24"/>
                <w:szCs w:val="24"/>
              </w:rPr>
              <w:t>пикосульфат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Гутталакс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Глицерол</w:t>
            </w:r>
            <w:proofErr w:type="spellEnd"/>
            <w:r w:rsidRPr="00176EFB">
              <w:rPr>
                <w:sz w:val="24"/>
                <w:szCs w:val="24"/>
              </w:rPr>
              <w:t xml:space="preserve"> (Глицерин), Касторовое масло; препараты, содержащие </w:t>
            </w:r>
            <w:proofErr w:type="spellStart"/>
            <w:r w:rsidRPr="00176EFB">
              <w:rPr>
                <w:sz w:val="24"/>
                <w:szCs w:val="24"/>
              </w:rPr>
              <w:t>антрагликозиды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Сенаде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Сенадексин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Глаксенна</w:t>
            </w:r>
            <w:proofErr w:type="spellEnd"/>
            <w:r w:rsidRPr="00176EFB">
              <w:rPr>
                <w:sz w:val="24"/>
                <w:szCs w:val="24"/>
              </w:rPr>
              <w:t>;</w:t>
            </w:r>
          </w:p>
          <w:p w:rsidR="00176EFB" w:rsidRPr="00176EFB" w:rsidRDefault="00176EFB" w:rsidP="00176EFB">
            <w:pPr>
              <w:ind w:left="360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- осмотические: Магния сульфат, Натрия сульфат, </w:t>
            </w:r>
            <w:proofErr w:type="spellStart"/>
            <w:r w:rsidRPr="00176EFB">
              <w:rPr>
                <w:sz w:val="24"/>
                <w:szCs w:val="24"/>
              </w:rPr>
              <w:t>Форлакс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Фортранс</w:t>
            </w:r>
            <w:proofErr w:type="spellEnd"/>
            <w:r w:rsidRPr="00176EFB">
              <w:rPr>
                <w:sz w:val="24"/>
                <w:szCs w:val="24"/>
              </w:rPr>
              <w:t>, Лактулоза (</w:t>
            </w:r>
            <w:proofErr w:type="spellStart"/>
            <w:r w:rsidRPr="00176EFB">
              <w:rPr>
                <w:sz w:val="24"/>
                <w:szCs w:val="24"/>
              </w:rPr>
              <w:t>Дюфалак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Мукофальк</w:t>
            </w:r>
            <w:proofErr w:type="spellEnd"/>
            <w:r w:rsidRPr="00176EFB">
              <w:rPr>
                <w:sz w:val="24"/>
                <w:szCs w:val="24"/>
              </w:rPr>
              <w:t>;</w:t>
            </w:r>
          </w:p>
          <w:p w:rsidR="00176EFB" w:rsidRPr="00176EFB" w:rsidRDefault="00176EFB" w:rsidP="00176EFB">
            <w:pPr>
              <w:ind w:left="360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- размягчающие каловые массы: растительные масла, вазелиновое масло;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б) М-</w:t>
            </w:r>
            <w:proofErr w:type="spellStart"/>
            <w:r w:rsidRPr="00176EFB">
              <w:rPr>
                <w:sz w:val="24"/>
                <w:szCs w:val="24"/>
              </w:rPr>
              <w:t>холиномиметики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Ацеклидин</w:t>
            </w:r>
            <w:proofErr w:type="spellEnd"/>
            <w:r w:rsidRPr="00176EFB">
              <w:rPr>
                <w:sz w:val="24"/>
                <w:szCs w:val="24"/>
              </w:rPr>
              <w:t>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в) антихолинэстеразные: </w:t>
            </w:r>
            <w:proofErr w:type="spellStart"/>
            <w:r w:rsidRPr="00176EFB">
              <w:rPr>
                <w:sz w:val="24"/>
                <w:szCs w:val="24"/>
              </w:rPr>
              <w:t>Неостигмин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Прозерин</w:t>
            </w:r>
            <w:proofErr w:type="spellEnd"/>
            <w:r w:rsidRPr="00176EFB">
              <w:rPr>
                <w:sz w:val="24"/>
                <w:szCs w:val="24"/>
              </w:rPr>
              <w:t xml:space="preserve">). 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4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Антидиарейные: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а) сорбенты (Активированный уголь, </w:t>
            </w:r>
            <w:proofErr w:type="spellStart"/>
            <w:r w:rsidRPr="00176EFB">
              <w:rPr>
                <w:sz w:val="24"/>
                <w:szCs w:val="24"/>
              </w:rPr>
              <w:t>Смекта</w:t>
            </w:r>
            <w:proofErr w:type="spellEnd"/>
            <w:r w:rsidRPr="00176EFB">
              <w:rPr>
                <w:sz w:val="24"/>
                <w:szCs w:val="24"/>
              </w:rPr>
              <w:t xml:space="preserve">);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стимуляторы опиоидных рецепторов кишечника: </w:t>
            </w:r>
            <w:proofErr w:type="spellStart"/>
            <w:r w:rsidRPr="00176EFB">
              <w:rPr>
                <w:sz w:val="24"/>
                <w:szCs w:val="24"/>
              </w:rPr>
              <w:t>Лоперамид</w:t>
            </w:r>
            <w:proofErr w:type="spellEnd"/>
            <w:r w:rsidRPr="00176EFB">
              <w:rPr>
                <w:sz w:val="24"/>
                <w:szCs w:val="24"/>
              </w:rPr>
              <w:t xml:space="preserve"> (Имодиум);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в) препараты кальция: Кальция глюконат;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г) спазмолитики </w:t>
            </w:r>
            <w:proofErr w:type="spellStart"/>
            <w:r w:rsidRPr="00176EFB">
              <w:rPr>
                <w:sz w:val="24"/>
                <w:szCs w:val="24"/>
              </w:rPr>
              <w:t>миотропного</w:t>
            </w:r>
            <w:proofErr w:type="spellEnd"/>
            <w:r w:rsidRPr="00176EFB">
              <w:rPr>
                <w:sz w:val="24"/>
                <w:szCs w:val="24"/>
              </w:rPr>
              <w:t xml:space="preserve"> действия: </w:t>
            </w:r>
            <w:proofErr w:type="spellStart"/>
            <w:r w:rsidRPr="00176EFB">
              <w:rPr>
                <w:sz w:val="24"/>
                <w:szCs w:val="24"/>
              </w:rPr>
              <w:t>Дротаверин</w:t>
            </w:r>
            <w:proofErr w:type="spellEnd"/>
            <w:r w:rsidRPr="00176EFB">
              <w:rPr>
                <w:sz w:val="24"/>
                <w:szCs w:val="24"/>
              </w:rPr>
              <w:t xml:space="preserve"> (Но-шпа).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5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Противорвотные: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а) М-</w:t>
            </w:r>
            <w:proofErr w:type="spellStart"/>
            <w:r w:rsidRPr="00176EFB">
              <w:rPr>
                <w:sz w:val="24"/>
                <w:szCs w:val="24"/>
              </w:rPr>
              <w:t>холиноблокаторы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Скополамин</w:t>
            </w:r>
            <w:proofErr w:type="spellEnd"/>
            <w:r w:rsidRPr="00176EFB">
              <w:rPr>
                <w:sz w:val="24"/>
                <w:szCs w:val="24"/>
              </w:rPr>
              <w:t>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блокаторы </w:t>
            </w:r>
            <w:proofErr w:type="spellStart"/>
            <w:r w:rsidRPr="00176EFB">
              <w:rPr>
                <w:sz w:val="24"/>
                <w:szCs w:val="24"/>
              </w:rPr>
              <w:t>гистаминовых</w:t>
            </w:r>
            <w:proofErr w:type="spellEnd"/>
            <w:r w:rsidRPr="00176EFB">
              <w:rPr>
                <w:sz w:val="24"/>
                <w:szCs w:val="24"/>
              </w:rPr>
              <w:t xml:space="preserve"> Н1-рецепторов: </w:t>
            </w:r>
            <w:proofErr w:type="spellStart"/>
            <w:r w:rsidRPr="00176EFB">
              <w:rPr>
                <w:sz w:val="24"/>
                <w:szCs w:val="24"/>
              </w:rPr>
              <w:t>Прометазин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Пипольфен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Дифенгидрамин</w:t>
            </w:r>
            <w:proofErr w:type="spellEnd"/>
            <w:r w:rsidRPr="00176EFB">
              <w:rPr>
                <w:sz w:val="24"/>
                <w:szCs w:val="24"/>
              </w:rPr>
              <w:t xml:space="preserve"> (Димедрол);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в) блокаторы </w:t>
            </w:r>
            <w:proofErr w:type="spellStart"/>
            <w:r w:rsidRPr="00176EFB">
              <w:rPr>
                <w:sz w:val="24"/>
                <w:szCs w:val="24"/>
              </w:rPr>
              <w:t>дофаминовых</w:t>
            </w:r>
            <w:proofErr w:type="spellEnd"/>
            <w:r w:rsidRPr="00176EFB">
              <w:rPr>
                <w:sz w:val="24"/>
                <w:szCs w:val="24"/>
              </w:rPr>
              <w:t xml:space="preserve"> рецепторов (</w:t>
            </w:r>
            <w:proofErr w:type="spellStart"/>
            <w:r w:rsidRPr="00176EFB">
              <w:rPr>
                <w:sz w:val="24"/>
                <w:szCs w:val="24"/>
              </w:rPr>
              <w:t>прокинетики</w:t>
            </w:r>
            <w:proofErr w:type="spellEnd"/>
            <w:r w:rsidRPr="00176EFB">
              <w:rPr>
                <w:sz w:val="24"/>
                <w:szCs w:val="24"/>
              </w:rPr>
              <w:t>): Метоклопрамид (</w:t>
            </w:r>
            <w:proofErr w:type="spellStart"/>
            <w:r w:rsidRPr="00176EFB">
              <w:rPr>
                <w:sz w:val="24"/>
                <w:szCs w:val="24"/>
              </w:rPr>
              <w:t>Церукал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Домперидон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Мотилиум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г) блокаторы серотониновых рецепторов: </w:t>
            </w:r>
            <w:proofErr w:type="spellStart"/>
            <w:r w:rsidRPr="00176EFB">
              <w:rPr>
                <w:sz w:val="24"/>
                <w:szCs w:val="24"/>
              </w:rPr>
              <w:t>Ондансетрон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Зофран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Гранисетрон</w:t>
            </w:r>
            <w:proofErr w:type="spellEnd"/>
            <w:r w:rsidRPr="00176EFB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6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Желчегонные: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а) </w:t>
            </w:r>
            <w:proofErr w:type="spellStart"/>
            <w:r w:rsidRPr="00176EFB">
              <w:rPr>
                <w:sz w:val="24"/>
                <w:szCs w:val="24"/>
              </w:rPr>
              <w:t>холекинетики</w:t>
            </w:r>
            <w:proofErr w:type="spellEnd"/>
            <w:r w:rsidRPr="00176EFB">
              <w:rPr>
                <w:sz w:val="24"/>
                <w:szCs w:val="24"/>
              </w:rPr>
              <w:t xml:space="preserve">: Магния сульфат, Сорбит, Ксилит, </w:t>
            </w:r>
            <w:proofErr w:type="spellStart"/>
            <w:r w:rsidRPr="00176EFB">
              <w:rPr>
                <w:sz w:val="24"/>
                <w:szCs w:val="24"/>
              </w:rPr>
              <w:t>Маннит</w:t>
            </w:r>
            <w:proofErr w:type="spellEnd"/>
            <w:r w:rsidRPr="00176EFB">
              <w:rPr>
                <w:sz w:val="24"/>
                <w:szCs w:val="24"/>
              </w:rPr>
              <w:t>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</w:t>
            </w:r>
            <w:proofErr w:type="spellStart"/>
            <w:r w:rsidRPr="00176EFB">
              <w:rPr>
                <w:sz w:val="24"/>
                <w:szCs w:val="24"/>
              </w:rPr>
              <w:t>холеретики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Аллохол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Холензим</w:t>
            </w:r>
            <w:proofErr w:type="spellEnd"/>
            <w:r w:rsidRPr="00176EFB">
              <w:rPr>
                <w:sz w:val="24"/>
                <w:szCs w:val="24"/>
              </w:rPr>
              <w:t xml:space="preserve">, Фламин, </w:t>
            </w:r>
            <w:proofErr w:type="spellStart"/>
            <w:r w:rsidRPr="00176EFB">
              <w:rPr>
                <w:sz w:val="24"/>
                <w:szCs w:val="24"/>
              </w:rPr>
              <w:t>Танацехол</w:t>
            </w:r>
            <w:proofErr w:type="spellEnd"/>
            <w:r w:rsidRPr="00176EFB">
              <w:rPr>
                <w:sz w:val="24"/>
                <w:szCs w:val="24"/>
              </w:rPr>
              <w:t xml:space="preserve">, Берберина бисульфат, </w:t>
            </w:r>
            <w:proofErr w:type="spellStart"/>
            <w:r w:rsidRPr="00176EFB">
              <w:rPr>
                <w:sz w:val="24"/>
                <w:szCs w:val="24"/>
              </w:rPr>
              <w:t>Холосас</w:t>
            </w:r>
            <w:proofErr w:type="spellEnd"/>
            <w:r w:rsidRPr="00176EFB">
              <w:rPr>
                <w:sz w:val="24"/>
                <w:szCs w:val="24"/>
              </w:rPr>
              <w:t>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в) </w:t>
            </w:r>
            <w:proofErr w:type="spellStart"/>
            <w:r w:rsidRPr="00176EFB">
              <w:rPr>
                <w:sz w:val="24"/>
                <w:szCs w:val="24"/>
              </w:rPr>
              <w:t>холеспазмолитики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- селективные спазмолитики </w:t>
            </w:r>
            <w:proofErr w:type="spellStart"/>
            <w:r w:rsidRPr="00176EFB">
              <w:rPr>
                <w:sz w:val="24"/>
                <w:szCs w:val="24"/>
              </w:rPr>
              <w:t>миотропного</w:t>
            </w:r>
            <w:proofErr w:type="spellEnd"/>
            <w:r w:rsidRPr="00176EFB">
              <w:rPr>
                <w:sz w:val="24"/>
                <w:szCs w:val="24"/>
              </w:rPr>
              <w:t xml:space="preserve"> действия: </w:t>
            </w:r>
            <w:proofErr w:type="spellStart"/>
            <w:r w:rsidRPr="00176EFB">
              <w:rPr>
                <w:sz w:val="24"/>
                <w:szCs w:val="24"/>
              </w:rPr>
              <w:t>Мебеверин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Дюспаталин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- неселективные спазмолитики </w:t>
            </w:r>
            <w:proofErr w:type="spellStart"/>
            <w:r w:rsidRPr="00176EFB">
              <w:rPr>
                <w:sz w:val="24"/>
                <w:szCs w:val="24"/>
              </w:rPr>
              <w:t>миотропного</w:t>
            </w:r>
            <w:proofErr w:type="spellEnd"/>
            <w:r w:rsidRPr="00176EFB">
              <w:rPr>
                <w:sz w:val="24"/>
                <w:szCs w:val="24"/>
              </w:rPr>
              <w:t xml:space="preserve"> действия: </w:t>
            </w:r>
            <w:proofErr w:type="spellStart"/>
            <w:r w:rsidRPr="00176EFB">
              <w:rPr>
                <w:sz w:val="24"/>
                <w:szCs w:val="24"/>
              </w:rPr>
              <w:t>Дротаверин</w:t>
            </w:r>
            <w:proofErr w:type="spellEnd"/>
            <w:r w:rsidRPr="00176EFB">
              <w:rPr>
                <w:sz w:val="24"/>
                <w:szCs w:val="24"/>
              </w:rPr>
              <w:t xml:space="preserve"> (Но-шпа), Папаверин, Дибазол, </w:t>
            </w:r>
            <w:proofErr w:type="spellStart"/>
            <w:r w:rsidRPr="00176EFB">
              <w:rPr>
                <w:sz w:val="24"/>
                <w:szCs w:val="24"/>
              </w:rPr>
              <w:t>Галидор</w:t>
            </w:r>
            <w:proofErr w:type="spellEnd"/>
            <w:r w:rsidRPr="00176EFB">
              <w:rPr>
                <w:sz w:val="24"/>
                <w:szCs w:val="24"/>
              </w:rPr>
              <w:t>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- М-</w:t>
            </w:r>
            <w:proofErr w:type="spellStart"/>
            <w:r w:rsidRPr="00176EFB">
              <w:rPr>
                <w:sz w:val="24"/>
                <w:szCs w:val="24"/>
              </w:rPr>
              <w:t>холиноблокаторы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Платифиллин</w:t>
            </w:r>
            <w:proofErr w:type="spellEnd"/>
            <w:r w:rsidRPr="00176EFB">
              <w:rPr>
                <w:sz w:val="24"/>
                <w:szCs w:val="24"/>
              </w:rPr>
              <w:t>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г) комбинированные: </w:t>
            </w:r>
            <w:proofErr w:type="spellStart"/>
            <w:r w:rsidRPr="00176EFB">
              <w:rPr>
                <w:sz w:val="24"/>
                <w:szCs w:val="24"/>
              </w:rPr>
              <w:t>Гимекромон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Одестон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7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Гепатопротекторы: </w:t>
            </w:r>
            <w:proofErr w:type="spellStart"/>
            <w:r w:rsidRPr="00176EFB">
              <w:rPr>
                <w:sz w:val="24"/>
                <w:szCs w:val="24"/>
              </w:rPr>
              <w:t>Адеметионин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Гептрал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Урсодезоксихолевая</w:t>
            </w:r>
            <w:proofErr w:type="spellEnd"/>
            <w:r w:rsidRPr="00176EFB">
              <w:rPr>
                <w:sz w:val="24"/>
                <w:szCs w:val="24"/>
              </w:rPr>
              <w:t xml:space="preserve"> кислота (</w:t>
            </w:r>
            <w:proofErr w:type="spellStart"/>
            <w:r w:rsidRPr="00176EFB">
              <w:rPr>
                <w:sz w:val="24"/>
                <w:szCs w:val="24"/>
              </w:rPr>
              <w:t>Урсосан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Эссенциале</w:t>
            </w:r>
            <w:proofErr w:type="spellEnd"/>
            <w:r w:rsidRPr="00176EFB">
              <w:rPr>
                <w:sz w:val="24"/>
                <w:szCs w:val="24"/>
              </w:rPr>
              <w:t xml:space="preserve"> Н, </w:t>
            </w:r>
            <w:proofErr w:type="spellStart"/>
            <w:r w:rsidRPr="00176EFB">
              <w:rPr>
                <w:sz w:val="24"/>
                <w:szCs w:val="24"/>
              </w:rPr>
              <w:t>Фосфоглив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Силибинин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Карсил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Гепабене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lastRenderedPageBreak/>
              <w:t>Тыквеол</w:t>
            </w:r>
            <w:proofErr w:type="spellEnd"/>
            <w:r w:rsidRPr="00176EFB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8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 Особенности парентерального введения лекарственных средств.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9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Средства первой помощи при коликах, диарее, рвоте.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kern w:val="20"/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</w:tcPr>
          <w:p w:rsidR="00176EFB" w:rsidRPr="00176EFB" w:rsidRDefault="000330DA" w:rsidP="00176E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kern w:val="20"/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Обсуждение основных вопросов классификации, действия и применения лекарственных средств, влияющих на органы пищеварения. Пропись препаратов в рецептах с использованием справочной литературы. Выявление побочных эффектов, противопоказаний. Знакомство с готовыми препаратами. Решение ситуационных задач. Обучение пациентов правилам приема лекарственных средств по назначению врача.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kern w:val="20"/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</w:tcPr>
          <w:p w:rsidR="00176EFB" w:rsidRPr="00176EFB" w:rsidRDefault="000330DA" w:rsidP="00176E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kern w:val="20"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 xml:space="preserve">Подготовка презентаций: «Использование препаратов ферментов при нарушениях секреторной функции пищеварительных желез», «Лекарственные растения, обладающие желчегонным и </w:t>
            </w:r>
            <w:proofErr w:type="spellStart"/>
            <w:r w:rsidRPr="00176EFB">
              <w:rPr>
                <w:bCs/>
                <w:sz w:val="24"/>
                <w:szCs w:val="24"/>
              </w:rPr>
              <w:t>гепатопротекторным</w:t>
            </w:r>
            <w:proofErr w:type="spellEnd"/>
            <w:r w:rsidRPr="00176EFB">
              <w:rPr>
                <w:bCs/>
                <w:sz w:val="24"/>
                <w:szCs w:val="24"/>
              </w:rPr>
              <w:t xml:space="preserve"> действием»</w:t>
            </w:r>
            <w:r w:rsidRPr="00176EFB">
              <w:rPr>
                <w:kern w:val="2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 w:val="restart"/>
          </w:tcPr>
          <w:p w:rsidR="00176EFB" w:rsidRPr="009C6E9A" w:rsidRDefault="00176EFB" w:rsidP="00176EFB">
            <w:pPr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Тема 4.7.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Средства, влияющие на систему крови</w:t>
            </w: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176EFB" w:rsidRPr="00176EFB" w:rsidRDefault="000330DA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176EFB" w:rsidRPr="00176EFB" w:rsidRDefault="00673645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  <w:lang w:val="en-US"/>
              </w:rPr>
            </w:pPr>
            <w:r w:rsidRPr="00176E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tabs>
                <w:tab w:val="left" w:pos="1701"/>
                <w:tab w:val="left" w:pos="3402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Классификация средств, влияющих на систему крови.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  <w:lang w:val="en-US"/>
              </w:rPr>
            </w:pPr>
            <w:r w:rsidRPr="00176EF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tabs>
                <w:tab w:val="left" w:pos="4000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Средства, стимулирующие эритропоэз. Понятие гипохромной и </w:t>
            </w:r>
            <w:proofErr w:type="spellStart"/>
            <w:r w:rsidRPr="00176EFB">
              <w:rPr>
                <w:sz w:val="24"/>
                <w:szCs w:val="24"/>
              </w:rPr>
              <w:t>гиперхромной</w:t>
            </w:r>
            <w:proofErr w:type="spellEnd"/>
            <w:r w:rsidRPr="00176EFB">
              <w:rPr>
                <w:sz w:val="24"/>
                <w:szCs w:val="24"/>
              </w:rPr>
              <w:t xml:space="preserve"> анемий. Этапы физиологического всасывания железа;</w:t>
            </w:r>
          </w:p>
          <w:p w:rsidR="00176EFB" w:rsidRPr="00176EFB" w:rsidRDefault="00176EFB" w:rsidP="00176EFB">
            <w:pPr>
              <w:tabs>
                <w:tab w:val="left" w:pos="4000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а) комбинированные  препараты железа и витаминов: </w:t>
            </w:r>
            <w:proofErr w:type="spellStart"/>
            <w:r w:rsidRPr="00176EFB">
              <w:rPr>
                <w:sz w:val="24"/>
                <w:szCs w:val="24"/>
              </w:rPr>
              <w:t>Сорбифер</w:t>
            </w:r>
            <w:proofErr w:type="spellEnd"/>
            <w:r w:rsidRPr="00176EFB">
              <w:rPr>
                <w:sz w:val="24"/>
                <w:szCs w:val="24"/>
              </w:rPr>
              <w:t xml:space="preserve"> </w:t>
            </w:r>
            <w:proofErr w:type="spellStart"/>
            <w:r w:rsidRPr="00176EFB">
              <w:rPr>
                <w:sz w:val="24"/>
                <w:szCs w:val="24"/>
              </w:rPr>
              <w:t>Дурулес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Феррофольгамма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Тардиферон</w:t>
            </w:r>
            <w:proofErr w:type="spellEnd"/>
            <w:r w:rsidRPr="00176EFB">
              <w:rPr>
                <w:sz w:val="24"/>
                <w:szCs w:val="24"/>
              </w:rPr>
              <w:t>;</w:t>
            </w:r>
          </w:p>
          <w:p w:rsidR="00176EFB" w:rsidRPr="00176EFB" w:rsidRDefault="00176EFB" w:rsidP="00176EFB">
            <w:pPr>
              <w:tabs>
                <w:tab w:val="left" w:pos="4000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б)препараты железа: </w:t>
            </w:r>
            <w:proofErr w:type="spellStart"/>
            <w:r w:rsidRPr="00176EFB">
              <w:rPr>
                <w:sz w:val="24"/>
                <w:szCs w:val="24"/>
              </w:rPr>
              <w:t>Ферлатум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Феррум</w:t>
            </w:r>
            <w:proofErr w:type="spellEnd"/>
            <w:r w:rsidRPr="00176EFB">
              <w:rPr>
                <w:sz w:val="24"/>
                <w:szCs w:val="24"/>
              </w:rPr>
              <w:t xml:space="preserve"> Лек;</w:t>
            </w:r>
          </w:p>
          <w:p w:rsidR="00176EFB" w:rsidRPr="00176EFB" w:rsidRDefault="00176EFB" w:rsidP="00176EFB">
            <w:pPr>
              <w:tabs>
                <w:tab w:val="left" w:pos="4000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в) препараты витаминов: </w:t>
            </w:r>
            <w:proofErr w:type="spellStart"/>
            <w:r w:rsidRPr="00176EFB">
              <w:rPr>
                <w:sz w:val="24"/>
                <w:szCs w:val="24"/>
              </w:rPr>
              <w:t>Цианокобаламин</w:t>
            </w:r>
            <w:proofErr w:type="spellEnd"/>
            <w:r w:rsidRPr="00176EFB">
              <w:rPr>
                <w:sz w:val="24"/>
                <w:szCs w:val="24"/>
              </w:rPr>
              <w:t>, Кислота фолиевая;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  <w:lang w:val="en-US"/>
              </w:rPr>
            </w:pPr>
            <w:r w:rsidRPr="00176EF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tabs>
                <w:tab w:val="left" w:pos="4000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Средства, стимулирующие </w:t>
            </w:r>
            <w:proofErr w:type="spellStart"/>
            <w:r w:rsidRPr="00176EFB">
              <w:rPr>
                <w:sz w:val="24"/>
                <w:szCs w:val="24"/>
              </w:rPr>
              <w:t>лейкопоэз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Молграмостим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Лейкомакс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Ленограстим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Граноцит</w:t>
            </w:r>
            <w:proofErr w:type="spellEnd"/>
            <w:r w:rsidRPr="00176EFB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  <w:lang w:val="en-US"/>
              </w:rPr>
            </w:pPr>
            <w:r w:rsidRPr="00176E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tabs>
                <w:tab w:val="left" w:pos="4000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Средства, снижающие свертываемость крови: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а) антикоагулянты: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- прямого действия: Гепарин. Антагонист: Протамина сульфат;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- низкомолекулярные гепарины: </w:t>
            </w:r>
            <w:proofErr w:type="spellStart"/>
            <w:r w:rsidRPr="00176EFB">
              <w:rPr>
                <w:sz w:val="24"/>
                <w:szCs w:val="24"/>
              </w:rPr>
              <w:t>Надропарин</w:t>
            </w:r>
            <w:proofErr w:type="spellEnd"/>
            <w:r w:rsidRPr="00176EFB">
              <w:rPr>
                <w:sz w:val="24"/>
                <w:szCs w:val="24"/>
              </w:rPr>
              <w:t xml:space="preserve"> кальция (</w:t>
            </w:r>
            <w:proofErr w:type="spellStart"/>
            <w:r w:rsidRPr="00176EFB">
              <w:rPr>
                <w:sz w:val="24"/>
                <w:szCs w:val="24"/>
              </w:rPr>
              <w:t>Фраксипарин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Эноксапарин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Клексан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- непрямого действия: </w:t>
            </w:r>
            <w:proofErr w:type="spellStart"/>
            <w:r w:rsidRPr="00176EFB">
              <w:rPr>
                <w:sz w:val="24"/>
                <w:szCs w:val="24"/>
              </w:rPr>
              <w:t>Варфарин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Варфарекс</w:t>
            </w:r>
            <w:proofErr w:type="spellEnd"/>
            <w:r w:rsidRPr="00176EFB">
              <w:rPr>
                <w:sz w:val="24"/>
                <w:szCs w:val="24"/>
              </w:rPr>
              <w:t xml:space="preserve">). Антагонист: </w:t>
            </w:r>
            <w:proofErr w:type="spellStart"/>
            <w:r w:rsidRPr="00176EFB">
              <w:rPr>
                <w:sz w:val="24"/>
                <w:szCs w:val="24"/>
              </w:rPr>
              <w:t>Викасол</w:t>
            </w:r>
            <w:proofErr w:type="spellEnd"/>
            <w:r w:rsidRPr="00176EFB">
              <w:rPr>
                <w:sz w:val="24"/>
                <w:szCs w:val="24"/>
              </w:rPr>
              <w:t>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</w:t>
            </w:r>
            <w:proofErr w:type="spellStart"/>
            <w:r w:rsidRPr="00176EFB">
              <w:rPr>
                <w:sz w:val="24"/>
                <w:szCs w:val="24"/>
              </w:rPr>
              <w:t>антиагреганты</w:t>
            </w:r>
            <w:proofErr w:type="spellEnd"/>
            <w:r w:rsidRPr="00176EFB">
              <w:rPr>
                <w:sz w:val="24"/>
                <w:szCs w:val="24"/>
              </w:rPr>
              <w:t>: Кислота ацетилсалициловая (</w:t>
            </w:r>
            <w:proofErr w:type="spellStart"/>
            <w:r w:rsidRPr="00176EFB">
              <w:rPr>
                <w:sz w:val="24"/>
                <w:szCs w:val="24"/>
              </w:rPr>
              <w:t>Тромбо</w:t>
            </w:r>
            <w:proofErr w:type="spellEnd"/>
            <w:r w:rsidRPr="00176EFB">
              <w:rPr>
                <w:sz w:val="24"/>
                <w:szCs w:val="24"/>
              </w:rPr>
              <w:t xml:space="preserve"> АСС), </w:t>
            </w:r>
            <w:proofErr w:type="spellStart"/>
            <w:r w:rsidRPr="00176EFB">
              <w:rPr>
                <w:sz w:val="24"/>
                <w:szCs w:val="24"/>
              </w:rPr>
              <w:t>Клопидогрель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Плавикс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Дипиридамол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Курантил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Пентофиллин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Трентал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lastRenderedPageBreak/>
              <w:t xml:space="preserve">в) </w:t>
            </w:r>
            <w:proofErr w:type="spellStart"/>
            <w:r w:rsidRPr="00176EFB">
              <w:rPr>
                <w:sz w:val="24"/>
                <w:szCs w:val="24"/>
              </w:rPr>
              <w:t>фибринолитики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тромболитики</w:t>
            </w:r>
            <w:proofErr w:type="spellEnd"/>
            <w:r w:rsidRPr="00176EFB">
              <w:rPr>
                <w:sz w:val="24"/>
                <w:szCs w:val="24"/>
              </w:rPr>
              <w:t xml:space="preserve">): </w:t>
            </w:r>
            <w:proofErr w:type="spellStart"/>
            <w:r w:rsidRPr="00176EFB">
              <w:rPr>
                <w:sz w:val="24"/>
                <w:szCs w:val="24"/>
              </w:rPr>
              <w:t>Альтеплаза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Актилизе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Пуролаза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Проурокиназа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  <w:lang w:val="en-US"/>
              </w:rPr>
            </w:pPr>
            <w:r w:rsidRPr="00176EFB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tabs>
                <w:tab w:val="left" w:pos="4000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Средства, повышающие свертываемость крови (</w:t>
            </w:r>
            <w:proofErr w:type="spellStart"/>
            <w:r w:rsidRPr="00176EFB">
              <w:rPr>
                <w:sz w:val="24"/>
                <w:szCs w:val="24"/>
              </w:rPr>
              <w:t>гемостатики</w:t>
            </w:r>
            <w:proofErr w:type="spellEnd"/>
            <w:r w:rsidRPr="00176EFB">
              <w:rPr>
                <w:sz w:val="24"/>
                <w:szCs w:val="24"/>
              </w:rPr>
              <w:t>). Факторы свертывания крови;</w:t>
            </w:r>
          </w:p>
          <w:p w:rsidR="00176EFB" w:rsidRPr="00176EFB" w:rsidRDefault="00176EFB" w:rsidP="00176EFB">
            <w:pPr>
              <w:tabs>
                <w:tab w:val="left" w:pos="4000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а) коагулянты: </w:t>
            </w:r>
          </w:p>
          <w:p w:rsidR="00176EFB" w:rsidRPr="00176EFB" w:rsidRDefault="00176EFB" w:rsidP="00176EFB">
            <w:pPr>
              <w:tabs>
                <w:tab w:val="left" w:pos="4000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- прямого действия: губка гемостатическая, Фибриноген;</w:t>
            </w:r>
          </w:p>
          <w:p w:rsidR="00176EFB" w:rsidRPr="00176EFB" w:rsidRDefault="00176EFB" w:rsidP="00176EFB">
            <w:pPr>
              <w:tabs>
                <w:tab w:val="left" w:pos="4000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- непрямого действия: </w:t>
            </w:r>
            <w:proofErr w:type="spellStart"/>
            <w:r w:rsidRPr="00176EFB">
              <w:rPr>
                <w:sz w:val="24"/>
                <w:szCs w:val="24"/>
              </w:rPr>
              <w:t>Викасол</w:t>
            </w:r>
            <w:proofErr w:type="spellEnd"/>
            <w:r w:rsidRPr="00176EFB">
              <w:rPr>
                <w:sz w:val="24"/>
                <w:szCs w:val="24"/>
              </w:rPr>
              <w:t>;</w:t>
            </w:r>
          </w:p>
          <w:p w:rsidR="00176EFB" w:rsidRPr="00176EFB" w:rsidRDefault="00176EFB" w:rsidP="00176EFB">
            <w:pPr>
              <w:tabs>
                <w:tab w:val="left" w:pos="4000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ингибиторы </w:t>
            </w:r>
            <w:proofErr w:type="spellStart"/>
            <w:r w:rsidRPr="00176EFB">
              <w:rPr>
                <w:sz w:val="24"/>
                <w:szCs w:val="24"/>
              </w:rPr>
              <w:t>фибринолиза</w:t>
            </w:r>
            <w:proofErr w:type="spellEnd"/>
            <w:r w:rsidRPr="00176EFB">
              <w:rPr>
                <w:sz w:val="24"/>
                <w:szCs w:val="24"/>
              </w:rPr>
              <w:t xml:space="preserve">: Кислота аминокапроновая, </w:t>
            </w:r>
            <w:proofErr w:type="spellStart"/>
            <w:r w:rsidRPr="00176EFB">
              <w:rPr>
                <w:sz w:val="24"/>
                <w:szCs w:val="24"/>
              </w:rPr>
              <w:t>Гордокс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Контрикал</w:t>
            </w:r>
            <w:proofErr w:type="spellEnd"/>
            <w:r w:rsidRPr="00176EFB">
              <w:rPr>
                <w:sz w:val="24"/>
                <w:szCs w:val="24"/>
              </w:rPr>
              <w:t>;</w:t>
            </w:r>
          </w:p>
          <w:p w:rsidR="00176EFB" w:rsidRPr="00176EFB" w:rsidRDefault="00176EFB" w:rsidP="00176EFB">
            <w:pPr>
              <w:tabs>
                <w:tab w:val="left" w:pos="4000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в) стимуляторы агрегации тромбоцитов: Кальций хлористый, Кальция глюконат;</w:t>
            </w:r>
          </w:p>
          <w:p w:rsidR="00176EFB" w:rsidRPr="00176EFB" w:rsidRDefault="00176EFB" w:rsidP="00176EFB">
            <w:pPr>
              <w:tabs>
                <w:tab w:val="left" w:pos="4000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г) понижающие проницаемость сосудов: </w:t>
            </w:r>
            <w:proofErr w:type="spellStart"/>
            <w:r w:rsidRPr="00176EFB">
              <w:rPr>
                <w:sz w:val="24"/>
                <w:szCs w:val="24"/>
              </w:rPr>
              <w:t>Этамзилат</w:t>
            </w:r>
            <w:proofErr w:type="spellEnd"/>
            <w:r w:rsidRPr="00176EFB">
              <w:rPr>
                <w:sz w:val="24"/>
                <w:szCs w:val="24"/>
              </w:rPr>
              <w:t xml:space="preserve"> натрия (</w:t>
            </w:r>
            <w:proofErr w:type="spellStart"/>
            <w:r w:rsidRPr="00176EFB">
              <w:rPr>
                <w:sz w:val="24"/>
                <w:szCs w:val="24"/>
              </w:rPr>
              <w:t>Дицинон</w:t>
            </w:r>
            <w:proofErr w:type="spellEnd"/>
            <w:r w:rsidRPr="00176EFB">
              <w:rPr>
                <w:sz w:val="24"/>
                <w:szCs w:val="24"/>
              </w:rPr>
              <w:t>), лекарственные растения с кровоостанавливающим действием (препараты крапивы, пастушьей сумки, водяного перца).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  <w:lang w:val="en-US"/>
              </w:rPr>
              <w:t>6</w:t>
            </w:r>
          </w:p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tabs>
                <w:tab w:val="left" w:pos="4000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Плазмозамещающие средства. Состав плазмы.</w:t>
            </w:r>
          </w:p>
          <w:p w:rsidR="00176EFB" w:rsidRPr="00176EFB" w:rsidRDefault="00176EFB" w:rsidP="00176EFB">
            <w:pPr>
              <w:tabs>
                <w:tab w:val="left" w:pos="4000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а) солевые растворы: Изотонический раствор натрия хлорида, </w:t>
            </w:r>
            <w:proofErr w:type="spellStart"/>
            <w:r w:rsidRPr="00176EFB">
              <w:rPr>
                <w:sz w:val="24"/>
                <w:szCs w:val="24"/>
              </w:rPr>
              <w:t>Стерофундин</w:t>
            </w:r>
            <w:proofErr w:type="spellEnd"/>
            <w:r w:rsidRPr="00176EFB">
              <w:rPr>
                <w:sz w:val="24"/>
                <w:szCs w:val="24"/>
              </w:rPr>
              <w:t xml:space="preserve"> изотонический, раствор </w:t>
            </w:r>
            <w:proofErr w:type="spellStart"/>
            <w:r w:rsidRPr="00176EFB">
              <w:rPr>
                <w:sz w:val="24"/>
                <w:szCs w:val="24"/>
              </w:rPr>
              <w:t>Рингера</w:t>
            </w:r>
            <w:proofErr w:type="spellEnd"/>
            <w:r w:rsidRPr="00176EFB">
              <w:rPr>
                <w:sz w:val="24"/>
                <w:szCs w:val="24"/>
              </w:rPr>
              <w:t>;</w:t>
            </w:r>
          </w:p>
          <w:p w:rsidR="00176EFB" w:rsidRPr="00176EFB" w:rsidRDefault="00176EFB" w:rsidP="00176EFB">
            <w:pPr>
              <w:tabs>
                <w:tab w:val="left" w:pos="4000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б) сахара: Глюкоза (Декстроза), изотонический и гипертонические растворы глюкозы;</w:t>
            </w:r>
          </w:p>
          <w:p w:rsidR="00176EFB" w:rsidRPr="00176EFB" w:rsidRDefault="00176EFB" w:rsidP="00176EFB">
            <w:pPr>
              <w:tabs>
                <w:tab w:val="left" w:pos="4000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в) декстраны: </w:t>
            </w:r>
            <w:proofErr w:type="spellStart"/>
            <w:r w:rsidRPr="00176EFB">
              <w:rPr>
                <w:sz w:val="24"/>
                <w:szCs w:val="24"/>
              </w:rPr>
              <w:t>Реополиглюкин</w:t>
            </w:r>
            <w:proofErr w:type="spellEnd"/>
            <w:r w:rsidRPr="00176EFB">
              <w:rPr>
                <w:sz w:val="24"/>
                <w:szCs w:val="24"/>
              </w:rPr>
              <w:t>;</w:t>
            </w:r>
          </w:p>
          <w:p w:rsidR="00176EFB" w:rsidRPr="00176EFB" w:rsidRDefault="00176EFB" w:rsidP="00176EFB">
            <w:pPr>
              <w:tabs>
                <w:tab w:val="left" w:pos="4000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г) желатины (коллоиды): </w:t>
            </w:r>
            <w:proofErr w:type="spellStart"/>
            <w:r w:rsidRPr="00176EFB">
              <w:rPr>
                <w:sz w:val="24"/>
                <w:szCs w:val="24"/>
              </w:rPr>
              <w:t>Гелофузин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Гелоплазма</w:t>
            </w:r>
            <w:proofErr w:type="spellEnd"/>
            <w:r w:rsidRPr="00176EFB">
              <w:rPr>
                <w:sz w:val="24"/>
                <w:szCs w:val="24"/>
              </w:rPr>
              <w:t xml:space="preserve"> баланс (Желатин);</w:t>
            </w:r>
          </w:p>
          <w:p w:rsidR="00176EFB" w:rsidRPr="00176EFB" w:rsidRDefault="00176EFB" w:rsidP="00176EFB">
            <w:pPr>
              <w:tabs>
                <w:tab w:val="left" w:pos="4000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д) </w:t>
            </w:r>
            <w:proofErr w:type="spellStart"/>
            <w:r w:rsidRPr="00176EFB">
              <w:rPr>
                <w:sz w:val="24"/>
                <w:szCs w:val="24"/>
              </w:rPr>
              <w:t>гидроксиэтилкрахмалы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Волювен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Гипер</w:t>
            </w:r>
            <w:proofErr w:type="spellEnd"/>
            <w:r w:rsidRPr="00176EFB">
              <w:rPr>
                <w:sz w:val="24"/>
                <w:szCs w:val="24"/>
              </w:rPr>
              <w:t xml:space="preserve"> Хаес.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7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tabs>
                <w:tab w:val="left" w:pos="4000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 Средства первой помощи при кровотечении. Особенности парентерального введения лекарственных средств.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</w:tcPr>
          <w:p w:rsidR="00176EFB" w:rsidRPr="00176EFB" w:rsidRDefault="000330DA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Обсуждение основных вопросов классификации, действия и применения лекарственных средств, влияющих на систему крови. Пропись препаратов в рецептах с использованием справочной литературы. Выявление побочных эффектов, противопоказаний. Знакомство с готовыми препаратами. Решение ситуационных задач. Обучение пациентов правилам приема лекарственных средств по назначению врача.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  <w:lang w:val="en-US"/>
              </w:rPr>
            </w:pPr>
            <w:r w:rsidRPr="00176EFB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</w:tcPr>
          <w:p w:rsidR="00176EFB" w:rsidRPr="000330DA" w:rsidRDefault="000330DA" w:rsidP="00176EFB">
            <w:pPr>
              <w:jc w:val="center"/>
              <w:rPr>
                <w:sz w:val="24"/>
                <w:szCs w:val="24"/>
              </w:rPr>
            </w:pPr>
            <w:r w:rsidRPr="000330DA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tabs>
                <w:tab w:val="left" w:pos="1276"/>
                <w:tab w:val="left" w:pos="2192"/>
                <w:tab w:val="left" w:pos="3108"/>
                <w:tab w:val="left" w:pos="4024"/>
                <w:tab w:val="left" w:pos="4940"/>
                <w:tab w:val="left" w:pos="5856"/>
                <w:tab w:val="left" w:pos="6772"/>
                <w:tab w:val="left" w:pos="7688"/>
                <w:tab w:val="left" w:pos="8604"/>
                <w:tab w:val="left" w:pos="9520"/>
                <w:tab w:val="left" w:pos="10436"/>
                <w:tab w:val="left" w:pos="11352"/>
                <w:tab w:val="left" w:pos="12268"/>
                <w:tab w:val="left" w:pos="13184"/>
                <w:tab w:val="left" w:pos="14100"/>
                <w:tab w:val="left" w:pos="15016"/>
              </w:tabs>
              <w:ind w:left="34"/>
              <w:rPr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 xml:space="preserve">Подготовка презентаций «Лекарственные растения, применяемые для лечения гипохромных анемий» «Лекарственные растения, обладающие </w:t>
            </w:r>
            <w:r w:rsidRPr="00176EFB">
              <w:rPr>
                <w:bCs/>
                <w:sz w:val="24"/>
                <w:szCs w:val="24"/>
              </w:rPr>
              <w:lastRenderedPageBreak/>
              <w:t>кровоостанавливающим действием».</w:t>
            </w:r>
            <w:r w:rsidRPr="00176EFB">
              <w:rPr>
                <w:sz w:val="24"/>
                <w:szCs w:val="24"/>
              </w:rPr>
              <w:t xml:space="preserve">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 xml:space="preserve"> «Применение комбинированных солевых растворов в медицинской практике»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</w:tcPr>
          <w:p w:rsidR="00176EFB" w:rsidRPr="009C6E9A" w:rsidRDefault="00176EFB" w:rsidP="00176EF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C6E9A">
              <w:rPr>
                <w:b/>
                <w:sz w:val="24"/>
                <w:szCs w:val="24"/>
              </w:rPr>
              <w:t>Тема 4.8</w:t>
            </w:r>
          </w:p>
          <w:p w:rsidR="00176EFB" w:rsidRPr="009C6E9A" w:rsidRDefault="00176EFB" w:rsidP="00176EF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C6E9A">
              <w:rPr>
                <w:b/>
                <w:sz w:val="24"/>
                <w:szCs w:val="24"/>
              </w:rPr>
              <w:t>Препараты гормонов</w:t>
            </w: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 w:val="restart"/>
          </w:tcPr>
          <w:p w:rsidR="00176EFB" w:rsidRPr="009C6E9A" w:rsidRDefault="00176EFB" w:rsidP="00176EFB">
            <w:pPr>
              <w:jc w:val="center"/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Тема 4.8.1</w:t>
            </w:r>
          </w:p>
          <w:p w:rsidR="00176EFB" w:rsidRPr="009C6E9A" w:rsidRDefault="00176EFB" w:rsidP="00176EFB">
            <w:pPr>
              <w:jc w:val="center"/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Препараты гормонов гипоталамуса, гипофиза, щитовидной железа, коркового вещества надпочечников</w:t>
            </w: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  <w:lang w:val="en-US"/>
              </w:rPr>
            </w:pPr>
            <w:r w:rsidRPr="00176EFB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176EFB" w:rsidRPr="00176EFB" w:rsidRDefault="000330DA" w:rsidP="00176E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76EFB" w:rsidRPr="00176EFB" w:rsidRDefault="00673645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dxa"/>
            <w:gridSpan w:val="6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  <w:lang w:val="en-US"/>
              </w:rPr>
            </w:pPr>
            <w:r w:rsidRPr="00176E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189" w:type="dxa"/>
            <w:gridSpan w:val="2"/>
          </w:tcPr>
          <w:p w:rsidR="00176EFB" w:rsidRPr="00176EFB" w:rsidRDefault="00176EFB" w:rsidP="00176EFB">
            <w:pPr>
              <w:tabs>
                <w:tab w:val="left" w:pos="1701"/>
                <w:tab w:val="left" w:pos="3402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Уровни нейроэндокринной регуляции. Эндокринные железы, гормоны, их функция. Механизм отрицательной обратной связи. Заболевания, связанные с гипофункцией и гиперфункцией эндокринных желез. Классификация препаратов гормонов гипоталамуса, гипофиза, щитовидной железа, коркового вещества надпочечников.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dxa"/>
            <w:gridSpan w:val="6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  <w:lang w:val="en-US"/>
              </w:rPr>
            </w:pPr>
            <w:r w:rsidRPr="00176EF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8189" w:type="dxa"/>
            <w:gridSpan w:val="2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Препараты гормонов гипоталамуса: </w:t>
            </w:r>
            <w:proofErr w:type="spellStart"/>
            <w:r w:rsidRPr="00176EFB">
              <w:rPr>
                <w:sz w:val="24"/>
                <w:szCs w:val="24"/>
              </w:rPr>
              <w:t>Гозерелин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Золадекс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Даназол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Данован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Соматостатин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Октреотид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Сандостатин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dxa"/>
            <w:gridSpan w:val="6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  <w:lang w:val="en-US"/>
              </w:rPr>
            </w:pPr>
            <w:r w:rsidRPr="00176EF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8189" w:type="dxa"/>
            <w:gridSpan w:val="2"/>
          </w:tcPr>
          <w:p w:rsidR="00176EFB" w:rsidRPr="00176EFB" w:rsidRDefault="00176EFB" w:rsidP="00176EFB">
            <w:pPr>
              <w:tabs>
                <w:tab w:val="left" w:pos="1701"/>
                <w:tab w:val="left" w:pos="3402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Препараты гормонов гипофиза: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а) препараты передней доли гипофиза: </w:t>
            </w:r>
            <w:proofErr w:type="spellStart"/>
            <w:r w:rsidRPr="00176EFB">
              <w:rPr>
                <w:sz w:val="24"/>
                <w:szCs w:val="24"/>
              </w:rPr>
              <w:t>Тетракозактид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Синактен</w:t>
            </w:r>
            <w:proofErr w:type="spellEnd"/>
            <w:r w:rsidRPr="00176EFB">
              <w:rPr>
                <w:sz w:val="24"/>
                <w:szCs w:val="24"/>
              </w:rPr>
              <w:t xml:space="preserve">-депо) , </w:t>
            </w:r>
            <w:proofErr w:type="spellStart"/>
            <w:r w:rsidRPr="00176EFB">
              <w:rPr>
                <w:sz w:val="24"/>
                <w:szCs w:val="24"/>
              </w:rPr>
              <w:t>Соматропин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Сайзен</w:t>
            </w:r>
            <w:proofErr w:type="spellEnd"/>
            <w:r w:rsidRPr="00176EFB">
              <w:rPr>
                <w:sz w:val="24"/>
                <w:szCs w:val="24"/>
              </w:rPr>
              <w:t xml:space="preserve">), Кортикотропин (АКТГ), </w:t>
            </w:r>
            <w:proofErr w:type="spellStart"/>
            <w:r w:rsidRPr="00176EFB">
              <w:rPr>
                <w:sz w:val="24"/>
                <w:szCs w:val="24"/>
              </w:rPr>
              <w:t>Фоллитропин</w:t>
            </w:r>
            <w:proofErr w:type="spellEnd"/>
            <w:r w:rsidRPr="00176EFB">
              <w:rPr>
                <w:sz w:val="24"/>
                <w:szCs w:val="24"/>
              </w:rPr>
              <w:t>-бета (</w:t>
            </w:r>
            <w:proofErr w:type="spellStart"/>
            <w:r w:rsidRPr="00176EFB">
              <w:rPr>
                <w:sz w:val="24"/>
                <w:szCs w:val="24"/>
              </w:rPr>
              <w:t>Пурегон</w:t>
            </w:r>
            <w:proofErr w:type="spellEnd"/>
            <w:r w:rsidRPr="00176EFB">
              <w:rPr>
                <w:sz w:val="24"/>
                <w:szCs w:val="24"/>
              </w:rPr>
              <w:t>), Гонадотропин хорионический (</w:t>
            </w:r>
            <w:proofErr w:type="spellStart"/>
            <w:r w:rsidRPr="00176EFB">
              <w:rPr>
                <w:sz w:val="24"/>
                <w:szCs w:val="24"/>
              </w:rPr>
              <w:t>Прегнил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препараты задней доли гипофиза: Окситоцин, </w:t>
            </w:r>
            <w:proofErr w:type="spellStart"/>
            <w:r w:rsidRPr="00176EFB">
              <w:rPr>
                <w:sz w:val="24"/>
                <w:szCs w:val="24"/>
              </w:rPr>
              <w:t>Десмопрессин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Адиуретин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Терлипрессин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Реместил</w:t>
            </w:r>
            <w:proofErr w:type="spellEnd"/>
            <w:r w:rsidRPr="00176EFB">
              <w:rPr>
                <w:sz w:val="24"/>
                <w:szCs w:val="24"/>
              </w:rPr>
              <w:t>):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- препараты гормонов щитовидной железы: </w:t>
            </w:r>
            <w:proofErr w:type="spellStart"/>
            <w:r w:rsidRPr="00176EFB">
              <w:rPr>
                <w:sz w:val="24"/>
                <w:szCs w:val="24"/>
              </w:rPr>
              <w:t>Левотироксин</w:t>
            </w:r>
            <w:proofErr w:type="spellEnd"/>
            <w:r w:rsidRPr="00176EFB">
              <w:rPr>
                <w:sz w:val="24"/>
                <w:szCs w:val="24"/>
              </w:rPr>
              <w:t xml:space="preserve"> натрия (</w:t>
            </w:r>
            <w:r w:rsidRPr="00176EFB">
              <w:rPr>
                <w:sz w:val="24"/>
                <w:szCs w:val="24"/>
                <w:lang w:val="en-US"/>
              </w:rPr>
              <w:t>L</w:t>
            </w:r>
            <w:r w:rsidRPr="00176EFB">
              <w:rPr>
                <w:sz w:val="24"/>
                <w:szCs w:val="24"/>
              </w:rPr>
              <w:t xml:space="preserve">-тироксин), </w:t>
            </w:r>
            <w:proofErr w:type="spellStart"/>
            <w:r w:rsidRPr="00176EFB">
              <w:rPr>
                <w:sz w:val="24"/>
                <w:szCs w:val="24"/>
              </w:rPr>
              <w:t>Лиотиронин</w:t>
            </w:r>
            <w:proofErr w:type="spellEnd"/>
            <w:r w:rsidRPr="00176EFB">
              <w:rPr>
                <w:sz w:val="24"/>
                <w:szCs w:val="24"/>
              </w:rPr>
              <w:t xml:space="preserve"> (Трийодтиронин);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- лечение и профилактика </w:t>
            </w:r>
            <w:proofErr w:type="spellStart"/>
            <w:r w:rsidRPr="00176EFB">
              <w:rPr>
                <w:sz w:val="24"/>
                <w:szCs w:val="24"/>
              </w:rPr>
              <w:t>йоддифецитных</w:t>
            </w:r>
            <w:proofErr w:type="spellEnd"/>
            <w:r w:rsidRPr="00176EFB">
              <w:rPr>
                <w:sz w:val="24"/>
                <w:szCs w:val="24"/>
              </w:rPr>
              <w:t xml:space="preserve"> состояний. Препараты йода: Калия йодид (</w:t>
            </w:r>
            <w:proofErr w:type="spellStart"/>
            <w:r w:rsidRPr="00176EFB">
              <w:rPr>
                <w:sz w:val="24"/>
                <w:szCs w:val="24"/>
              </w:rPr>
              <w:t>Йодомарин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- </w:t>
            </w:r>
            <w:proofErr w:type="spellStart"/>
            <w:r w:rsidRPr="00176EFB">
              <w:rPr>
                <w:sz w:val="24"/>
                <w:szCs w:val="24"/>
              </w:rPr>
              <w:t>антитиреоидные</w:t>
            </w:r>
            <w:proofErr w:type="spellEnd"/>
            <w:r w:rsidRPr="00176EFB">
              <w:rPr>
                <w:sz w:val="24"/>
                <w:szCs w:val="24"/>
              </w:rPr>
              <w:t xml:space="preserve"> средства: </w:t>
            </w:r>
            <w:proofErr w:type="spellStart"/>
            <w:r w:rsidRPr="00176EFB">
              <w:rPr>
                <w:sz w:val="24"/>
                <w:szCs w:val="24"/>
              </w:rPr>
              <w:t>Тиамазол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Мерказолил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dxa"/>
            <w:gridSpan w:val="6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  <w:lang w:val="en-US"/>
              </w:rPr>
              <w:t>4</w:t>
            </w:r>
          </w:p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89" w:type="dxa"/>
            <w:gridSpan w:val="2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Препараты гормонов </w:t>
            </w:r>
            <w:proofErr w:type="spellStart"/>
            <w:r w:rsidRPr="00176EFB">
              <w:rPr>
                <w:sz w:val="24"/>
                <w:szCs w:val="24"/>
              </w:rPr>
              <w:t>коры</w:t>
            </w:r>
            <w:proofErr w:type="spellEnd"/>
            <w:r w:rsidRPr="00176EFB">
              <w:rPr>
                <w:sz w:val="24"/>
                <w:szCs w:val="24"/>
              </w:rPr>
              <w:t xml:space="preserve"> надпочечников: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а) </w:t>
            </w:r>
            <w:proofErr w:type="spellStart"/>
            <w:r w:rsidRPr="00176EFB">
              <w:rPr>
                <w:sz w:val="24"/>
                <w:szCs w:val="24"/>
              </w:rPr>
              <w:t>минералокортикоиды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Дезоксикортон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Флудрокортизон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Кортинефф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б) глюкокортикоиды: Гидрокортизон (</w:t>
            </w:r>
            <w:proofErr w:type="spellStart"/>
            <w:r w:rsidRPr="00176EFB">
              <w:rPr>
                <w:sz w:val="24"/>
                <w:szCs w:val="24"/>
              </w:rPr>
              <w:t>Акортин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Преднизалон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Преднизол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Бетаметазон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Целестон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Дексаметазон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Дексамед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Триамцинолон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Кеналог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Будезонид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Пульмикорт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Флутиказон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Фликсотид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dxa"/>
            <w:gridSpan w:val="6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5</w:t>
            </w:r>
          </w:p>
        </w:tc>
        <w:tc>
          <w:tcPr>
            <w:tcW w:w="8189" w:type="dxa"/>
            <w:gridSpan w:val="2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 Особенности парентерального введения.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 w:val="restart"/>
          </w:tcPr>
          <w:p w:rsidR="00176EFB" w:rsidRPr="009C6E9A" w:rsidRDefault="00176EFB" w:rsidP="00176EFB">
            <w:pPr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Тема 4.8.2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 xml:space="preserve">Препараты гормонов поджелудочной железы, женских и </w:t>
            </w:r>
            <w:r w:rsidRPr="009C6E9A">
              <w:rPr>
                <w:b/>
                <w:sz w:val="24"/>
                <w:szCs w:val="24"/>
              </w:rPr>
              <w:lastRenderedPageBreak/>
              <w:t>мужских половых гормонов</w:t>
            </w: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</w:tcPr>
          <w:p w:rsidR="00176EFB" w:rsidRPr="000330DA" w:rsidRDefault="000330DA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76EFB" w:rsidRPr="00176EFB" w:rsidRDefault="00673645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dxa"/>
            <w:gridSpan w:val="6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  <w:lang w:val="en-US"/>
              </w:rPr>
            </w:pPr>
            <w:r w:rsidRPr="00176E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189" w:type="dxa"/>
            <w:gridSpan w:val="2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Препараты гормонов поджелудочной железы. Классификация препаратов гормонов поджелудочной железы, половых гормонов.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dxa"/>
            <w:gridSpan w:val="6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2</w:t>
            </w:r>
          </w:p>
        </w:tc>
        <w:tc>
          <w:tcPr>
            <w:tcW w:w="8189" w:type="dxa"/>
            <w:gridSpan w:val="2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Препараты  араты инсулина короткого действия: Инсулин растворимый, </w:t>
            </w:r>
            <w:r w:rsidRPr="00176EFB">
              <w:rPr>
                <w:sz w:val="24"/>
                <w:szCs w:val="24"/>
                <w:lang w:val="en-US"/>
              </w:rPr>
              <w:lastRenderedPageBreak/>
              <w:t>human</w:t>
            </w:r>
            <w:r w:rsidRPr="00176EFB">
              <w:rPr>
                <w:sz w:val="24"/>
                <w:szCs w:val="24"/>
              </w:rPr>
              <w:t xml:space="preserve"> </w:t>
            </w:r>
            <w:r w:rsidRPr="00176EFB">
              <w:rPr>
                <w:sz w:val="24"/>
                <w:szCs w:val="24"/>
                <w:lang w:val="en-US"/>
              </w:rPr>
              <w:t>biosynthetic</w:t>
            </w:r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Актрапид</w:t>
            </w:r>
            <w:proofErr w:type="spellEnd"/>
            <w:r w:rsidRPr="00176EFB">
              <w:rPr>
                <w:sz w:val="24"/>
                <w:szCs w:val="24"/>
              </w:rPr>
              <w:t xml:space="preserve"> </w:t>
            </w:r>
            <w:r w:rsidRPr="00176EFB">
              <w:rPr>
                <w:sz w:val="24"/>
                <w:szCs w:val="24"/>
                <w:lang w:val="en-US"/>
              </w:rPr>
              <w:t>HM</w:t>
            </w:r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Хумулин</w:t>
            </w:r>
            <w:proofErr w:type="spellEnd"/>
            <w:r w:rsidRPr="00176EFB">
              <w:rPr>
                <w:sz w:val="24"/>
                <w:szCs w:val="24"/>
              </w:rPr>
              <w:t xml:space="preserve"> </w:t>
            </w:r>
            <w:proofErr w:type="spellStart"/>
            <w:r w:rsidRPr="00176EFB">
              <w:rPr>
                <w:sz w:val="24"/>
                <w:szCs w:val="24"/>
              </w:rPr>
              <w:t>регуляр</w:t>
            </w:r>
            <w:proofErr w:type="spellEnd"/>
            <w:r w:rsidRPr="00176EFB">
              <w:rPr>
                <w:sz w:val="24"/>
                <w:szCs w:val="24"/>
              </w:rPr>
              <w:t xml:space="preserve">), Инсулин растворимый, </w:t>
            </w:r>
            <w:r w:rsidRPr="00176EFB">
              <w:rPr>
                <w:sz w:val="24"/>
                <w:szCs w:val="24"/>
                <w:lang w:val="en-US"/>
              </w:rPr>
              <w:t>human</w:t>
            </w:r>
            <w:r w:rsidRPr="00176EFB">
              <w:rPr>
                <w:sz w:val="24"/>
                <w:szCs w:val="24"/>
              </w:rPr>
              <w:t xml:space="preserve"> </w:t>
            </w:r>
            <w:r w:rsidRPr="00176EFB">
              <w:rPr>
                <w:sz w:val="24"/>
                <w:szCs w:val="24"/>
                <w:lang w:val="en-US"/>
              </w:rPr>
              <w:t>semisynthetic</w:t>
            </w:r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Пенсулин</w:t>
            </w:r>
            <w:proofErr w:type="spellEnd"/>
            <w:r w:rsidRPr="00176EFB">
              <w:rPr>
                <w:sz w:val="24"/>
                <w:szCs w:val="24"/>
              </w:rPr>
              <w:t xml:space="preserve"> ЧР);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в) препараты инсулина средней продолжительности действия: Инсулин-</w:t>
            </w:r>
            <w:proofErr w:type="spellStart"/>
            <w:r w:rsidRPr="00176EFB">
              <w:rPr>
                <w:sz w:val="24"/>
                <w:szCs w:val="24"/>
              </w:rPr>
              <w:t>изофан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r w:rsidRPr="00176EFB">
              <w:rPr>
                <w:sz w:val="24"/>
                <w:szCs w:val="24"/>
                <w:lang w:val="en-US"/>
              </w:rPr>
              <w:t>human</w:t>
            </w:r>
            <w:r w:rsidRPr="00176EFB">
              <w:rPr>
                <w:sz w:val="24"/>
                <w:szCs w:val="24"/>
              </w:rPr>
              <w:t xml:space="preserve"> </w:t>
            </w:r>
            <w:r w:rsidRPr="00176EFB">
              <w:rPr>
                <w:sz w:val="24"/>
                <w:szCs w:val="24"/>
                <w:lang w:val="en-US"/>
              </w:rPr>
              <w:t>biosynthetic</w:t>
            </w:r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Протафан</w:t>
            </w:r>
            <w:proofErr w:type="spellEnd"/>
            <w:r w:rsidRPr="00176EFB">
              <w:rPr>
                <w:sz w:val="24"/>
                <w:szCs w:val="24"/>
              </w:rPr>
              <w:t xml:space="preserve"> НМ </w:t>
            </w:r>
            <w:proofErr w:type="spellStart"/>
            <w:r w:rsidRPr="00176EFB">
              <w:rPr>
                <w:sz w:val="24"/>
                <w:szCs w:val="24"/>
              </w:rPr>
              <w:t>пенфилл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Хумулин</w:t>
            </w:r>
            <w:proofErr w:type="spellEnd"/>
            <w:r w:rsidRPr="00176EFB">
              <w:rPr>
                <w:sz w:val="24"/>
                <w:szCs w:val="24"/>
              </w:rPr>
              <w:t xml:space="preserve"> НПХ), Инсулин-цинка, </w:t>
            </w:r>
            <w:r w:rsidRPr="00176EFB">
              <w:rPr>
                <w:sz w:val="24"/>
                <w:szCs w:val="24"/>
                <w:lang w:val="en-US"/>
              </w:rPr>
              <w:t>human</w:t>
            </w:r>
            <w:r w:rsidRPr="00176EFB">
              <w:rPr>
                <w:sz w:val="24"/>
                <w:szCs w:val="24"/>
              </w:rPr>
              <w:t xml:space="preserve"> </w:t>
            </w:r>
            <w:r w:rsidRPr="00176EFB">
              <w:rPr>
                <w:sz w:val="24"/>
                <w:szCs w:val="24"/>
                <w:lang w:val="en-US"/>
              </w:rPr>
              <w:t>biosynthetic</w:t>
            </w:r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Монотард</w:t>
            </w:r>
            <w:proofErr w:type="spellEnd"/>
            <w:r w:rsidRPr="00176EFB">
              <w:rPr>
                <w:sz w:val="24"/>
                <w:szCs w:val="24"/>
              </w:rPr>
              <w:t xml:space="preserve"> НМ, </w:t>
            </w:r>
            <w:proofErr w:type="spellStart"/>
            <w:r w:rsidRPr="00176EFB">
              <w:rPr>
                <w:sz w:val="24"/>
                <w:szCs w:val="24"/>
              </w:rPr>
              <w:t>Хумулин</w:t>
            </w:r>
            <w:proofErr w:type="spellEnd"/>
            <w:r w:rsidRPr="00176EFB">
              <w:rPr>
                <w:sz w:val="24"/>
                <w:szCs w:val="24"/>
              </w:rPr>
              <w:t xml:space="preserve"> Л);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г) препараты длительного действия: Инсулин - цинка, </w:t>
            </w:r>
            <w:r w:rsidRPr="00176EFB">
              <w:rPr>
                <w:sz w:val="24"/>
                <w:szCs w:val="24"/>
                <w:lang w:val="en-US"/>
              </w:rPr>
              <w:t>human</w:t>
            </w:r>
            <w:r w:rsidRPr="00176EFB">
              <w:rPr>
                <w:sz w:val="24"/>
                <w:szCs w:val="24"/>
              </w:rPr>
              <w:t xml:space="preserve"> </w:t>
            </w:r>
            <w:r w:rsidRPr="00176EFB">
              <w:rPr>
                <w:sz w:val="24"/>
                <w:szCs w:val="24"/>
                <w:lang w:val="en-US"/>
              </w:rPr>
              <w:t>biosynthetic</w:t>
            </w:r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Ультратард</w:t>
            </w:r>
            <w:proofErr w:type="spellEnd"/>
            <w:r w:rsidRPr="00176EFB">
              <w:rPr>
                <w:sz w:val="24"/>
                <w:szCs w:val="24"/>
              </w:rPr>
              <w:t xml:space="preserve"> НМ), Инсулин </w:t>
            </w:r>
            <w:proofErr w:type="spellStart"/>
            <w:r w:rsidRPr="00176EFB">
              <w:rPr>
                <w:sz w:val="24"/>
                <w:szCs w:val="24"/>
              </w:rPr>
              <w:t>гларгин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Лантус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д) препараты инсулина комбинированного действия: Инсулин двухфазный, </w:t>
            </w:r>
            <w:r w:rsidRPr="00176EFB">
              <w:rPr>
                <w:sz w:val="24"/>
                <w:szCs w:val="24"/>
                <w:lang w:val="en-US"/>
              </w:rPr>
              <w:t>human</w:t>
            </w:r>
            <w:r w:rsidRPr="00176EFB">
              <w:rPr>
                <w:sz w:val="24"/>
                <w:szCs w:val="24"/>
              </w:rPr>
              <w:t xml:space="preserve"> </w:t>
            </w:r>
            <w:r w:rsidRPr="00176EFB">
              <w:rPr>
                <w:sz w:val="24"/>
                <w:szCs w:val="24"/>
                <w:lang w:val="en-US"/>
              </w:rPr>
              <w:t>biosynthetic</w:t>
            </w:r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Микстард</w:t>
            </w:r>
            <w:proofErr w:type="spellEnd"/>
            <w:r w:rsidRPr="00176EFB">
              <w:rPr>
                <w:sz w:val="24"/>
                <w:szCs w:val="24"/>
              </w:rPr>
              <w:t xml:space="preserve"> 30 НМ, </w:t>
            </w:r>
            <w:proofErr w:type="spellStart"/>
            <w:r w:rsidRPr="00176EFB">
              <w:rPr>
                <w:sz w:val="24"/>
                <w:szCs w:val="24"/>
              </w:rPr>
              <w:t>Микстард</w:t>
            </w:r>
            <w:proofErr w:type="spellEnd"/>
            <w:r w:rsidRPr="00176EFB">
              <w:rPr>
                <w:sz w:val="24"/>
                <w:szCs w:val="24"/>
              </w:rPr>
              <w:t xml:space="preserve"> 30 НМ </w:t>
            </w:r>
            <w:proofErr w:type="spellStart"/>
            <w:r w:rsidRPr="00176EFB">
              <w:rPr>
                <w:sz w:val="24"/>
                <w:szCs w:val="24"/>
              </w:rPr>
              <w:t>пенфилл</w:t>
            </w:r>
            <w:proofErr w:type="spellEnd"/>
            <w:r w:rsidRPr="00176EFB">
              <w:rPr>
                <w:sz w:val="24"/>
                <w:szCs w:val="24"/>
              </w:rPr>
              <w:t xml:space="preserve">), Инсулин </w:t>
            </w:r>
            <w:proofErr w:type="spellStart"/>
            <w:r w:rsidRPr="00176EFB">
              <w:rPr>
                <w:sz w:val="24"/>
                <w:szCs w:val="24"/>
              </w:rPr>
              <w:t>аспарт</w:t>
            </w:r>
            <w:proofErr w:type="spellEnd"/>
            <w:r w:rsidRPr="00176EFB">
              <w:rPr>
                <w:sz w:val="24"/>
                <w:szCs w:val="24"/>
              </w:rPr>
              <w:t xml:space="preserve"> двухфазный (Ново-</w:t>
            </w:r>
            <w:proofErr w:type="spellStart"/>
            <w:r w:rsidRPr="00176EFB">
              <w:rPr>
                <w:sz w:val="24"/>
                <w:szCs w:val="24"/>
              </w:rPr>
              <w:t>Микс</w:t>
            </w:r>
            <w:proofErr w:type="spellEnd"/>
            <w:r w:rsidRPr="00176EFB">
              <w:rPr>
                <w:sz w:val="24"/>
                <w:szCs w:val="24"/>
              </w:rPr>
              <w:t xml:space="preserve"> 30 </w:t>
            </w:r>
            <w:proofErr w:type="spellStart"/>
            <w:r w:rsidRPr="00176EFB">
              <w:rPr>
                <w:sz w:val="24"/>
                <w:szCs w:val="24"/>
              </w:rPr>
              <w:t>пенфилл</w:t>
            </w:r>
            <w:proofErr w:type="spellEnd"/>
            <w:r w:rsidRPr="00176EFB">
              <w:rPr>
                <w:sz w:val="24"/>
                <w:szCs w:val="24"/>
              </w:rPr>
              <w:t>, Ново-</w:t>
            </w:r>
            <w:proofErr w:type="spellStart"/>
            <w:r w:rsidRPr="00176EFB">
              <w:rPr>
                <w:sz w:val="24"/>
                <w:szCs w:val="24"/>
              </w:rPr>
              <w:t>Микс</w:t>
            </w:r>
            <w:proofErr w:type="spellEnd"/>
            <w:r w:rsidRPr="00176EFB">
              <w:rPr>
                <w:sz w:val="24"/>
                <w:szCs w:val="24"/>
              </w:rPr>
              <w:t xml:space="preserve"> 30 </w:t>
            </w:r>
            <w:proofErr w:type="spellStart"/>
            <w:r w:rsidRPr="00176EFB">
              <w:rPr>
                <w:sz w:val="24"/>
                <w:szCs w:val="24"/>
              </w:rPr>
              <w:t>Флекс</w:t>
            </w:r>
            <w:proofErr w:type="spellEnd"/>
            <w:r w:rsidRPr="00176EFB">
              <w:rPr>
                <w:sz w:val="24"/>
                <w:szCs w:val="24"/>
              </w:rPr>
              <w:t>-Пен).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Концентрации инсулинов. Способы введения. Правила постановки инъекций и хранение инсулинов. Инсулиновая помпа. Факторы, провоцирующие гипогликемию и гипергликемию. Осложнения при инсулинотерапии. Маточный раствор инсулина.</w:t>
            </w:r>
          </w:p>
          <w:p w:rsidR="00176EFB" w:rsidRPr="00176EFB" w:rsidRDefault="00176EFB" w:rsidP="00176EFB">
            <w:pPr>
              <w:rPr>
                <w:sz w:val="24"/>
                <w:szCs w:val="24"/>
                <w:lang w:val="en-US"/>
              </w:rPr>
            </w:pPr>
            <w:r w:rsidRPr="00176EFB">
              <w:rPr>
                <w:sz w:val="24"/>
                <w:szCs w:val="24"/>
              </w:rPr>
              <w:t>Антагонист инсулина: Глюкагон.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dxa"/>
            <w:gridSpan w:val="6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  <w:lang w:val="en-US"/>
              </w:rPr>
            </w:pPr>
            <w:r w:rsidRPr="00176EF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8189" w:type="dxa"/>
            <w:gridSpan w:val="2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Пероральные гипогликемические средства: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а) ингибиторы α-</w:t>
            </w:r>
            <w:proofErr w:type="spellStart"/>
            <w:r w:rsidRPr="00176EFB">
              <w:rPr>
                <w:sz w:val="24"/>
                <w:szCs w:val="24"/>
              </w:rPr>
              <w:t>глюкозидазы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Акарбоза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Глюкобай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</w:t>
            </w:r>
            <w:proofErr w:type="spellStart"/>
            <w:r w:rsidRPr="00176EFB">
              <w:rPr>
                <w:sz w:val="24"/>
                <w:szCs w:val="24"/>
              </w:rPr>
              <w:t>бигуаниды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Метформин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Глюкофаж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в) препараты </w:t>
            </w:r>
            <w:proofErr w:type="spellStart"/>
            <w:r w:rsidRPr="00176EFB">
              <w:rPr>
                <w:sz w:val="24"/>
                <w:szCs w:val="24"/>
              </w:rPr>
              <w:t>сульфонилмочевины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Глибенкламид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Манинил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д) </w:t>
            </w:r>
            <w:proofErr w:type="spellStart"/>
            <w:r w:rsidRPr="00176EFB">
              <w:rPr>
                <w:sz w:val="24"/>
                <w:szCs w:val="24"/>
              </w:rPr>
              <w:t>прандиальные</w:t>
            </w:r>
            <w:proofErr w:type="spellEnd"/>
            <w:r w:rsidRPr="00176EFB">
              <w:rPr>
                <w:sz w:val="24"/>
                <w:szCs w:val="24"/>
              </w:rPr>
              <w:t xml:space="preserve"> регуляторы гликемии: </w:t>
            </w:r>
            <w:proofErr w:type="spellStart"/>
            <w:r w:rsidRPr="00176EFB">
              <w:rPr>
                <w:sz w:val="24"/>
                <w:szCs w:val="24"/>
              </w:rPr>
              <w:t>Репаглинид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Новонорм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dxa"/>
            <w:gridSpan w:val="6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  <w:lang w:val="en-US"/>
              </w:rPr>
            </w:pPr>
            <w:r w:rsidRPr="00176E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8189" w:type="dxa"/>
            <w:gridSpan w:val="2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Препараты женских половых гормонов: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а) эстрогены: Эстрадиола </w:t>
            </w:r>
            <w:proofErr w:type="spellStart"/>
            <w:r w:rsidRPr="00176EFB">
              <w:rPr>
                <w:sz w:val="24"/>
                <w:szCs w:val="24"/>
              </w:rPr>
              <w:t>дипропионад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Гексэстрол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Синэстрол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гестагены: Прогестерон, </w:t>
            </w:r>
            <w:proofErr w:type="spellStart"/>
            <w:r w:rsidRPr="00176EFB">
              <w:rPr>
                <w:sz w:val="24"/>
                <w:szCs w:val="24"/>
              </w:rPr>
              <w:t>Дидрогестерон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Дюфастон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Аллилэстренол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Туринал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в) гормональные контрацептивные средства: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- монофазные: </w:t>
            </w:r>
            <w:proofErr w:type="spellStart"/>
            <w:r w:rsidRPr="00176EFB">
              <w:rPr>
                <w:sz w:val="24"/>
                <w:szCs w:val="24"/>
              </w:rPr>
              <w:t>Новинет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Марвелон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Жанин</w:t>
            </w:r>
            <w:proofErr w:type="spellEnd"/>
            <w:r w:rsidRPr="00176EFB">
              <w:rPr>
                <w:sz w:val="24"/>
                <w:szCs w:val="24"/>
              </w:rPr>
              <w:t>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- двухфазные: </w:t>
            </w:r>
            <w:proofErr w:type="spellStart"/>
            <w:r w:rsidRPr="00176EFB">
              <w:rPr>
                <w:sz w:val="24"/>
                <w:szCs w:val="24"/>
              </w:rPr>
              <w:t>Антеовин</w:t>
            </w:r>
            <w:proofErr w:type="spellEnd"/>
            <w:r w:rsidRPr="00176EFB">
              <w:rPr>
                <w:sz w:val="24"/>
                <w:szCs w:val="24"/>
              </w:rPr>
              <w:t>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- трехфазные: Три-</w:t>
            </w:r>
            <w:proofErr w:type="spellStart"/>
            <w:r w:rsidRPr="00176EFB">
              <w:rPr>
                <w:sz w:val="24"/>
                <w:szCs w:val="24"/>
              </w:rPr>
              <w:t>регол</w:t>
            </w:r>
            <w:proofErr w:type="spellEnd"/>
            <w:r w:rsidRPr="00176EFB">
              <w:rPr>
                <w:sz w:val="24"/>
                <w:szCs w:val="24"/>
              </w:rPr>
              <w:t>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- </w:t>
            </w:r>
            <w:proofErr w:type="spellStart"/>
            <w:r w:rsidRPr="00176EFB">
              <w:rPr>
                <w:sz w:val="24"/>
                <w:szCs w:val="24"/>
              </w:rPr>
              <w:t>гестагенные</w:t>
            </w:r>
            <w:proofErr w:type="spellEnd"/>
            <w:r w:rsidRPr="00176EFB">
              <w:rPr>
                <w:sz w:val="24"/>
                <w:szCs w:val="24"/>
              </w:rPr>
              <w:t xml:space="preserve"> препараты пролонгированного действия: </w:t>
            </w:r>
            <w:proofErr w:type="spellStart"/>
            <w:r w:rsidRPr="00176EFB">
              <w:rPr>
                <w:sz w:val="24"/>
                <w:szCs w:val="24"/>
              </w:rPr>
              <w:t>Левоноргестрел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Норплант</w:t>
            </w:r>
            <w:proofErr w:type="spellEnd"/>
            <w:r w:rsidRPr="00176EFB">
              <w:rPr>
                <w:sz w:val="24"/>
                <w:szCs w:val="24"/>
              </w:rPr>
              <w:t xml:space="preserve">). 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dxa"/>
            <w:gridSpan w:val="6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  <w:lang w:val="en-US"/>
              </w:rPr>
              <w:t>5</w:t>
            </w:r>
          </w:p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89" w:type="dxa"/>
            <w:gridSpan w:val="2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Препараты мужских половых гормонов: Тестостерона пропионат.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Анаболические стероиды: </w:t>
            </w:r>
            <w:proofErr w:type="spellStart"/>
            <w:r w:rsidRPr="00176EFB">
              <w:rPr>
                <w:sz w:val="24"/>
                <w:szCs w:val="24"/>
              </w:rPr>
              <w:t>Нандролон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Ретаболил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Метандиенон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Метандростенолон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dxa"/>
            <w:gridSpan w:val="6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6</w:t>
            </w:r>
          </w:p>
        </w:tc>
        <w:tc>
          <w:tcPr>
            <w:tcW w:w="8189" w:type="dxa"/>
            <w:gridSpan w:val="2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</w:t>
            </w:r>
            <w:r w:rsidRPr="00176EFB">
              <w:rPr>
                <w:sz w:val="24"/>
                <w:szCs w:val="24"/>
              </w:rPr>
              <w:lastRenderedPageBreak/>
              <w:t>эффекты и противопоказания. Средства первой помощи при гипогликемической и гипергликемической комах. Особенности парентерального введения.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</w:tcPr>
          <w:p w:rsidR="00176EFB" w:rsidRPr="00176EFB" w:rsidRDefault="000330DA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Обсуждение основных вопросов классификации, действия и применения гормональных средств. Пропись препаратов в рецептах с использованием справочной литературы. Выявление побочных эффектов, противопоказаний. Знакомство с готовыми препаратами. Решение ситуационных задач. Обучение пациентов правилам приема лекарственных средств по назначению врача.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  <w:lang w:val="en-US"/>
              </w:rPr>
            </w:pPr>
            <w:r w:rsidRPr="00176EFB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</w:tcPr>
          <w:p w:rsidR="00176EFB" w:rsidRPr="00176EFB" w:rsidRDefault="000330DA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kern w:val="20"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Реферативные сообщения: «Спорт и анаболические стероиды» «Гормональные контрацептивы»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 w:val="restart"/>
          </w:tcPr>
          <w:p w:rsidR="00176EFB" w:rsidRPr="009C6E9A" w:rsidRDefault="00176EFB" w:rsidP="00176EFB">
            <w:pPr>
              <w:jc w:val="center"/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Тема 4.9</w:t>
            </w:r>
          </w:p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Средства, влияющие на мускулатуру матки</w:t>
            </w: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176EFB" w:rsidRPr="00176EFB" w:rsidRDefault="000330DA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76EFB" w:rsidRPr="00176EFB" w:rsidRDefault="00673645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  <w:gridSpan w:val="5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</w:t>
            </w:r>
          </w:p>
        </w:tc>
        <w:tc>
          <w:tcPr>
            <w:tcW w:w="8201" w:type="dxa"/>
            <w:gridSpan w:val="3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Оценка сократительной  активности матки во время беременности, в  родах и во время менструаций. Классификация средств, влияющих на мускулатуру матки.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  <w:gridSpan w:val="5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2</w:t>
            </w:r>
          </w:p>
        </w:tc>
        <w:tc>
          <w:tcPr>
            <w:tcW w:w="8201" w:type="dxa"/>
            <w:gridSpan w:val="3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proofErr w:type="spellStart"/>
            <w:r w:rsidRPr="00176EFB">
              <w:rPr>
                <w:sz w:val="24"/>
                <w:szCs w:val="24"/>
              </w:rPr>
              <w:t>Родостимуляторы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а) гормоны задней доли гипофиза: Окситоцин;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препараты простагландинов: </w:t>
            </w:r>
            <w:proofErr w:type="spellStart"/>
            <w:r w:rsidRPr="00176EFB">
              <w:rPr>
                <w:sz w:val="24"/>
                <w:szCs w:val="24"/>
              </w:rPr>
              <w:t>Динопрост</w:t>
            </w:r>
            <w:proofErr w:type="spellEnd"/>
            <w:r w:rsidRPr="00176EFB">
              <w:rPr>
                <w:sz w:val="24"/>
                <w:szCs w:val="24"/>
              </w:rPr>
              <w:t xml:space="preserve"> (ПГ</w:t>
            </w:r>
            <w:r w:rsidRPr="00176EFB">
              <w:rPr>
                <w:sz w:val="24"/>
                <w:szCs w:val="24"/>
                <w:lang w:val="en-US"/>
              </w:rPr>
              <w:t>F</w:t>
            </w:r>
            <w:r w:rsidRPr="00176EFB">
              <w:rPr>
                <w:sz w:val="24"/>
                <w:szCs w:val="24"/>
                <w:vertAlign w:val="subscript"/>
              </w:rPr>
              <w:t xml:space="preserve">2 α </w:t>
            </w:r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Динопростон</w:t>
            </w:r>
            <w:proofErr w:type="spellEnd"/>
            <w:r w:rsidRPr="00176EFB">
              <w:rPr>
                <w:sz w:val="24"/>
                <w:szCs w:val="24"/>
              </w:rPr>
              <w:t xml:space="preserve"> (ПГЕ</w:t>
            </w:r>
            <w:r w:rsidRPr="00176EFB">
              <w:rPr>
                <w:sz w:val="24"/>
                <w:szCs w:val="24"/>
                <w:vertAlign w:val="subscript"/>
              </w:rPr>
              <w:t>2</w:t>
            </w:r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  <w:gridSpan w:val="5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3</w:t>
            </w:r>
          </w:p>
        </w:tc>
        <w:tc>
          <w:tcPr>
            <w:tcW w:w="8201" w:type="dxa"/>
            <w:gridSpan w:val="3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proofErr w:type="spellStart"/>
            <w:r w:rsidRPr="00176EFB">
              <w:rPr>
                <w:sz w:val="24"/>
                <w:szCs w:val="24"/>
              </w:rPr>
              <w:t>Утеротоники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Эргометрин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Метриклавин</w:t>
            </w:r>
            <w:proofErr w:type="spellEnd"/>
            <w:r w:rsidRPr="00176EFB">
              <w:rPr>
                <w:sz w:val="24"/>
                <w:szCs w:val="24"/>
              </w:rPr>
              <w:t>), Эрготамин (</w:t>
            </w:r>
            <w:proofErr w:type="spellStart"/>
            <w:r w:rsidRPr="00176EFB">
              <w:rPr>
                <w:sz w:val="24"/>
                <w:szCs w:val="24"/>
              </w:rPr>
              <w:t>Корнутамин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  <w:gridSpan w:val="5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4</w:t>
            </w:r>
          </w:p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1" w:type="dxa"/>
            <w:gridSpan w:val="3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proofErr w:type="spellStart"/>
            <w:r w:rsidRPr="00176EFB">
              <w:rPr>
                <w:sz w:val="24"/>
                <w:szCs w:val="24"/>
              </w:rPr>
              <w:t>Токолитики</w:t>
            </w:r>
            <w:proofErr w:type="spellEnd"/>
            <w:r w:rsidRPr="00176EFB">
              <w:rPr>
                <w:sz w:val="24"/>
                <w:szCs w:val="24"/>
              </w:rPr>
              <w:t>: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а) β</w:t>
            </w:r>
            <w:r w:rsidRPr="00176EFB">
              <w:rPr>
                <w:sz w:val="24"/>
                <w:szCs w:val="24"/>
                <w:vertAlign w:val="subscript"/>
              </w:rPr>
              <w:t>2</w:t>
            </w:r>
            <w:r w:rsidRPr="00176EFB">
              <w:rPr>
                <w:sz w:val="24"/>
                <w:szCs w:val="24"/>
              </w:rPr>
              <w:t xml:space="preserve">- </w:t>
            </w:r>
            <w:proofErr w:type="spellStart"/>
            <w:r w:rsidRPr="00176EFB">
              <w:rPr>
                <w:sz w:val="24"/>
                <w:szCs w:val="24"/>
              </w:rPr>
              <w:t>адреномиметики</w:t>
            </w:r>
            <w:proofErr w:type="spellEnd"/>
            <w:r w:rsidRPr="00176EFB">
              <w:rPr>
                <w:sz w:val="24"/>
                <w:szCs w:val="24"/>
              </w:rPr>
              <w:t>:, Фенотерол (</w:t>
            </w:r>
            <w:proofErr w:type="spellStart"/>
            <w:r w:rsidRPr="00176EFB">
              <w:rPr>
                <w:sz w:val="24"/>
                <w:szCs w:val="24"/>
              </w:rPr>
              <w:t>Партусистен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Гексопреналин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Гинипрал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Препараты  гестагенов: Прогестерон, </w:t>
            </w:r>
            <w:proofErr w:type="spellStart"/>
            <w:r w:rsidRPr="00176EFB">
              <w:rPr>
                <w:sz w:val="24"/>
                <w:szCs w:val="24"/>
              </w:rPr>
              <w:t>Аллилэстренол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Туринал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в) Спазмолитики </w:t>
            </w:r>
            <w:proofErr w:type="spellStart"/>
            <w:r w:rsidRPr="00176EFB">
              <w:rPr>
                <w:sz w:val="24"/>
                <w:szCs w:val="24"/>
              </w:rPr>
              <w:t>миотропного</w:t>
            </w:r>
            <w:proofErr w:type="spellEnd"/>
            <w:r w:rsidRPr="00176EFB">
              <w:rPr>
                <w:sz w:val="24"/>
                <w:szCs w:val="24"/>
              </w:rPr>
              <w:t xml:space="preserve"> действия: Магния сульфат;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г) Средства для наркоза: Натрия </w:t>
            </w:r>
            <w:proofErr w:type="spellStart"/>
            <w:r w:rsidRPr="00176EFB">
              <w:rPr>
                <w:sz w:val="24"/>
                <w:szCs w:val="24"/>
              </w:rPr>
              <w:t>оксибутират</w:t>
            </w:r>
            <w:proofErr w:type="spellEnd"/>
            <w:r w:rsidRPr="00176EFB">
              <w:rPr>
                <w:sz w:val="24"/>
                <w:szCs w:val="24"/>
              </w:rPr>
              <w:t xml:space="preserve"> (ГОМК).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  <w:gridSpan w:val="5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5</w:t>
            </w:r>
          </w:p>
        </w:tc>
        <w:tc>
          <w:tcPr>
            <w:tcW w:w="8201" w:type="dxa"/>
            <w:gridSpan w:val="3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 Особенности парентерального введения лекарственных средств.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</w:tcPr>
          <w:p w:rsidR="00176EFB" w:rsidRPr="00176EFB" w:rsidRDefault="000330DA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Обсуждение основных вопросов классификации, действия и применения </w:t>
            </w:r>
            <w:proofErr w:type="spellStart"/>
            <w:r w:rsidRPr="00176EFB">
              <w:rPr>
                <w:sz w:val="24"/>
                <w:szCs w:val="24"/>
              </w:rPr>
              <w:t>средстввлияющих</w:t>
            </w:r>
            <w:proofErr w:type="spellEnd"/>
            <w:r w:rsidRPr="00176EFB">
              <w:rPr>
                <w:sz w:val="24"/>
                <w:szCs w:val="24"/>
              </w:rPr>
              <w:t xml:space="preserve"> на мускулатуру матки. Пропись препаратов в рецептах с использованием справочной литературы. Выявление побочных эффектов, </w:t>
            </w:r>
            <w:r w:rsidRPr="00176EFB">
              <w:rPr>
                <w:sz w:val="24"/>
                <w:szCs w:val="24"/>
              </w:rPr>
              <w:lastRenderedPageBreak/>
              <w:t>противопоказаний. Знакомство с готовыми препаратами. Решение ситуационных задач. Обучение пациентов правилам приема лекарственных средств по назначению врача.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</w:tcPr>
          <w:p w:rsidR="00176EFB" w:rsidRPr="000330DA" w:rsidRDefault="000330DA" w:rsidP="00176EFB">
            <w:pPr>
              <w:jc w:val="center"/>
              <w:rPr>
                <w:sz w:val="24"/>
                <w:szCs w:val="24"/>
              </w:rPr>
            </w:pPr>
            <w:r w:rsidRPr="000330DA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Реферативное сообщение «Токсическое действие алкалоидов спорыньи»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 w:val="restart"/>
          </w:tcPr>
          <w:p w:rsidR="00176EFB" w:rsidRPr="009C6E9A" w:rsidRDefault="00176EFB" w:rsidP="00176EFB">
            <w:pPr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Тема 4.10</w:t>
            </w:r>
          </w:p>
          <w:p w:rsidR="00176EFB" w:rsidRPr="009C6E9A" w:rsidRDefault="00176EFB" w:rsidP="00176EFB">
            <w:pPr>
              <w:snapToGrid w:val="0"/>
              <w:rPr>
                <w:b/>
                <w:sz w:val="24"/>
                <w:szCs w:val="24"/>
              </w:rPr>
            </w:pPr>
            <w:r w:rsidRPr="009C6E9A">
              <w:rPr>
                <w:b/>
                <w:bCs/>
                <w:sz w:val="24"/>
                <w:szCs w:val="24"/>
              </w:rPr>
              <w:t xml:space="preserve">Средства, влияющие на водно-солевой баланс (диуретики) </w:t>
            </w:r>
          </w:p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176EFB" w:rsidRPr="00176EFB" w:rsidRDefault="000330DA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76EFB" w:rsidRPr="00176EFB" w:rsidRDefault="00673645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snapToGrid w:val="0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ind w:left="38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Анатомо-физиологические особенности выделительной системы организма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ind w:left="38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2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snapToGrid w:val="0"/>
              <w:rPr>
                <w:bCs/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Средства, влияющие на водно-солевой баланс (диуретики) - </w:t>
            </w:r>
            <w:proofErr w:type="spellStart"/>
            <w:r w:rsidRPr="00176EFB">
              <w:rPr>
                <w:sz w:val="24"/>
                <w:szCs w:val="24"/>
              </w:rPr>
              <w:t>дихлотиазид</w:t>
            </w:r>
            <w:proofErr w:type="spellEnd"/>
            <w:r w:rsidRPr="00176EFB">
              <w:rPr>
                <w:sz w:val="24"/>
                <w:szCs w:val="24"/>
              </w:rPr>
              <w:t xml:space="preserve">, фуросемид (лазикс), </w:t>
            </w:r>
            <w:proofErr w:type="spellStart"/>
            <w:r w:rsidRPr="00176EFB">
              <w:rPr>
                <w:sz w:val="24"/>
                <w:szCs w:val="24"/>
              </w:rPr>
              <w:t>спиронолактон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маннит</w:t>
            </w:r>
            <w:proofErr w:type="spellEnd"/>
            <w:r w:rsidRPr="00176EFB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ind w:left="38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3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rPr>
                <w:bCs/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Принципы действия </w:t>
            </w:r>
            <w:proofErr w:type="spellStart"/>
            <w:r w:rsidRPr="00176EFB">
              <w:rPr>
                <w:sz w:val="24"/>
                <w:szCs w:val="24"/>
              </w:rPr>
              <w:t>дихлотиазид</w:t>
            </w:r>
            <w:proofErr w:type="spellEnd"/>
            <w:r w:rsidRPr="00176EFB">
              <w:rPr>
                <w:sz w:val="24"/>
                <w:szCs w:val="24"/>
              </w:rPr>
              <w:t xml:space="preserve"> и фуросемида. Различия в активности и продолжительности действия. Применение при отеках и для снижения артериального давления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ind w:left="38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4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Механизмы действия калийсберегающих диуретиков (</w:t>
            </w:r>
            <w:proofErr w:type="spellStart"/>
            <w:r w:rsidRPr="00176EFB">
              <w:rPr>
                <w:sz w:val="24"/>
                <w:szCs w:val="24"/>
              </w:rPr>
              <w:t>триаметерен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спиронолактон</w:t>
            </w:r>
            <w:proofErr w:type="spellEnd"/>
            <w:r w:rsidRPr="00176EFB">
              <w:rPr>
                <w:sz w:val="24"/>
                <w:szCs w:val="24"/>
              </w:rPr>
              <w:t>). Применение. Осмотические диуретики (</w:t>
            </w:r>
            <w:proofErr w:type="spellStart"/>
            <w:r w:rsidRPr="00176EFB">
              <w:rPr>
                <w:sz w:val="24"/>
                <w:szCs w:val="24"/>
              </w:rPr>
              <w:t>маннит</w:t>
            </w:r>
            <w:proofErr w:type="spellEnd"/>
            <w:r w:rsidRPr="00176EFB">
              <w:rPr>
                <w:sz w:val="24"/>
                <w:szCs w:val="24"/>
              </w:rPr>
              <w:t>). Принцип действия, применение, побочные эффекты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</w:tcPr>
          <w:p w:rsidR="00176EFB" w:rsidRPr="00176EFB" w:rsidRDefault="000330DA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tabs>
                <w:tab w:val="left" w:pos="1996"/>
                <w:tab w:val="left" w:pos="2912"/>
                <w:tab w:val="left" w:pos="3828"/>
                <w:tab w:val="left" w:pos="4744"/>
                <w:tab w:val="left" w:pos="5660"/>
                <w:tab w:val="left" w:pos="6576"/>
                <w:tab w:val="left" w:pos="7492"/>
                <w:tab w:val="left" w:pos="8408"/>
                <w:tab w:val="left" w:pos="9324"/>
                <w:tab w:val="left" w:pos="10240"/>
                <w:tab w:val="left" w:pos="11156"/>
                <w:tab w:val="left" w:pos="12072"/>
                <w:tab w:val="left" w:pos="12988"/>
                <w:tab w:val="left" w:pos="13904"/>
                <w:tab w:val="left" w:pos="14820"/>
                <w:tab w:val="left" w:pos="15736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Обсуждение основных вопросов классификации, действия и применения средств, влияющих на мускулатуру матки. Пропись препаратов в рецептах с использованием справочной литературы. Выявление побочных эффектов, противопоказаний. Знакомство с готовыми препаратами. Решение ситуационных задач. Обучение пациентов правилам приема лекарственных средств по назначению врача. </w:t>
            </w:r>
            <w:r w:rsidRPr="00176EFB">
              <w:rPr>
                <w:bCs/>
                <w:sz w:val="24"/>
                <w:szCs w:val="24"/>
              </w:rPr>
              <w:t xml:space="preserve">Обсуждение вопросов </w:t>
            </w:r>
            <w:proofErr w:type="spellStart"/>
            <w:r w:rsidRPr="00176EFB">
              <w:rPr>
                <w:bCs/>
                <w:sz w:val="24"/>
                <w:szCs w:val="24"/>
              </w:rPr>
              <w:t>фармакодинамики</w:t>
            </w:r>
            <w:proofErr w:type="spellEnd"/>
            <w:r w:rsidRPr="00176EFB">
              <w:rPr>
                <w:bCs/>
                <w:sz w:val="24"/>
                <w:szCs w:val="24"/>
              </w:rPr>
              <w:t xml:space="preserve"> и фармакокинетики  диуретических средств, применение и способы введения препаратов. выполнение заданий по рецептуре; 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ind w:firstLine="1"/>
              <w:rPr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</w:tcPr>
          <w:p w:rsidR="00176EFB" w:rsidRPr="000330DA" w:rsidRDefault="000330DA" w:rsidP="00176EFB">
            <w:pPr>
              <w:jc w:val="center"/>
              <w:rPr>
                <w:sz w:val="24"/>
                <w:szCs w:val="24"/>
              </w:rPr>
            </w:pPr>
            <w:r w:rsidRPr="000330DA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Подготовка презентаций</w:t>
            </w:r>
          </w:p>
          <w:p w:rsidR="00176EFB" w:rsidRPr="00176EFB" w:rsidRDefault="00176EFB" w:rsidP="00176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«Возможности использования лекарственных растений, в качестве диуретиков»</w:t>
            </w:r>
          </w:p>
          <w:p w:rsidR="00176EFB" w:rsidRPr="00176EFB" w:rsidRDefault="00176EFB" w:rsidP="00176EFB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rPr>
                <w:bCs/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выполнение заданий для закрепления знаний по рецептуре с использованием справочной и методической литературы;</w:t>
            </w:r>
          </w:p>
          <w:p w:rsidR="00176EFB" w:rsidRPr="00176EFB" w:rsidRDefault="00176EFB" w:rsidP="00176EFB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rPr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просмотр презентаций;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 w:val="restart"/>
          </w:tcPr>
          <w:p w:rsidR="00176EFB" w:rsidRPr="009C6E9A" w:rsidRDefault="00176EFB" w:rsidP="00176EFB">
            <w:pPr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 xml:space="preserve">Тема 4.11. Противоаллергические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средства</w:t>
            </w: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176EFB" w:rsidRPr="00176EFB" w:rsidRDefault="000330DA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76EFB" w:rsidRPr="00176EFB" w:rsidRDefault="00673645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Механизм аллергических реакций немедленного и замедленного типов. Локализация Н</w:t>
            </w:r>
            <w:r w:rsidRPr="00176EFB">
              <w:rPr>
                <w:sz w:val="24"/>
                <w:szCs w:val="24"/>
                <w:vertAlign w:val="subscript"/>
              </w:rPr>
              <w:t xml:space="preserve">1 </w:t>
            </w:r>
            <w:r w:rsidRPr="00176EFB">
              <w:rPr>
                <w:sz w:val="24"/>
                <w:szCs w:val="24"/>
              </w:rPr>
              <w:t>– рецепторов гистамина. Методы лечения аллергии. Классификация противоаллергических средств.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2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Антигистаминные средства: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а) первое поколение: </w:t>
            </w:r>
            <w:proofErr w:type="spellStart"/>
            <w:r w:rsidRPr="00176EFB">
              <w:rPr>
                <w:sz w:val="24"/>
                <w:szCs w:val="24"/>
              </w:rPr>
              <w:t>Дифенгидрамин</w:t>
            </w:r>
            <w:proofErr w:type="spellEnd"/>
            <w:r w:rsidRPr="00176EFB">
              <w:rPr>
                <w:sz w:val="24"/>
                <w:szCs w:val="24"/>
              </w:rPr>
              <w:t xml:space="preserve"> (Димедрол), </w:t>
            </w:r>
            <w:proofErr w:type="spellStart"/>
            <w:r w:rsidRPr="00176EFB">
              <w:rPr>
                <w:sz w:val="24"/>
                <w:szCs w:val="24"/>
              </w:rPr>
              <w:t>Клемастин</w:t>
            </w:r>
            <w:proofErr w:type="spellEnd"/>
            <w:r w:rsidRPr="00176EFB">
              <w:rPr>
                <w:sz w:val="24"/>
                <w:szCs w:val="24"/>
              </w:rPr>
              <w:t xml:space="preserve"> (Тавегил), </w:t>
            </w:r>
            <w:proofErr w:type="spellStart"/>
            <w:r w:rsidRPr="00176EFB">
              <w:rPr>
                <w:sz w:val="24"/>
                <w:szCs w:val="24"/>
              </w:rPr>
              <w:t>Прометазин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Пипольфен</w:t>
            </w:r>
            <w:proofErr w:type="spellEnd"/>
            <w:r w:rsidRPr="00176EFB">
              <w:rPr>
                <w:sz w:val="24"/>
                <w:szCs w:val="24"/>
              </w:rPr>
              <w:t xml:space="preserve">) </w:t>
            </w:r>
            <w:proofErr w:type="spellStart"/>
            <w:r w:rsidRPr="00176EFB">
              <w:rPr>
                <w:sz w:val="24"/>
                <w:szCs w:val="24"/>
              </w:rPr>
              <w:t>Хлоропирамин</w:t>
            </w:r>
            <w:proofErr w:type="spellEnd"/>
            <w:r w:rsidRPr="00176EFB">
              <w:rPr>
                <w:sz w:val="24"/>
                <w:szCs w:val="24"/>
              </w:rPr>
              <w:t xml:space="preserve"> (Супрастин), </w:t>
            </w:r>
            <w:proofErr w:type="spellStart"/>
            <w:r w:rsidRPr="00176EFB">
              <w:rPr>
                <w:sz w:val="24"/>
                <w:szCs w:val="24"/>
              </w:rPr>
              <w:t>Хифенадин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Фенкарол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Мебгидролин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Диазолин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Гидроксизин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Атаракс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второе поколение: </w:t>
            </w:r>
            <w:proofErr w:type="spellStart"/>
            <w:r w:rsidRPr="00176EFB">
              <w:rPr>
                <w:sz w:val="24"/>
                <w:szCs w:val="24"/>
              </w:rPr>
              <w:t>Лоратадин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Кларитин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Дезлоратадин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Эриус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Цетиризин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Зиртек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Фексофенадин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Телфаст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3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Глюкокортикоиды: </w:t>
            </w:r>
            <w:proofErr w:type="spellStart"/>
            <w:r w:rsidRPr="00176EFB">
              <w:rPr>
                <w:sz w:val="24"/>
                <w:szCs w:val="24"/>
              </w:rPr>
              <w:t>Преднизалон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Преднизол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Бетаметазон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Целестон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Дексаметазон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Дексамед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Будезонид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Пульмикорт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Флутиказон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Фликсотид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4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Стабилизаторы мембран тучных клеток: </w:t>
            </w:r>
            <w:proofErr w:type="spellStart"/>
            <w:r w:rsidRPr="00176EFB">
              <w:rPr>
                <w:sz w:val="24"/>
                <w:szCs w:val="24"/>
              </w:rPr>
              <w:t>Кетотифен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Задитен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Кромоглициевая</w:t>
            </w:r>
            <w:proofErr w:type="spellEnd"/>
            <w:r w:rsidRPr="00176EFB">
              <w:rPr>
                <w:sz w:val="24"/>
                <w:szCs w:val="24"/>
              </w:rPr>
              <w:t xml:space="preserve"> кислота 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(</w:t>
            </w:r>
            <w:proofErr w:type="spellStart"/>
            <w:r w:rsidRPr="00176EFB">
              <w:rPr>
                <w:sz w:val="24"/>
                <w:szCs w:val="24"/>
              </w:rPr>
              <w:t>Интал</w:t>
            </w:r>
            <w:proofErr w:type="spellEnd"/>
            <w:r w:rsidRPr="00176EFB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5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α-, β- </w:t>
            </w:r>
            <w:proofErr w:type="spellStart"/>
            <w:r w:rsidRPr="00176EFB">
              <w:rPr>
                <w:sz w:val="24"/>
                <w:szCs w:val="24"/>
              </w:rPr>
              <w:t>адреномиметики</w:t>
            </w:r>
            <w:proofErr w:type="spellEnd"/>
            <w:r w:rsidRPr="00176EFB">
              <w:rPr>
                <w:sz w:val="24"/>
                <w:szCs w:val="24"/>
              </w:rPr>
              <w:t xml:space="preserve"> прямого действия: Эпинефрин (Адреналин)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6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Препараты кальция: Кальция глюконат, Кальция хлорид.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7</w:t>
            </w:r>
          </w:p>
        </w:tc>
        <w:tc>
          <w:tcPr>
            <w:tcW w:w="8222" w:type="dxa"/>
            <w:gridSpan w:val="5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 Средства первой помощи при анафилактическом шоке. Особенности парентерального введения лекарственных средств.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</w:tcPr>
          <w:p w:rsidR="00176EFB" w:rsidRPr="00176EFB" w:rsidRDefault="000330DA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Обсуждение основных вопросов классификации, действия и применения  противоаллергических средств. Пропись препаратов в рецептах с использованием справочной литературы. Выявление побочных эффектов, противопоказаний. Знакомство с готовыми препаратами. Решение ситуационных задач. Обучение пациентов правилам приема лекарственных средств по назначению врача.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</w:tcPr>
          <w:p w:rsidR="00176EFB" w:rsidRPr="000330DA" w:rsidRDefault="000330DA" w:rsidP="00176EFB">
            <w:pPr>
              <w:jc w:val="center"/>
              <w:rPr>
                <w:sz w:val="24"/>
                <w:szCs w:val="24"/>
              </w:rPr>
            </w:pPr>
            <w:r w:rsidRPr="000330DA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tabs>
                <w:tab w:val="left" w:pos="1276"/>
                <w:tab w:val="left" w:pos="2192"/>
                <w:tab w:val="left" w:pos="3108"/>
                <w:tab w:val="left" w:pos="4024"/>
                <w:tab w:val="left" w:pos="4940"/>
                <w:tab w:val="left" w:pos="5856"/>
                <w:tab w:val="left" w:pos="6772"/>
                <w:tab w:val="left" w:pos="7688"/>
                <w:tab w:val="left" w:pos="8604"/>
                <w:tab w:val="left" w:pos="9520"/>
                <w:tab w:val="left" w:pos="10436"/>
                <w:tab w:val="left" w:pos="11352"/>
                <w:tab w:val="left" w:pos="12268"/>
                <w:tab w:val="left" w:pos="13184"/>
                <w:tab w:val="left" w:pos="14100"/>
                <w:tab w:val="left" w:pos="15016"/>
              </w:tabs>
              <w:ind w:left="34"/>
              <w:rPr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Подготовка презентаций «Лекарственные растения, применяемые для лечения гипохромных анемий» «Лекарственные растения, обладающие кровоостанавливающим действием».</w:t>
            </w:r>
            <w:r w:rsidRPr="00176EFB">
              <w:rPr>
                <w:sz w:val="24"/>
                <w:szCs w:val="24"/>
              </w:rPr>
              <w:t xml:space="preserve"> </w:t>
            </w:r>
            <w:r w:rsidRPr="00176EFB">
              <w:rPr>
                <w:bCs/>
                <w:sz w:val="24"/>
                <w:szCs w:val="24"/>
              </w:rPr>
              <w:t>Подготовка презентаций «Применение комбинированных солевых растворов в медицинской практике»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176EFB" w:rsidRPr="00176EFB" w:rsidRDefault="000330DA" w:rsidP="00176E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 w:val="restart"/>
          </w:tcPr>
          <w:p w:rsidR="00176EFB" w:rsidRPr="009C6E9A" w:rsidRDefault="00176EFB" w:rsidP="00176EFB">
            <w:pPr>
              <w:jc w:val="center"/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Тема 4.12</w:t>
            </w:r>
          </w:p>
          <w:p w:rsidR="00176EFB" w:rsidRPr="009C6E9A" w:rsidRDefault="00176EFB" w:rsidP="00176EFB">
            <w:pPr>
              <w:jc w:val="center"/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Противоопухолевые</w:t>
            </w:r>
          </w:p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 xml:space="preserve"> средства</w:t>
            </w: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673645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</w:tcPr>
          <w:p w:rsidR="00176EFB" w:rsidRPr="00176EFB" w:rsidRDefault="00176EFB" w:rsidP="00176EFB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</w:t>
            </w:r>
          </w:p>
        </w:tc>
        <w:tc>
          <w:tcPr>
            <w:tcW w:w="8309" w:type="dxa"/>
            <w:gridSpan w:val="6"/>
          </w:tcPr>
          <w:p w:rsidR="00176EFB" w:rsidRPr="00176EFB" w:rsidRDefault="00176EFB" w:rsidP="00176EFB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Понятия о химиотерапии злокачественных новообразований. Классификация </w:t>
            </w:r>
            <w:proofErr w:type="spellStart"/>
            <w:r w:rsidRPr="00176EFB">
              <w:rPr>
                <w:sz w:val="24"/>
                <w:szCs w:val="24"/>
              </w:rPr>
              <w:t>противовоопухолевых</w:t>
            </w:r>
            <w:proofErr w:type="spellEnd"/>
            <w:r w:rsidRPr="00176EFB">
              <w:rPr>
                <w:sz w:val="24"/>
                <w:szCs w:val="24"/>
              </w:rPr>
              <w:t xml:space="preserve"> средств.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</w:tcPr>
          <w:p w:rsidR="00176EFB" w:rsidRPr="00176EFB" w:rsidRDefault="00176EFB" w:rsidP="00176EFB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2</w:t>
            </w:r>
          </w:p>
        </w:tc>
        <w:tc>
          <w:tcPr>
            <w:tcW w:w="8309" w:type="dxa"/>
            <w:gridSpan w:val="6"/>
          </w:tcPr>
          <w:p w:rsidR="00176EFB" w:rsidRPr="00176EFB" w:rsidRDefault="00176EFB" w:rsidP="00176EFB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Цитотоксические средства:</w:t>
            </w:r>
          </w:p>
          <w:p w:rsidR="00176EFB" w:rsidRPr="00176EFB" w:rsidRDefault="00176EFB" w:rsidP="00176EFB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а) </w:t>
            </w:r>
            <w:proofErr w:type="spellStart"/>
            <w:r w:rsidRPr="00176EFB">
              <w:rPr>
                <w:sz w:val="24"/>
                <w:szCs w:val="24"/>
              </w:rPr>
              <w:t>алкилирующие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Мелфалан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Алкеран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б) Противоопухолевые антибиотики: </w:t>
            </w:r>
            <w:proofErr w:type="spellStart"/>
            <w:r w:rsidRPr="00176EFB">
              <w:rPr>
                <w:sz w:val="24"/>
                <w:szCs w:val="24"/>
              </w:rPr>
              <w:t>Доксорубицин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Адриамицин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Блеомицин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Блеоцин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в) Антиметаболиты Метотрексат ( </w:t>
            </w:r>
            <w:proofErr w:type="spellStart"/>
            <w:r w:rsidRPr="00176EFB">
              <w:rPr>
                <w:sz w:val="24"/>
                <w:szCs w:val="24"/>
              </w:rPr>
              <w:t>Трексан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Меркаптопурин</w:t>
            </w:r>
            <w:proofErr w:type="spellEnd"/>
            <w:r w:rsidRPr="00176EFB">
              <w:rPr>
                <w:sz w:val="24"/>
                <w:szCs w:val="24"/>
              </w:rPr>
              <w:t xml:space="preserve"> ( </w:t>
            </w:r>
            <w:proofErr w:type="spellStart"/>
            <w:r w:rsidRPr="00176EFB">
              <w:rPr>
                <w:sz w:val="24"/>
                <w:szCs w:val="24"/>
              </w:rPr>
              <w:t>Пури</w:t>
            </w:r>
            <w:proofErr w:type="spellEnd"/>
            <w:r w:rsidRPr="00176EFB">
              <w:rPr>
                <w:sz w:val="24"/>
                <w:szCs w:val="24"/>
              </w:rPr>
              <w:t xml:space="preserve">- </w:t>
            </w:r>
            <w:proofErr w:type="spellStart"/>
            <w:r w:rsidRPr="00176EFB">
              <w:rPr>
                <w:sz w:val="24"/>
                <w:szCs w:val="24"/>
              </w:rPr>
              <w:t>нетол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Фторурацил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Флурокс</w:t>
            </w:r>
            <w:proofErr w:type="spellEnd"/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г) </w:t>
            </w:r>
            <w:proofErr w:type="spellStart"/>
            <w:r w:rsidRPr="00176EFB">
              <w:rPr>
                <w:sz w:val="24"/>
                <w:szCs w:val="24"/>
              </w:rPr>
              <w:t>Винкоалкалоиды</w:t>
            </w:r>
            <w:proofErr w:type="spellEnd"/>
            <w:r w:rsidRPr="00176EFB">
              <w:rPr>
                <w:sz w:val="24"/>
                <w:szCs w:val="24"/>
              </w:rPr>
              <w:t xml:space="preserve">: </w:t>
            </w:r>
            <w:proofErr w:type="spellStart"/>
            <w:r w:rsidRPr="00176EFB">
              <w:rPr>
                <w:sz w:val="24"/>
                <w:szCs w:val="24"/>
              </w:rPr>
              <w:t>Винкристин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Онковин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Винбластин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Велбе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</w:tcPr>
          <w:p w:rsidR="00176EFB" w:rsidRPr="00176EFB" w:rsidRDefault="00176EFB" w:rsidP="00176EFB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3</w:t>
            </w:r>
          </w:p>
        </w:tc>
        <w:tc>
          <w:tcPr>
            <w:tcW w:w="8309" w:type="dxa"/>
            <w:gridSpan w:val="6"/>
          </w:tcPr>
          <w:p w:rsidR="00176EFB" w:rsidRPr="00176EFB" w:rsidRDefault="00176EFB" w:rsidP="00176EFB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Гормональные препараты: </w:t>
            </w:r>
            <w:proofErr w:type="spellStart"/>
            <w:r w:rsidRPr="00176EFB">
              <w:rPr>
                <w:sz w:val="24"/>
                <w:szCs w:val="24"/>
              </w:rPr>
              <w:t>Торемифен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Фарестон</w:t>
            </w:r>
            <w:proofErr w:type="spellEnd"/>
            <w:r w:rsidRPr="00176EFB">
              <w:rPr>
                <w:sz w:val="24"/>
                <w:szCs w:val="24"/>
              </w:rPr>
              <w:t xml:space="preserve">), </w:t>
            </w:r>
            <w:proofErr w:type="spellStart"/>
            <w:r w:rsidRPr="00176EFB">
              <w:rPr>
                <w:sz w:val="24"/>
                <w:szCs w:val="24"/>
              </w:rPr>
              <w:t>Летрозол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Фемара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</w:tcPr>
          <w:p w:rsidR="00176EFB" w:rsidRPr="00176EFB" w:rsidRDefault="00176EFB" w:rsidP="00176EFB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4</w:t>
            </w:r>
          </w:p>
        </w:tc>
        <w:tc>
          <w:tcPr>
            <w:tcW w:w="8309" w:type="dxa"/>
            <w:gridSpan w:val="6"/>
          </w:tcPr>
          <w:p w:rsidR="00176EFB" w:rsidRPr="00176EFB" w:rsidRDefault="00176EFB" w:rsidP="00176EFB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Ферментные препараты: </w:t>
            </w:r>
            <w:proofErr w:type="spellStart"/>
            <w:r w:rsidRPr="00176EFB">
              <w:rPr>
                <w:sz w:val="24"/>
                <w:szCs w:val="24"/>
              </w:rPr>
              <w:t>Аспарагиназа</w:t>
            </w:r>
            <w:proofErr w:type="spellEnd"/>
            <w:r w:rsidRPr="00176EFB">
              <w:rPr>
                <w:sz w:val="24"/>
                <w:szCs w:val="24"/>
              </w:rPr>
              <w:t xml:space="preserve"> (</w:t>
            </w:r>
            <w:proofErr w:type="spellStart"/>
            <w:r w:rsidRPr="00176EFB">
              <w:rPr>
                <w:sz w:val="24"/>
                <w:szCs w:val="24"/>
              </w:rPr>
              <w:t>Краснитин</w:t>
            </w:r>
            <w:proofErr w:type="spellEnd"/>
            <w:r w:rsidRPr="00176EF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</w:tcPr>
          <w:p w:rsidR="00176EFB" w:rsidRPr="00176EFB" w:rsidRDefault="00176EFB" w:rsidP="00176EFB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5</w:t>
            </w:r>
          </w:p>
        </w:tc>
        <w:tc>
          <w:tcPr>
            <w:tcW w:w="8309" w:type="dxa"/>
            <w:gridSpan w:val="6"/>
          </w:tcPr>
          <w:p w:rsidR="00176EFB" w:rsidRPr="00176EFB" w:rsidRDefault="00176EFB" w:rsidP="00176EFB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Препараты цитокины: Интерферон альфа - 2а (</w:t>
            </w:r>
            <w:proofErr w:type="spellStart"/>
            <w:r w:rsidRPr="00176EFB">
              <w:rPr>
                <w:sz w:val="24"/>
                <w:szCs w:val="24"/>
              </w:rPr>
              <w:t>Роферон</w:t>
            </w:r>
            <w:proofErr w:type="spellEnd"/>
            <w:r w:rsidRPr="00176EFB">
              <w:rPr>
                <w:sz w:val="24"/>
                <w:szCs w:val="24"/>
              </w:rPr>
              <w:t xml:space="preserve"> – А), Интерферон альфа – 2</w:t>
            </w:r>
            <w:r w:rsidRPr="00176EFB">
              <w:rPr>
                <w:sz w:val="24"/>
                <w:szCs w:val="24"/>
                <w:lang w:val="en-US"/>
              </w:rPr>
              <w:t>b</w:t>
            </w:r>
            <w:r w:rsidRPr="00176EFB">
              <w:rPr>
                <w:sz w:val="24"/>
                <w:szCs w:val="24"/>
              </w:rPr>
              <w:t xml:space="preserve"> (Интрон – А).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</w:tcPr>
          <w:p w:rsidR="00176EFB" w:rsidRPr="00176EFB" w:rsidRDefault="00176EFB" w:rsidP="00176EFB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6</w:t>
            </w:r>
          </w:p>
        </w:tc>
        <w:tc>
          <w:tcPr>
            <w:tcW w:w="8309" w:type="dxa"/>
            <w:gridSpan w:val="6"/>
          </w:tcPr>
          <w:p w:rsidR="00176EFB" w:rsidRPr="00176EFB" w:rsidRDefault="00176EFB" w:rsidP="00176EFB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Препараты </w:t>
            </w:r>
            <w:proofErr w:type="spellStart"/>
            <w:r w:rsidRPr="00176EFB">
              <w:rPr>
                <w:sz w:val="24"/>
                <w:szCs w:val="24"/>
              </w:rPr>
              <w:t>моноклональных</w:t>
            </w:r>
            <w:proofErr w:type="spellEnd"/>
            <w:r w:rsidRPr="00176EFB">
              <w:rPr>
                <w:sz w:val="24"/>
                <w:szCs w:val="24"/>
              </w:rPr>
              <w:t xml:space="preserve"> антител: </w:t>
            </w:r>
            <w:proofErr w:type="spellStart"/>
            <w:r w:rsidRPr="00176EFB">
              <w:rPr>
                <w:sz w:val="24"/>
                <w:szCs w:val="24"/>
              </w:rPr>
              <w:t>Ритуксимаб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Трастузумаб</w:t>
            </w:r>
            <w:proofErr w:type="spellEnd"/>
            <w:r w:rsidRPr="00176EFB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</w:tcPr>
          <w:p w:rsidR="00176EFB" w:rsidRPr="00176EFB" w:rsidRDefault="00176EFB" w:rsidP="00176EFB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7</w:t>
            </w:r>
          </w:p>
        </w:tc>
        <w:tc>
          <w:tcPr>
            <w:tcW w:w="8309" w:type="dxa"/>
            <w:gridSpan w:val="6"/>
          </w:tcPr>
          <w:p w:rsidR="00176EFB" w:rsidRPr="00176EFB" w:rsidRDefault="00176EFB" w:rsidP="00176EFB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 Особенности парентерального введения лекарственных средств.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</w:tcPr>
          <w:p w:rsidR="00176EFB" w:rsidRPr="000330DA" w:rsidRDefault="000330DA" w:rsidP="00176EFB">
            <w:pPr>
              <w:jc w:val="center"/>
              <w:rPr>
                <w:sz w:val="24"/>
                <w:szCs w:val="24"/>
              </w:rPr>
            </w:pPr>
            <w:r w:rsidRPr="000330DA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kern w:val="20"/>
                <w:sz w:val="24"/>
                <w:szCs w:val="24"/>
              </w:rPr>
              <w:t xml:space="preserve">Поиск информации о лекарственных средствах в доступных базах данных. Выполнение заданий в тестовой форме. </w:t>
            </w:r>
            <w:r w:rsidRPr="00176EFB">
              <w:rPr>
                <w:sz w:val="24"/>
                <w:szCs w:val="24"/>
              </w:rPr>
              <w:t>Оформление фармакологического дневника. Заполнение листов рабочей тетради.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8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76EFB" w:rsidRPr="009C6E9A" w:rsidRDefault="00176EFB" w:rsidP="00176EFB">
            <w:pPr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Тема 4.13</w:t>
            </w:r>
          </w:p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Препараты витаминов</w:t>
            </w:r>
          </w:p>
        </w:tc>
        <w:tc>
          <w:tcPr>
            <w:tcW w:w="8930" w:type="dxa"/>
            <w:gridSpan w:val="8"/>
            <w:tcBorders>
              <w:left w:val="single" w:sz="4" w:space="0" w:color="auto"/>
            </w:tcBorders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176EFB" w:rsidRPr="00176EFB" w:rsidRDefault="000330DA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176EFB" w:rsidRPr="00176EFB" w:rsidRDefault="00673645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6EFB" w:rsidRPr="00176EFB" w:rsidTr="00176EF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  <w:lang w:val="en-US"/>
              </w:rPr>
            </w:pPr>
            <w:r w:rsidRPr="00176E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363" w:type="dxa"/>
            <w:gridSpan w:val="7"/>
            <w:tcBorders>
              <w:left w:val="single" w:sz="4" w:space="0" w:color="auto"/>
            </w:tcBorders>
          </w:tcPr>
          <w:p w:rsidR="00176EFB" w:rsidRPr="00176EFB" w:rsidRDefault="00176EFB" w:rsidP="00176EFB">
            <w:pPr>
              <w:tabs>
                <w:tab w:val="left" w:pos="1701"/>
                <w:tab w:val="left" w:pos="3402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Понятие витаминов. Суточные нормы витаминов. Классификация препаратов витаминов.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2</w:t>
            </w:r>
          </w:p>
        </w:tc>
        <w:tc>
          <w:tcPr>
            <w:tcW w:w="8363" w:type="dxa"/>
            <w:gridSpan w:val="7"/>
            <w:tcBorders>
              <w:left w:val="single" w:sz="4" w:space="0" w:color="auto"/>
            </w:tcBorders>
          </w:tcPr>
          <w:p w:rsidR="00176EFB" w:rsidRPr="00176EFB" w:rsidRDefault="00176EFB" w:rsidP="00176EFB">
            <w:pPr>
              <w:tabs>
                <w:tab w:val="left" w:pos="1701"/>
                <w:tab w:val="left" w:pos="3402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Препараты водорастворимых витаминов:</w:t>
            </w:r>
          </w:p>
          <w:p w:rsidR="00176EFB" w:rsidRPr="00176EFB" w:rsidRDefault="00176EFB" w:rsidP="00176EFB">
            <w:pPr>
              <w:tabs>
                <w:tab w:val="left" w:pos="1701"/>
                <w:tab w:val="left" w:pos="3402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- Тиамина хлорид (В</w:t>
            </w:r>
            <w:r w:rsidRPr="00176EFB">
              <w:rPr>
                <w:sz w:val="24"/>
                <w:szCs w:val="24"/>
                <w:vertAlign w:val="subscript"/>
              </w:rPr>
              <w:t>1</w:t>
            </w:r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tabs>
                <w:tab w:val="left" w:pos="1701"/>
                <w:tab w:val="left" w:pos="3402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- Рибофлавин (В</w:t>
            </w:r>
            <w:r w:rsidRPr="00176EFB">
              <w:rPr>
                <w:sz w:val="24"/>
                <w:szCs w:val="24"/>
                <w:vertAlign w:val="subscript"/>
              </w:rPr>
              <w:t>2</w:t>
            </w:r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tabs>
                <w:tab w:val="left" w:pos="1701"/>
                <w:tab w:val="left" w:pos="3402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- Кислота никотиновая (В</w:t>
            </w:r>
            <w:r w:rsidRPr="00176EFB">
              <w:rPr>
                <w:sz w:val="24"/>
                <w:szCs w:val="24"/>
                <w:vertAlign w:val="subscript"/>
              </w:rPr>
              <w:t>3</w:t>
            </w:r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tabs>
                <w:tab w:val="left" w:pos="1701"/>
                <w:tab w:val="left" w:pos="3402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- Кальция </w:t>
            </w:r>
            <w:proofErr w:type="spellStart"/>
            <w:r w:rsidRPr="00176EFB">
              <w:rPr>
                <w:sz w:val="24"/>
                <w:szCs w:val="24"/>
              </w:rPr>
              <w:t>пантотенат</w:t>
            </w:r>
            <w:proofErr w:type="spellEnd"/>
            <w:r w:rsidRPr="00176EFB">
              <w:rPr>
                <w:sz w:val="24"/>
                <w:szCs w:val="24"/>
              </w:rPr>
              <w:t xml:space="preserve"> (В</w:t>
            </w:r>
            <w:r w:rsidRPr="00176EFB">
              <w:rPr>
                <w:sz w:val="24"/>
                <w:szCs w:val="24"/>
                <w:vertAlign w:val="subscript"/>
              </w:rPr>
              <w:t>5</w:t>
            </w:r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tabs>
                <w:tab w:val="left" w:pos="1701"/>
                <w:tab w:val="left" w:pos="3402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- Пиридоксина гидрохлорид (В</w:t>
            </w:r>
            <w:r w:rsidRPr="00176EFB">
              <w:rPr>
                <w:sz w:val="24"/>
                <w:szCs w:val="24"/>
                <w:vertAlign w:val="subscript"/>
              </w:rPr>
              <w:t>6</w:t>
            </w:r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tabs>
                <w:tab w:val="left" w:pos="1701"/>
                <w:tab w:val="left" w:pos="3402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- Кислота фолиевая (В</w:t>
            </w:r>
            <w:r w:rsidRPr="00176EFB">
              <w:rPr>
                <w:sz w:val="24"/>
                <w:szCs w:val="24"/>
                <w:vertAlign w:val="subscript"/>
              </w:rPr>
              <w:t>9</w:t>
            </w:r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tabs>
                <w:tab w:val="left" w:pos="1701"/>
                <w:tab w:val="left" w:pos="3402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- </w:t>
            </w:r>
            <w:proofErr w:type="spellStart"/>
            <w:r w:rsidRPr="00176EFB">
              <w:rPr>
                <w:sz w:val="24"/>
                <w:szCs w:val="24"/>
              </w:rPr>
              <w:t>Цианокобаламин</w:t>
            </w:r>
            <w:proofErr w:type="spellEnd"/>
            <w:r w:rsidRPr="00176EFB">
              <w:rPr>
                <w:sz w:val="24"/>
                <w:szCs w:val="24"/>
              </w:rPr>
              <w:t xml:space="preserve"> (В</w:t>
            </w:r>
            <w:r w:rsidRPr="00176EFB">
              <w:rPr>
                <w:sz w:val="24"/>
                <w:szCs w:val="24"/>
                <w:vertAlign w:val="subscript"/>
              </w:rPr>
              <w:t>12</w:t>
            </w:r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tabs>
                <w:tab w:val="left" w:pos="1701"/>
                <w:tab w:val="left" w:pos="3402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- Кислота </w:t>
            </w:r>
            <w:proofErr w:type="spellStart"/>
            <w:r w:rsidRPr="00176EFB">
              <w:rPr>
                <w:sz w:val="24"/>
                <w:szCs w:val="24"/>
              </w:rPr>
              <w:t>оротовая</w:t>
            </w:r>
            <w:proofErr w:type="spellEnd"/>
            <w:r w:rsidRPr="00176EFB">
              <w:rPr>
                <w:sz w:val="24"/>
                <w:szCs w:val="24"/>
              </w:rPr>
              <w:t xml:space="preserve"> (В</w:t>
            </w:r>
            <w:r w:rsidRPr="00176EFB">
              <w:rPr>
                <w:sz w:val="24"/>
                <w:szCs w:val="24"/>
                <w:vertAlign w:val="subscript"/>
              </w:rPr>
              <w:t>13</w:t>
            </w:r>
            <w:r w:rsidRPr="00176EFB">
              <w:rPr>
                <w:sz w:val="24"/>
                <w:szCs w:val="24"/>
              </w:rPr>
              <w:t xml:space="preserve">): </w:t>
            </w:r>
            <w:proofErr w:type="spellStart"/>
            <w:r w:rsidRPr="00176EFB">
              <w:rPr>
                <w:sz w:val="24"/>
                <w:szCs w:val="24"/>
              </w:rPr>
              <w:t>Магнерот</w:t>
            </w:r>
            <w:proofErr w:type="spellEnd"/>
            <w:r w:rsidRPr="00176EFB">
              <w:rPr>
                <w:sz w:val="24"/>
                <w:szCs w:val="24"/>
              </w:rPr>
              <w:t>;</w:t>
            </w:r>
          </w:p>
          <w:p w:rsidR="00176EFB" w:rsidRPr="00176EFB" w:rsidRDefault="00176EFB" w:rsidP="00176EFB">
            <w:pPr>
              <w:tabs>
                <w:tab w:val="left" w:pos="1701"/>
                <w:tab w:val="left" w:pos="3402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- Кальция </w:t>
            </w:r>
            <w:proofErr w:type="spellStart"/>
            <w:r w:rsidRPr="00176EFB">
              <w:rPr>
                <w:sz w:val="24"/>
                <w:szCs w:val="24"/>
              </w:rPr>
              <w:t>пангамат</w:t>
            </w:r>
            <w:proofErr w:type="spellEnd"/>
            <w:r w:rsidRPr="00176EFB">
              <w:rPr>
                <w:sz w:val="24"/>
                <w:szCs w:val="24"/>
              </w:rPr>
              <w:t xml:space="preserve"> (В</w:t>
            </w:r>
            <w:r w:rsidRPr="00176EFB">
              <w:rPr>
                <w:sz w:val="24"/>
                <w:szCs w:val="24"/>
                <w:vertAlign w:val="subscript"/>
              </w:rPr>
              <w:t>15</w:t>
            </w:r>
            <w:r w:rsidRPr="00176EFB">
              <w:rPr>
                <w:sz w:val="24"/>
                <w:szCs w:val="24"/>
              </w:rPr>
              <w:t>);</w:t>
            </w:r>
          </w:p>
          <w:p w:rsidR="00176EFB" w:rsidRPr="00176EFB" w:rsidRDefault="00176EFB" w:rsidP="00176EFB">
            <w:pPr>
              <w:tabs>
                <w:tab w:val="left" w:pos="1701"/>
                <w:tab w:val="left" w:pos="3402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- Кислота аскорбиновая (С);</w:t>
            </w:r>
          </w:p>
          <w:p w:rsidR="00176EFB" w:rsidRPr="00176EFB" w:rsidRDefault="00176EFB" w:rsidP="00176EFB">
            <w:pPr>
              <w:tabs>
                <w:tab w:val="left" w:pos="1701"/>
                <w:tab w:val="left" w:pos="3402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- Рутин (Р).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</w:tr>
      <w:tr w:rsidR="00176EFB" w:rsidRPr="00176EFB" w:rsidTr="00176EF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8363" w:type="dxa"/>
            <w:gridSpan w:val="7"/>
            <w:tcBorders>
              <w:left w:val="single" w:sz="4" w:space="0" w:color="auto"/>
            </w:tcBorders>
          </w:tcPr>
          <w:p w:rsidR="00176EFB" w:rsidRPr="00176EFB" w:rsidRDefault="00176EFB" w:rsidP="00176EFB">
            <w:pPr>
              <w:tabs>
                <w:tab w:val="left" w:pos="1701"/>
                <w:tab w:val="left" w:pos="3402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Препараты жирорастворимых витаминов:</w:t>
            </w:r>
          </w:p>
          <w:p w:rsidR="00176EFB" w:rsidRPr="00176EFB" w:rsidRDefault="00176EFB" w:rsidP="00176EFB">
            <w:pPr>
              <w:tabs>
                <w:tab w:val="left" w:pos="1701"/>
                <w:tab w:val="left" w:pos="3402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- Ретинола ацетат (А);</w:t>
            </w:r>
          </w:p>
          <w:p w:rsidR="00176EFB" w:rsidRPr="00176EFB" w:rsidRDefault="00176EFB" w:rsidP="00176EFB">
            <w:pPr>
              <w:tabs>
                <w:tab w:val="left" w:pos="1701"/>
                <w:tab w:val="left" w:pos="3402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- </w:t>
            </w:r>
            <w:proofErr w:type="spellStart"/>
            <w:r w:rsidRPr="00176EFB">
              <w:rPr>
                <w:sz w:val="24"/>
                <w:szCs w:val="24"/>
              </w:rPr>
              <w:t>Холекальциферол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Кальцитриол</w:t>
            </w:r>
            <w:proofErr w:type="spellEnd"/>
            <w:r w:rsidRPr="00176EFB">
              <w:rPr>
                <w:sz w:val="24"/>
                <w:szCs w:val="24"/>
              </w:rPr>
              <w:t xml:space="preserve"> (Д3); </w:t>
            </w:r>
          </w:p>
          <w:p w:rsidR="00176EFB" w:rsidRPr="00176EFB" w:rsidRDefault="00176EFB" w:rsidP="00176EFB">
            <w:pPr>
              <w:tabs>
                <w:tab w:val="left" w:pos="1701"/>
                <w:tab w:val="left" w:pos="3402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- Токоферол (Е);</w:t>
            </w:r>
          </w:p>
          <w:p w:rsidR="00176EFB" w:rsidRPr="00176EFB" w:rsidRDefault="00176EFB" w:rsidP="00176EFB">
            <w:pPr>
              <w:tabs>
                <w:tab w:val="left" w:pos="1701"/>
                <w:tab w:val="left" w:pos="3402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 - </w:t>
            </w:r>
            <w:proofErr w:type="spellStart"/>
            <w:r w:rsidRPr="00176EFB">
              <w:rPr>
                <w:sz w:val="24"/>
                <w:szCs w:val="24"/>
              </w:rPr>
              <w:t>Викасол</w:t>
            </w:r>
            <w:proofErr w:type="spellEnd"/>
            <w:r w:rsidRPr="00176EFB">
              <w:rPr>
                <w:sz w:val="24"/>
                <w:szCs w:val="24"/>
              </w:rPr>
              <w:t xml:space="preserve">, </w:t>
            </w:r>
            <w:proofErr w:type="spellStart"/>
            <w:r w:rsidRPr="00176EFB">
              <w:rPr>
                <w:sz w:val="24"/>
                <w:szCs w:val="24"/>
              </w:rPr>
              <w:t>Менадион</w:t>
            </w:r>
            <w:proofErr w:type="spellEnd"/>
            <w:r w:rsidRPr="00176EFB">
              <w:rPr>
                <w:sz w:val="24"/>
                <w:szCs w:val="24"/>
              </w:rPr>
              <w:t xml:space="preserve"> (К).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4</w:t>
            </w:r>
          </w:p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  <w:p w:rsidR="00176EFB" w:rsidRPr="00176EFB" w:rsidRDefault="00176EFB" w:rsidP="00176EF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363" w:type="dxa"/>
            <w:gridSpan w:val="7"/>
            <w:tcBorders>
              <w:left w:val="single" w:sz="4" w:space="0" w:color="auto"/>
            </w:tcBorders>
          </w:tcPr>
          <w:p w:rsidR="00176EFB" w:rsidRPr="00176EFB" w:rsidRDefault="00176EFB" w:rsidP="00176EFB">
            <w:pPr>
              <w:tabs>
                <w:tab w:val="left" w:pos="1701"/>
                <w:tab w:val="left" w:pos="3402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 Особенности парентерального введения препаратов витаминов.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5</w:t>
            </w:r>
          </w:p>
        </w:tc>
        <w:tc>
          <w:tcPr>
            <w:tcW w:w="8363" w:type="dxa"/>
            <w:gridSpan w:val="7"/>
            <w:tcBorders>
              <w:left w:val="single" w:sz="4" w:space="0" w:color="auto"/>
            </w:tcBorders>
          </w:tcPr>
          <w:p w:rsidR="00176EFB" w:rsidRPr="00176EFB" w:rsidRDefault="00176EFB" w:rsidP="00176EFB">
            <w:pPr>
              <w:tabs>
                <w:tab w:val="left" w:pos="1701"/>
                <w:tab w:val="left" w:pos="3402"/>
              </w:tabs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Гиповитаминоз, авитаминоз, гипервитаминоз. Поливитаминные препараты. Пути решения проблемы совместимости микронутриентов. Витамины – антиоксиданты.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  <w:tcBorders>
              <w:left w:val="single" w:sz="4" w:space="0" w:color="auto"/>
            </w:tcBorders>
          </w:tcPr>
          <w:p w:rsidR="00176EFB" w:rsidRPr="00176EFB" w:rsidRDefault="00176EFB" w:rsidP="00176EFB">
            <w:pPr>
              <w:rPr>
                <w:sz w:val="24"/>
                <w:szCs w:val="24"/>
                <w:lang w:val="en-US"/>
              </w:rPr>
            </w:pPr>
            <w:r w:rsidRPr="00176EFB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</w:tcPr>
          <w:p w:rsidR="00176EFB" w:rsidRPr="000330DA" w:rsidRDefault="000330DA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gridSpan w:val="8"/>
            <w:tcBorders>
              <w:left w:val="single" w:sz="4" w:space="0" w:color="auto"/>
            </w:tcBorders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bCs/>
                <w:sz w:val="24"/>
                <w:szCs w:val="24"/>
              </w:rPr>
              <w:t>Реферативные сообщения: «История открытия витаминов» «Витамины на грядках», «Зеленые витамины», «Витамины, в продуктах животного происхождения».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 w:val="restart"/>
          </w:tcPr>
          <w:p w:rsidR="00176EFB" w:rsidRPr="009C6E9A" w:rsidRDefault="00176EFB" w:rsidP="00176EFB">
            <w:pPr>
              <w:jc w:val="center"/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Тема 4.13</w:t>
            </w:r>
          </w:p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Средства первой помощи при отравлениях</w:t>
            </w:r>
          </w:p>
        </w:tc>
        <w:tc>
          <w:tcPr>
            <w:tcW w:w="8930" w:type="dxa"/>
            <w:gridSpan w:val="8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176EFB" w:rsidRPr="00176EFB" w:rsidRDefault="000330DA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76EFB" w:rsidRPr="00176EFB" w:rsidRDefault="00673645" w:rsidP="00176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Отравление этанолом, барбитуратами, наркотическими, ненаркотическими анальгетиками, соединениями тяжелых металлов, сердечными гликозидами, М – </w:t>
            </w:r>
            <w:proofErr w:type="spellStart"/>
            <w:r w:rsidRPr="00176EFB">
              <w:rPr>
                <w:sz w:val="24"/>
                <w:szCs w:val="24"/>
              </w:rPr>
              <w:t>холиноблокаторами</w:t>
            </w:r>
            <w:proofErr w:type="spellEnd"/>
            <w:r w:rsidRPr="00176EFB">
              <w:rPr>
                <w:sz w:val="24"/>
                <w:szCs w:val="24"/>
              </w:rPr>
              <w:t>, антихолинэстеразными средствами. Особенности парентерального введения лекарственных средств.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2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Удаление вещества с места попадания в организм (обработка кожи, слизистых. промывание желудка).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3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Мероприятия по предупреждению всасывания вещества в кровь (адсорбирующие, слабительные). 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4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Уменьшение концентрации всосавшегося вещества в крови ( обильное питье, кристаллоиды, </w:t>
            </w:r>
            <w:proofErr w:type="spellStart"/>
            <w:r w:rsidRPr="00176EFB">
              <w:rPr>
                <w:sz w:val="24"/>
                <w:szCs w:val="24"/>
              </w:rPr>
              <w:t>плазмозаменители</w:t>
            </w:r>
            <w:proofErr w:type="spellEnd"/>
            <w:r w:rsidRPr="00176EFB">
              <w:rPr>
                <w:sz w:val="24"/>
                <w:szCs w:val="24"/>
              </w:rPr>
              <w:t xml:space="preserve">, диуретики). 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5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 xml:space="preserve">Обезвреживание яда путем применения антагонистов и антидотов. 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  <w:vMerge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6</w:t>
            </w: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Устранение нарушения функций жизненно важных органов.</w:t>
            </w: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  <w:tr w:rsidR="00176EFB" w:rsidRPr="00176EFB" w:rsidTr="00176EFB">
        <w:tc>
          <w:tcPr>
            <w:tcW w:w="2802" w:type="dxa"/>
          </w:tcPr>
          <w:p w:rsidR="00176EFB" w:rsidRPr="009C6E9A" w:rsidRDefault="00176EFB" w:rsidP="00176EFB">
            <w:pPr>
              <w:jc w:val="center"/>
              <w:rPr>
                <w:b/>
                <w:sz w:val="24"/>
                <w:szCs w:val="24"/>
              </w:rPr>
            </w:pPr>
            <w:r w:rsidRPr="009C6E9A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567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63" w:type="dxa"/>
            <w:gridSpan w:val="7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76EFB" w:rsidRPr="00176EFB" w:rsidRDefault="00176EFB" w:rsidP="00176EFB">
            <w:pPr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150 ч</w:t>
            </w:r>
          </w:p>
        </w:tc>
        <w:tc>
          <w:tcPr>
            <w:tcW w:w="2552" w:type="dxa"/>
          </w:tcPr>
          <w:p w:rsidR="00176EFB" w:rsidRPr="00176EFB" w:rsidRDefault="00176EFB" w:rsidP="00176EFB">
            <w:pPr>
              <w:jc w:val="center"/>
              <w:rPr>
                <w:sz w:val="24"/>
                <w:szCs w:val="24"/>
              </w:rPr>
            </w:pPr>
          </w:p>
        </w:tc>
      </w:tr>
    </w:tbl>
    <w:p w:rsidR="00176EFB" w:rsidRPr="008D4230" w:rsidRDefault="00176EFB" w:rsidP="00136082">
      <w:pPr>
        <w:rPr>
          <w:b/>
          <w:bCs/>
        </w:rPr>
      </w:pPr>
    </w:p>
    <w:p w:rsidR="00136082" w:rsidRPr="0072504E" w:rsidRDefault="00136082" w:rsidP="001360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Cs w:val="28"/>
          <w:lang w:eastAsia="ru-RU"/>
        </w:rPr>
      </w:pPr>
      <w:r w:rsidRPr="0072504E">
        <w:rPr>
          <w:rFonts w:eastAsia="Times New Roman"/>
          <w:szCs w:val="28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136082" w:rsidRPr="0072504E" w:rsidRDefault="00136082" w:rsidP="001360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Cs w:val="28"/>
          <w:lang w:eastAsia="ru-RU"/>
        </w:rPr>
      </w:pPr>
      <w:r w:rsidRPr="0072504E">
        <w:rPr>
          <w:rFonts w:eastAsia="Times New Roman"/>
          <w:szCs w:val="28"/>
          <w:lang w:eastAsia="ru-RU"/>
        </w:rPr>
        <w:t xml:space="preserve">1. – ознакомительный (узнавание ранее изученных объектов, свойств); </w:t>
      </w:r>
    </w:p>
    <w:p w:rsidR="00136082" w:rsidRPr="0072504E" w:rsidRDefault="00136082" w:rsidP="001360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Cs w:val="28"/>
          <w:lang w:eastAsia="ru-RU"/>
        </w:rPr>
      </w:pPr>
      <w:r w:rsidRPr="0072504E">
        <w:rPr>
          <w:rFonts w:eastAsia="Times New Roman"/>
          <w:szCs w:val="28"/>
          <w:lang w:eastAsia="ru-RU"/>
        </w:rPr>
        <w:t>2. – репродуктивный (выполнение деятельности по образцу, инструкции или под руководством)</w:t>
      </w:r>
    </w:p>
    <w:p w:rsidR="00136082" w:rsidRPr="0072504E" w:rsidRDefault="00136082" w:rsidP="001360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b/>
          <w:szCs w:val="28"/>
          <w:lang w:eastAsia="ru-RU"/>
        </w:rPr>
      </w:pPr>
      <w:r w:rsidRPr="0072504E">
        <w:rPr>
          <w:rFonts w:eastAsia="Times New Roman"/>
          <w:szCs w:val="28"/>
          <w:lang w:eastAsia="ru-RU"/>
        </w:rPr>
        <w:t>3. – продуктивный (планирование и самостоятельное выполнение деятельности, решение проблемных задач)</w:t>
      </w:r>
    </w:p>
    <w:p w:rsidR="00176EFB" w:rsidRDefault="00176EFB" w:rsidP="00176EFB">
      <w:pPr>
        <w:ind w:left="720"/>
        <w:rPr>
          <w:b/>
          <w:bCs/>
        </w:rPr>
      </w:pPr>
    </w:p>
    <w:p w:rsidR="00176EFB" w:rsidRDefault="00176EFB" w:rsidP="00176EFB">
      <w:pPr>
        <w:ind w:left="720"/>
        <w:rPr>
          <w:b/>
          <w:bCs/>
        </w:rPr>
      </w:pPr>
    </w:p>
    <w:p w:rsidR="00176EFB" w:rsidRPr="00136082" w:rsidRDefault="00176EFB" w:rsidP="00136082">
      <w:pPr>
        <w:rPr>
          <w:i/>
        </w:rPr>
        <w:sectPr w:rsidR="00176EFB" w:rsidRPr="00136082" w:rsidSect="00176EF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36082" w:rsidRPr="00723D41" w:rsidRDefault="00136082" w:rsidP="00136082">
      <w:pPr>
        <w:jc w:val="center"/>
        <w:rPr>
          <w:b/>
          <w:bCs/>
          <w:szCs w:val="28"/>
        </w:rPr>
      </w:pPr>
      <w:r w:rsidRPr="00BB7E67">
        <w:rPr>
          <w:b/>
          <w:bCs/>
          <w:sz w:val="24"/>
          <w:szCs w:val="24"/>
        </w:rPr>
        <w:lastRenderedPageBreak/>
        <w:t xml:space="preserve">3. </w:t>
      </w:r>
      <w:r>
        <w:rPr>
          <w:b/>
          <w:bCs/>
          <w:szCs w:val="28"/>
        </w:rPr>
        <w:t>ОРГАНИЗАЦИОННО-ПЕДАГОГИЧЕСКИЕ УСЛОВИЯ РЕАЛИЗАЦИИ</w:t>
      </w:r>
      <w:r w:rsidRPr="00723D41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ПРОГРАММЫ УЧЕБНОЙ ДЕСЦИПЛИННЫ</w:t>
      </w:r>
    </w:p>
    <w:p w:rsidR="00136082" w:rsidRPr="00723D41" w:rsidRDefault="00136082" w:rsidP="00136082">
      <w:pPr>
        <w:ind w:firstLine="709"/>
        <w:rPr>
          <w:bCs/>
          <w:szCs w:val="28"/>
        </w:rPr>
      </w:pPr>
    </w:p>
    <w:p w:rsidR="00136082" w:rsidRPr="00697BDF" w:rsidRDefault="00136082" w:rsidP="00136082">
      <w:pPr>
        <w:ind w:firstLine="709"/>
        <w:rPr>
          <w:b/>
          <w:bCs/>
          <w:szCs w:val="28"/>
        </w:rPr>
      </w:pPr>
      <w:r w:rsidRPr="00723D41">
        <w:rPr>
          <w:b/>
          <w:bCs/>
          <w:szCs w:val="28"/>
        </w:rPr>
        <w:t xml:space="preserve">3.1. </w:t>
      </w:r>
      <w:r>
        <w:rPr>
          <w:b/>
          <w:bCs/>
          <w:szCs w:val="28"/>
        </w:rPr>
        <w:t>Материально-техническое обеспечение</w:t>
      </w:r>
    </w:p>
    <w:p w:rsidR="00136082" w:rsidRPr="00697BDF" w:rsidRDefault="00136082" w:rsidP="00136082">
      <w:pPr>
        <w:ind w:firstLine="709"/>
        <w:rPr>
          <w:bCs/>
          <w:szCs w:val="28"/>
        </w:rPr>
      </w:pPr>
      <w:r w:rsidRPr="00697BDF">
        <w:rPr>
          <w:bCs/>
          <w:szCs w:val="28"/>
        </w:rPr>
        <w:t>Для реализации программы учебной дисциплины должны быть предусмотрены следующие специальные помещения:</w:t>
      </w:r>
    </w:p>
    <w:p w:rsidR="00136082" w:rsidRPr="00697BDF" w:rsidRDefault="00136082" w:rsidP="00136082">
      <w:pPr>
        <w:autoSpaceDE w:val="0"/>
        <w:autoSpaceDN w:val="0"/>
        <w:adjustRightInd w:val="0"/>
        <w:ind w:firstLine="709"/>
        <w:rPr>
          <w:bCs/>
          <w:szCs w:val="28"/>
        </w:rPr>
      </w:pPr>
    </w:p>
    <w:p w:rsidR="00136082" w:rsidRPr="00697BDF" w:rsidRDefault="00136082" w:rsidP="00136082">
      <w:pPr>
        <w:autoSpaceDE w:val="0"/>
        <w:autoSpaceDN w:val="0"/>
        <w:adjustRightInd w:val="0"/>
        <w:ind w:firstLine="709"/>
        <w:rPr>
          <w:szCs w:val="28"/>
        </w:rPr>
      </w:pPr>
      <w:r w:rsidRPr="00697BDF">
        <w:rPr>
          <w:bCs/>
          <w:szCs w:val="28"/>
        </w:rPr>
        <w:t>Кабинет</w:t>
      </w:r>
      <w:r w:rsidRPr="00697BDF">
        <w:rPr>
          <w:bCs/>
          <w:i/>
          <w:szCs w:val="28"/>
        </w:rPr>
        <w:t xml:space="preserve"> «фармакологии»</w:t>
      </w:r>
      <w:r w:rsidRPr="00697BDF">
        <w:rPr>
          <w:szCs w:val="28"/>
        </w:rPr>
        <w:t>,</w:t>
      </w:r>
    </w:p>
    <w:p w:rsidR="00136082" w:rsidRPr="00697BDF" w:rsidRDefault="00136082" w:rsidP="00136082">
      <w:pPr>
        <w:ind w:firstLine="709"/>
        <w:rPr>
          <w:szCs w:val="28"/>
        </w:rPr>
      </w:pPr>
      <w:r w:rsidRPr="00697BDF">
        <w:rPr>
          <w:bCs/>
          <w:szCs w:val="28"/>
        </w:rPr>
        <w:t xml:space="preserve">оснащенный оборудованием: </w:t>
      </w:r>
      <w:r w:rsidRPr="00697BDF">
        <w:rPr>
          <w:szCs w:val="28"/>
        </w:rPr>
        <w:t>стол ученический 25, стул 50, шкафы для хранения образцов препаратов и учебной литературы</w:t>
      </w:r>
      <w:r w:rsidRPr="00697BDF">
        <w:rPr>
          <w:bCs/>
          <w:i/>
          <w:szCs w:val="28"/>
        </w:rPr>
        <w:t xml:space="preserve">), </w:t>
      </w:r>
      <w:r w:rsidRPr="00697BDF">
        <w:rPr>
          <w:bCs/>
          <w:szCs w:val="28"/>
        </w:rPr>
        <w:t xml:space="preserve">техническими средствами обучения: </w:t>
      </w:r>
      <w:r w:rsidRPr="00697BDF">
        <w:rPr>
          <w:szCs w:val="28"/>
        </w:rPr>
        <w:t xml:space="preserve">ноутбук проектор экран, программное обеспечение для пользования электронными образовательными ресурсами. </w:t>
      </w:r>
    </w:p>
    <w:p w:rsidR="00136082" w:rsidRPr="00697BDF" w:rsidRDefault="00136082" w:rsidP="00136082">
      <w:pPr>
        <w:ind w:firstLine="709"/>
        <w:rPr>
          <w:bCs/>
          <w:i/>
          <w:szCs w:val="28"/>
        </w:rPr>
      </w:pPr>
    </w:p>
    <w:p w:rsidR="00136082" w:rsidRPr="00697BDF" w:rsidRDefault="00136082" w:rsidP="00136082">
      <w:pPr>
        <w:ind w:firstLine="709"/>
        <w:rPr>
          <w:bCs/>
          <w:szCs w:val="28"/>
        </w:rPr>
      </w:pPr>
    </w:p>
    <w:p w:rsidR="00136082" w:rsidRPr="00723D41" w:rsidRDefault="00136082" w:rsidP="00136082">
      <w:pPr>
        <w:ind w:firstLine="709"/>
        <w:rPr>
          <w:b/>
          <w:bCs/>
          <w:szCs w:val="28"/>
        </w:rPr>
      </w:pPr>
      <w:r w:rsidRPr="00697BDF">
        <w:rPr>
          <w:b/>
          <w:bCs/>
          <w:szCs w:val="28"/>
        </w:rPr>
        <w:t xml:space="preserve">3.2. </w:t>
      </w:r>
      <w:r w:rsidRPr="00723D41">
        <w:rPr>
          <w:b/>
          <w:bCs/>
          <w:szCs w:val="28"/>
        </w:rPr>
        <w:t xml:space="preserve">Информационное обеспечение </w:t>
      </w:r>
      <w:r>
        <w:rPr>
          <w:b/>
          <w:bCs/>
          <w:szCs w:val="28"/>
        </w:rPr>
        <w:t>обучения</w:t>
      </w:r>
    </w:p>
    <w:p w:rsidR="00136082" w:rsidRPr="00697BDF" w:rsidRDefault="00136082" w:rsidP="00136082">
      <w:pPr>
        <w:rPr>
          <w:szCs w:val="28"/>
        </w:rPr>
      </w:pPr>
      <w:r>
        <w:rPr>
          <w:b/>
          <w:bCs/>
          <w:szCs w:val="28"/>
        </w:rPr>
        <w:t xml:space="preserve">          </w:t>
      </w:r>
      <w:r w:rsidRPr="00697BDF">
        <w:rPr>
          <w:bCs/>
          <w:szCs w:val="28"/>
        </w:rPr>
        <w:t>Для реализации программы библиотечный фонд образовательной организации должен иметь п</w:t>
      </w:r>
      <w:r w:rsidRPr="00697BDF">
        <w:rPr>
          <w:szCs w:val="28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  <w:r w:rsidRPr="00697BDF">
        <w:rPr>
          <w:i/>
          <w:szCs w:val="28"/>
        </w:rPr>
        <w:t>(в случае наличия)</w:t>
      </w:r>
    </w:p>
    <w:p w:rsidR="00136082" w:rsidRPr="00697BDF" w:rsidRDefault="00136082" w:rsidP="00136082">
      <w:pPr>
        <w:ind w:left="360"/>
        <w:contextualSpacing/>
        <w:rPr>
          <w:szCs w:val="28"/>
        </w:rPr>
      </w:pPr>
    </w:p>
    <w:p w:rsidR="00136082" w:rsidRPr="00697BDF" w:rsidRDefault="00136082" w:rsidP="00136082">
      <w:pPr>
        <w:ind w:left="360"/>
        <w:contextualSpacing/>
        <w:rPr>
          <w:b/>
          <w:szCs w:val="28"/>
        </w:rPr>
      </w:pPr>
      <w:r w:rsidRPr="00697BDF">
        <w:rPr>
          <w:b/>
          <w:szCs w:val="28"/>
        </w:rPr>
        <w:t>3.2.1. Печатные издания</w:t>
      </w:r>
    </w:p>
    <w:p w:rsidR="00136082" w:rsidRPr="00697BDF" w:rsidRDefault="00136082" w:rsidP="001360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8"/>
        </w:rPr>
      </w:pPr>
      <w:r>
        <w:rPr>
          <w:szCs w:val="28"/>
        </w:rPr>
        <w:t>Дополнительные</w:t>
      </w:r>
      <w:r w:rsidRPr="00697BDF">
        <w:rPr>
          <w:szCs w:val="28"/>
        </w:rPr>
        <w:t xml:space="preserve"> источники</w:t>
      </w:r>
      <w:r>
        <w:rPr>
          <w:bCs/>
          <w:szCs w:val="28"/>
        </w:rPr>
        <w:t>:</w:t>
      </w:r>
    </w:p>
    <w:p w:rsidR="00136082" w:rsidRPr="00697BDF" w:rsidRDefault="00136082" w:rsidP="00136082">
      <w:pPr>
        <w:pStyle w:val="a3"/>
        <w:rPr>
          <w:szCs w:val="28"/>
        </w:rPr>
      </w:pPr>
      <w:r w:rsidRPr="00697BDF">
        <w:rPr>
          <w:szCs w:val="28"/>
        </w:rPr>
        <w:t>Приказы МЗ РФ</w:t>
      </w:r>
    </w:p>
    <w:p w:rsidR="00136082" w:rsidRPr="00697BDF" w:rsidRDefault="00136082" w:rsidP="00136082">
      <w:pPr>
        <w:pStyle w:val="a3"/>
        <w:numPr>
          <w:ilvl w:val="0"/>
          <w:numId w:val="7"/>
        </w:numPr>
        <w:suppressAutoHyphens/>
        <w:contextualSpacing/>
        <w:jc w:val="left"/>
        <w:rPr>
          <w:szCs w:val="28"/>
        </w:rPr>
      </w:pPr>
      <w:r w:rsidRPr="00697BDF">
        <w:rPr>
          <w:szCs w:val="28"/>
        </w:rPr>
        <w:t xml:space="preserve">Федеральный Закон от 12 апреля 2010 </w:t>
      </w:r>
      <w:proofErr w:type="gramStart"/>
      <w:r w:rsidRPr="00697BDF">
        <w:rPr>
          <w:szCs w:val="28"/>
        </w:rPr>
        <w:t>года  №</w:t>
      </w:r>
      <w:proofErr w:type="gramEnd"/>
      <w:r w:rsidRPr="00697BDF">
        <w:rPr>
          <w:szCs w:val="28"/>
        </w:rPr>
        <w:t xml:space="preserve"> 61-ФЗ «Об обращении лекарственных средств» (принят Государственной Думой 24 марта 2010 года, одобрен Советом Федерации 31 марта 2010 года).(Изменения и дополнения от 22.12.2020г)</w:t>
      </w:r>
    </w:p>
    <w:p w:rsidR="00136082" w:rsidRPr="00697BDF" w:rsidRDefault="00136082" w:rsidP="00136082">
      <w:pPr>
        <w:pStyle w:val="a3"/>
        <w:numPr>
          <w:ilvl w:val="0"/>
          <w:numId w:val="7"/>
        </w:numPr>
        <w:suppressAutoHyphens/>
        <w:contextualSpacing/>
        <w:jc w:val="left"/>
        <w:rPr>
          <w:szCs w:val="28"/>
        </w:rPr>
      </w:pPr>
      <w:r w:rsidRPr="00697BDF">
        <w:rPr>
          <w:szCs w:val="28"/>
        </w:rPr>
        <w:t>Приказ МЗ и СР РФ от 23 августа 2010 года № 706н «Об утверждении правил хранения лекарственных средств».</w:t>
      </w:r>
    </w:p>
    <w:p w:rsidR="00136082" w:rsidRPr="00AD3A58" w:rsidRDefault="00462550" w:rsidP="00136082">
      <w:pPr>
        <w:pStyle w:val="a3"/>
        <w:numPr>
          <w:ilvl w:val="0"/>
          <w:numId w:val="7"/>
        </w:numPr>
        <w:suppressAutoHyphens/>
        <w:contextualSpacing/>
        <w:jc w:val="left"/>
        <w:rPr>
          <w:rStyle w:val="afd"/>
          <w:b w:val="0"/>
        </w:rPr>
      </w:pPr>
      <w:hyperlink r:id="rId10" w:history="1">
        <w:r w:rsidR="00136082" w:rsidRPr="00697BDF">
          <w:rPr>
            <w:rStyle w:val="afb"/>
            <w:color w:val="000000" w:themeColor="text1"/>
            <w:szCs w:val="28"/>
          </w:rPr>
          <w:t>Приказ Министерства здравоохранения РФ от 20 декабря 2012 г. N 1175н(</w:t>
        </w:r>
        <w:proofErr w:type="spellStart"/>
        <w:r w:rsidR="00136082" w:rsidRPr="00697BDF">
          <w:rPr>
            <w:rStyle w:val="afb"/>
            <w:color w:val="000000" w:themeColor="text1"/>
            <w:szCs w:val="28"/>
          </w:rPr>
          <w:t>ред.от</w:t>
        </w:r>
        <w:proofErr w:type="spellEnd"/>
        <w:r w:rsidR="00136082" w:rsidRPr="00697BDF">
          <w:rPr>
            <w:rStyle w:val="afb"/>
            <w:color w:val="000000" w:themeColor="text1"/>
            <w:szCs w:val="28"/>
          </w:rPr>
          <w:t xml:space="preserve"> 31.10.2017)</w:t>
        </w:r>
        <w:r w:rsidR="00136082" w:rsidRPr="00697BDF">
          <w:rPr>
            <w:rStyle w:val="afb"/>
            <w:color w:val="000000" w:themeColor="text1"/>
            <w:szCs w:val="28"/>
          </w:rPr>
          <w:br/>
          <w:t>"Об утверждении порядка назначения и выписывания лекарственных препаратов, а также форм рецептурных бланков на лекарственные препараты, порядка оформления указанных бланков, их учета и хранения"</w:t>
        </w:r>
      </w:hyperlink>
      <w:r w:rsidR="00136082" w:rsidRPr="00697BDF">
        <w:rPr>
          <w:rStyle w:val="afb"/>
          <w:color w:val="000000" w:themeColor="text1"/>
          <w:szCs w:val="28"/>
        </w:rPr>
        <w:t>(</w:t>
      </w:r>
      <w:proofErr w:type="spellStart"/>
      <w:r w:rsidR="00136082" w:rsidRPr="00697BDF">
        <w:rPr>
          <w:rStyle w:val="afb"/>
          <w:color w:val="000000" w:themeColor="text1"/>
          <w:szCs w:val="28"/>
        </w:rPr>
        <w:t>Зарегистрированно</w:t>
      </w:r>
      <w:proofErr w:type="spellEnd"/>
      <w:r w:rsidR="00136082" w:rsidRPr="00697BDF">
        <w:rPr>
          <w:rStyle w:val="afb"/>
          <w:color w:val="000000" w:themeColor="text1"/>
          <w:szCs w:val="28"/>
        </w:rPr>
        <w:t xml:space="preserve"> в Минюсте </w:t>
      </w:r>
      <w:r w:rsidR="00136082" w:rsidRPr="00AD3A58">
        <w:rPr>
          <w:rStyle w:val="afd"/>
          <w:b w:val="0"/>
        </w:rPr>
        <w:t>России 25.06.2013.№ 28883)</w:t>
      </w:r>
    </w:p>
    <w:p w:rsidR="00136082" w:rsidRPr="00697BDF" w:rsidRDefault="00136082" w:rsidP="00136082">
      <w:pPr>
        <w:pStyle w:val="a3"/>
        <w:numPr>
          <w:ilvl w:val="0"/>
          <w:numId w:val="7"/>
        </w:numPr>
        <w:suppressAutoHyphens/>
        <w:contextualSpacing/>
        <w:jc w:val="left"/>
        <w:rPr>
          <w:szCs w:val="28"/>
        </w:rPr>
      </w:pPr>
      <w:r w:rsidRPr="00697BDF">
        <w:rPr>
          <w:szCs w:val="28"/>
        </w:rPr>
        <w:t xml:space="preserve">Приказ МЗ и СР РФ от 12 февраля 2007 года № 110 </w:t>
      </w:r>
      <w:proofErr w:type="gramStart"/>
      <w:r w:rsidRPr="00697BDF">
        <w:rPr>
          <w:szCs w:val="28"/>
        </w:rPr>
        <w:t>« О</w:t>
      </w:r>
      <w:proofErr w:type="gramEnd"/>
      <w:r w:rsidRPr="00697BDF">
        <w:rPr>
          <w:szCs w:val="28"/>
        </w:rPr>
        <w:t xml:space="preserve"> порядке назначения и выписывания лекарственных средств, изделий медицинского назначения и специализированных продуктов лечебного питания ».(с изменениями и дополнениями)</w:t>
      </w:r>
    </w:p>
    <w:p w:rsidR="00136082" w:rsidRPr="00697BDF" w:rsidRDefault="00136082" w:rsidP="00136082">
      <w:pPr>
        <w:suppressAutoHyphens/>
        <w:contextualSpacing/>
        <w:jc w:val="left"/>
        <w:rPr>
          <w:szCs w:val="28"/>
        </w:rPr>
      </w:pPr>
    </w:p>
    <w:p w:rsidR="00136082" w:rsidRPr="00697BDF" w:rsidRDefault="00136082" w:rsidP="00136082">
      <w:pPr>
        <w:pStyle w:val="a3"/>
        <w:numPr>
          <w:ilvl w:val="0"/>
          <w:numId w:val="7"/>
        </w:numPr>
        <w:suppressAutoHyphens/>
        <w:contextualSpacing/>
        <w:jc w:val="left"/>
        <w:rPr>
          <w:bCs/>
          <w:szCs w:val="28"/>
        </w:rPr>
      </w:pPr>
      <w:r w:rsidRPr="00697BDF">
        <w:rPr>
          <w:bCs/>
          <w:color w:val="333333"/>
          <w:szCs w:val="28"/>
          <w:shd w:val="clear" w:color="auto" w:fill="FFFFFF"/>
        </w:rPr>
        <w:t>Постановление</w:t>
      </w:r>
      <w:r w:rsidRPr="00697BDF">
        <w:rPr>
          <w:color w:val="333333"/>
          <w:szCs w:val="28"/>
          <w:shd w:val="clear" w:color="auto" w:fill="FFFFFF"/>
        </w:rPr>
        <w:t> Правительства РФ от 01.10.2012 N 1002 (ред. от 29.07.2020) "Об утверждении значительного, крупного и особо крупного размеров наркотических </w:t>
      </w:r>
      <w:r w:rsidRPr="00697BDF">
        <w:rPr>
          <w:bCs/>
          <w:color w:val="333333"/>
          <w:szCs w:val="28"/>
          <w:shd w:val="clear" w:color="auto" w:fill="FFFFFF"/>
        </w:rPr>
        <w:t>средств</w:t>
      </w:r>
      <w:r w:rsidRPr="00697BDF">
        <w:rPr>
          <w:color w:val="333333"/>
          <w:szCs w:val="28"/>
          <w:shd w:val="clear" w:color="auto" w:fill="FFFFFF"/>
        </w:rPr>
        <w:t> </w:t>
      </w:r>
      <w:r w:rsidRPr="00697BDF">
        <w:rPr>
          <w:bCs/>
          <w:color w:val="333333"/>
          <w:szCs w:val="28"/>
          <w:shd w:val="clear" w:color="auto" w:fill="FFFFFF"/>
        </w:rPr>
        <w:t>и</w:t>
      </w:r>
      <w:r w:rsidRPr="00697BDF">
        <w:rPr>
          <w:color w:val="333333"/>
          <w:szCs w:val="28"/>
          <w:shd w:val="clear" w:color="auto" w:fill="FFFFFF"/>
        </w:rPr>
        <w:t> </w:t>
      </w:r>
      <w:r w:rsidRPr="00697BDF">
        <w:rPr>
          <w:bCs/>
          <w:color w:val="333333"/>
          <w:szCs w:val="28"/>
          <w:shd w:val="clear" w:color="auto" w:fill="FFFFFF"/>
        </w:rPr>
        <w:t>психотропных</w:t>
      </w:r>
      <w:r w:rsidRPr="00697BDF">
        <w:rPr>
          <w:color w:val="333333"/>
          <w:szCs w:val="28"/>
          <w:shd w:val="clear" w:color="auto" w:fill="FFFFFF"/>
        </w:rPr>
        <w:t> </w:t>
      </w:r>
      <w:r w:rsidRPr="00697BDF">
        <w:rPr>
          <w:bCs/>
          <w:color w:val="333333"/>
          <w:szCs w:val="28"/>
          <w:shd w:val="clear" w:color="auto" w:fill="FFFFFF"/>
        </w:rPr>
        <w:t>веществ</w:t>
      </w:r>
      <w:r w:rsidRPr="00697BDF">
        <w:rPr>
          <w:color w:val="333333"/>
          <w:szCs w:val="28"/>
          <w:shd w:val="clear" w:color="auto" w:fill="FFFFFF"/>
        </w:rPr>
        <w:t xml:space="preserve">, а также значительного, крупного и особо крупного размеров для </w:t>
      </w:r>
      <w:r w:rsidRPr="00697BDF">
        <w:rPr>
          <w:color w:val="333333"/>
          <w:szCs w:val="28"/>
          <w:shd w:val="clear" w:color="auto" w:fill="FFFFFF"/>
        </w:rPr>
        <w:lastRenderedPageBreak/>
        <w:t>растений, содержащих наркотические </w:t>
      </w:r>
      <w:r w:rsidRPr="00697BDF">
        <w:rPr>
          <w:bCs/>
          <w:color w:val="333333"/>
          <w:szCs w:val="28"/>
          <w:shd w:val="clear" w:color="auto" w:fill="FFFFFF"/>
        </w:rPr>
        <w:t>средства</w:t>
      </w:r>
      <w:r w:rsidRPr="00697BDF">
        <w:rPr>
          <w:color w:val="333333"/>
          <w:szCs w:val="28"/>
          <w:shd w:val="clear" w:color="auto" w:fill="FFFFFF"/>
        </w:rPr>
        <w:t> или </w:t>
      </w:r>
      <w:r w:rsidRPr="00697BDF">
        <w:rPr>
          <w:bCs/>
          <w:color w:val="333333"/>
          <w:szCs w:val="28"/>
          <w:shd w:val="clear" w:color="auto" w:fill="FFFFFF"/>
        </w:rPr>
        <w:t>психотропные</w:t>
      </w:r>
      <w:r w:rsidRPr="00697BDF">
        <w:rPr>
          <w:color w:val="333333"/>
          <w:szCs w:val="28"/>
          <w:shd w:val="clear" w:color="auto" w:fill="FFFFFF"/>
        </w:rPr>
        <w:t> </w:t>
      </w:r>
      <w:r w:rsidRPr="00697BDF">
        <w:rPr>
          <w:bCs/>
          <w:color w:val="333333"/>
          <w:szCs w:val="28"/>
          <w:shd w:val="clear" w:color="auto" w:fill="FFFFFF"/>
        </w:rPr>
        <w:t>вещества</w:t>
      </w:r>
      <w:r w:rsidRPr="00697BDF">
        <w:rPr>
          <w:color w:val="333333"/>
          <w:szCs w:val="28"/>
          <w:shd w:val="clear" w:color="auto" w:fill="FFFFFF"/>
        </w:rPr>
        <w:t>, либо их частей, содержащих наркотические </w:t>
      </w:r>
      <w:r w:rsidRPr="00697BDF">
        <w:rPr>
          <w:bCs/>
          <w:color w:val="333333"/>
          <w:szCs w:val="28"/>
          <w:shd w:val="clear" w:color="auto" w:fill="FFFFFF"/>
        </w:rPr>
        <w:t>средства</w:t>
      </w:r>
      <w:r w:rsidRPr="00697BDF">
        <w:rPr>
          <w:color w:val="333333"/>
          <w:szCs w:val="28"/>
          <w:shd w:val="clear" w:color="auto" w:fill="FFFFFF"/>
        </w:rPr>
        <w:t> или </w:t>
      </w:r>
      <w:r w:rsidRPr="00697BDF">
        <w:rPr>
          <w:bCs/>
          <w:color w:val="333333"/>
          <w:szCs w:val="28"/>
          <w:shd w:val="clear" w:color="auto" w:fill="FFFFFF"/>
        </w:rPr>
        <w:t>психотропные</w:t>
      </w:r>
      <w:r w:rsidRPr="00697BDF">
        <w:rPr>
          <w:color w:val="333333"/>
          <w:szCs w:val="28"/>
          <w:shd w:val="clear" w:color="auto" w:fill="FFFFFF"/>
        </w:rPr>
        <w:t> </w:t>
      </w:r>
      <w:r w:rsidRPr="00697BDF">
        <w:rPr>
          <w:bCs/>
          <w:color w:val="333333"/>
          <w:szCs w:val="28"/>
          <w:shd w:val="clear" w:color="auto" w:fill="FFFFFF"/>
        </w:rPr>
        <w:t>вещества</w:t>
      </w:r>
      <w:r w:rsidRPr="00697BDF">
        <w:rPr>
          <w:color w:val="333333"/>
          <w:szCs w:val="28"/>
          <w:shd w:val="clear" w:color="auto" w:fill="FFFFFF"/>
        </w:rPr>
        <w:t>, для целей статей 228, 228.1, 229 и 229.1 Уголовного. кодекса Российской Федерации". </w:t>
      </w:r>
    </w:p>
    <w:p w:rsidR="00136082" w:rsidRPr="00697BDF" w:rsidRDefault="00136082" w:rsidP="00136082">
      <w:pPr>
        <w:pStyle w:val="a3"/>
        <w:numPr>
          <w:ilvl w:val="0"/>
          <w:numId w:val="7"/>
        </w:numPr>
        <w:suppressAutoHyphens/>
        <w:contextualSpacing/>
        <w:jc w:val="left"/>
        <w:rPr>
          <w:szCs w:val="28"/>
        </w:rPr>
      </w:pPr>
      <w:r w:rsidRPr="00697BDF">
        <w:rPr>
          <w:bCs/>
          <w:color w:val="333333"/>
          <w:szCs w:val="28"/>
          <w:shd w:val="clear" w:color="auto" w:fill="FFFFFF"/>
        </w:rPr>
        <w:t>Постановление</w:t>
      </w:r>
      <w:r w:rsidRPr="00697BDF">
        <w:rPr>
          <w:color w:val="333333"/>
          <w:szCs w:val="28"/>
          <w:shd w:val="clear" w:color="auto" w:fill="FFFFFF"/>
        </w:rPr>
        <w:t> Главного государственного </w:t>
      </w:r>
      <w:r w:rsidRPr="00697BDF">
        <w:rPr>
          <w:bCs/>
          <w:color w:val="333333"/>
          <w:szCs w:val="28"/>
          <w:shd w:val="clear" w:color="auto" w:fill="FFFFFF"/>
        </w:rPr>
        <w:t>санитарного</w:t>
      </w:r>
      <w:r w:rsidRPr="00697BDF">
        <w:rPr>
          <w:color w:val="333333"/>
          <w:szCs w:val="28"/>
          <w:shd w:val="clear" w:color="auto" w:fill="FFFFFF"/>
        </w:rPr>
        <w:t> врача Российской Федерации от 30.06.2020 № 16 "Об утверждении </w:t>
      </w:r>
      <w:r w:rsidRPr="00697BDF">
        <w:rPr>
          <w:bCs/>
          <w:color w:val="333333"/>
          <w:szCs w:val="28"/>
          <w:shd w:val="clear" w:color="auto" w:fill="FFFFFF"/>
        </w:rPr>
        <w:t>санитарно</w:t>
      </w:r>
      <w:r w:rsidRPr="00697BDF">
        <w:rPr>
          <w:color w:val="333333"/>
          <w:szCs w:val="28"/>
          <w:shd w:val="clear" w:color="auto" w:fill="FFFFFF"/>
        </w:rPr>
        <w:t>-эпидемиологических </w:t>
      </w:r>
      <w:r w:rsidRPr="00697BDF">
        <w:rPr>
          <w:bCs/>
          <w:color w:val="333333"/>
          <w:szCs w:val="28"/>
          <w:shd w:val="clear" w:color="auto" w:fill="FFFFFF"/>
        </w:rPr>
        <w:t>правил</w:t>
      </w:r>
      <w:r w:rsidRPr="00697BDF">
        <w:rPr>
          <w:color w:val="333333"/>
          <w:szCs w:val="28"/>
          <w:shd w:val="clear" w:color="auto" w:fill="FFFFFF"/>
        </w:rPr>
        <w:t> СП 3.1/2.4 3598-20 "</w:t>
      </w:r>
      <w:r w:rsidRPr="00697BDF">
        <w:rPr>
          <w:bCs/>
          <w:color w:val="333333"/>
          <w:szCs w:val="28"/>
          <w:shd w:val="clear" w:color="auto" w:fill="FFFFFF"/>
        </w:rPr>
        <w:t>Санитарно</w:t>
      </w:r>
      <w:r w:rsidRPr="00697BDF">
        <w:rPr>
          <w:color w:val="333333"/>
          <w:szCs w:val="28"/>
          <w:shd w:val="clear" w:color="auto" w:fill="FFFFFF"/>
        </w:rPr>
        <w:t xml:space="preserve">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697BDF">
        <w:rPr>
          <w:color w:val="333333"/>
          <w:szCs w:val="28"/>
          <w:shd w:val="clear" w:color="auto" w:fill="FFFFFF"/>
        </w:rPr>
        <w:t>коронавирусной</w:t>
      </w:r>
      <w:proofErr w:type="spellEnd"/>
      <w:r w:rsidRPr="00697BDF">
        <w:rPr>
          <w:color w:val="333333"/>
          <w:szCs w:val="28"/>
          <w:shd w:val="clear" w:color="auto" w:fill="FFFFFF"/>
        </w:rPr>
        <w:t xml:space="preserve"> инфекции (COVID-19)".</w:t>
      </w:r>
    </w:p>
    <w:p w:rsidR="00136082" w:rsidRPr="00697BDF" w:rsidRDefault="00136082" w:rsidP="00136082">
      <w:pPr>
        <w:rPr>
          <w:szCs w:val="28"/>
        </w:rPr>
      </w:pPr>
    </w:p>
    <w:p w:rsidR="00136082" w:rsidRPr="00697BDF" w:rsidRDefault="00136082" w:rsidP="00136082">
      <w:pPr>
        <w:jc w:val="center"/>
        <w:rPr>
          <w:b/>
          <w:szCs w:val="28"/>
        </w:rPr>
      </w:pPr>
      <w:r w:rsidRPr="00697BDF">
        <w:rPr>
          <w:b/>
          <w:szCs w:val="28"/>
        </w:rPr>
        <w:t>Справочная литература</w:t>
      </w:r>
    </w:p>
    <w:p w:rsidR="00136082" w:rsidRPr="00697BDF" w:rsidRDefault="00136082" w:rsidP="00136082">
      <w:pPr>
        <w:jc w:val="center"/>
        <w:rPr>
          <w:b/>
          <w:szCs w:val="28"/>
        </w:rPr>
      </w:pPr>
    </w:p>
    <w:p w:rsidR="00136082" w:rsidRPr="00697BDF" w:rsidRDefault="00136082" w:rsidP="00136082">
      <w:pPr>
        <w:numPr>
          <w:ilvl w:val="0"/>
          <w:numId w:val="4"/>
        </w:numPr>
        <w:tabs>
          <w:tab w:val="clear" w:pos="720"/>
          <w:tab w:val="num" w:pos="0"/>
        </w:tabs>
        <w:ind w:left="360" w:firstLine="0"/>
        <w:rPr>
          <w:szCs w:val="28"/>
        </w:rPr>
      </w:pPr>
      <w:proofErr w:type="gramStart"/>
      <w:r w:rsidRPr="00697BDF">
        <w:rPr>
          <w:szCs w:val="28"/>
        </w:rPr>
        <w:t>Лекарствоведение :учебник</w:t>
      </w:r>
      <w:proofErr w:type="gramEnd"/>
      <w:r w:rsidRPr="00697BDF">
        <w:rPr>
          <w:szCs w:val="28"/>
        </w:rPr>
        <w:t xml:space="preserve"> </w:t>
      </w:r>
      <w:proofErr w:type="spellStart"/>
      <w:r w:rsidRPr="00697BDF">
        <w:rPr>
          <w:szCs w:val="28"/>
        </w:rPr>
        <w:t>Р.Н.Аляутдин</w:t>
      </w:r>
      <w:proofErr w:type="spellEnd"/>
      <w:r w:rsidRPr="00697BDF">
        <w:rPr>
          <w:szCs w:val="28"/>
        </w:rPr>
        <w:t xml:space="preserve">  -М: ГЭОТАР-Медиа,2019 -1056с</w:t>
      </w:r>
    </w:p>
    <w:p w:rsidR="00136082" w:rsidRPr="00697BDF" w:rsidRDefault="00136082" w:rsidP="00136082">
      <w:pPr>
        <w:numPr>
          <w:ilvl w:val="0"/>
          <w:numId w:val="4"/>
        </w:numPr>
        <w:tabs>
          <w:tab w:val="clear" w:pos="720"/>
          <w:tab w:val="num" w:pos="0"/>
        </w:tabs>
        <w:ind w:left="360" w:firstLine="0"/>
        <w:rPr>
          <w:szCs w:val="28"/>
        </w:rPr>
      </w:pPr>
      <w:r w:rsidRPr="00697BDF">
        <w:rPr>
          <w:szCs w:val="28"/>
        </w:rPr>
        <w:t xml:space="preserve">Фармакология с </w:t>
      </w:r>
      <w:proofErr w:type="gramStart"/>
      <w:r w:rsidRPr="00697BDF">
        <w:rPr>
          <w:szCs w:val="28"/>
        </w:rPr>
        <w:t>рецептурой :учебник</w:t>
      </w:r>
      <w:proofErr w:type="gramEnd"/>
      <w:r w:rsidRPr="00697BDF">
        <w:rPr>
          <w:szCs w:val="28"/>
        </w:rPr>
        <w:t xml:space="preserve"> для медицинских и фармацевтических учреждений СПО.</w:t>
      </w:r>
      <w:r>
        <w:rPr>
          <w:szCs w:val="28"/>
        </w:rPr>
        <w:t xml:space="preserve"> </w:t>
      </w:r>
      <w:r w:rsidRPr="00697BDF">
        <w:rPr>
          <w:szCs w:val="28"/>
        </w:rPr>
        <w:t>Виноградов В.М -Санкт-</w:t>
      </w:r>
      <w:proofErr w:type="gramStart"/>
      <w:r w:rsidRPr="00697BDF">
        <w:rPr>
          <w:szCs w:val="28"/>
        </w:rPr>
        <w:t>Петербург:СпецЛит</w:t>
      </w:r>
      <w:proofErr w:type="gramEnd"/>
      <w:r w:rsidRPr="00697BDF">
        <w:rPr>
          <w:szCs w:val="28"/>
        </w:rPr>
        <w:t>,2016-647с</w:t>
      </w:r>
    </w:p>
    <w:p w:rsidR="00136082" w:rsidRPr="00697BDF" w:rsidRDefault="00136082" w:rsidP="00136082">
      <w:pPr>
        <w:numPr>
          <w:ilvl w:val="0"/>
          <w:numId w:val="4"/>
        </w:numPr>
        <w:tabs>
          <w:tab w:val="clear" w:pos="720"/>
          <w:tab w:val="num" w:pos="0"/>
        </w:tabs>
        <w:ind w:left="360" w:firstLine="0"/>
        <w:rPr>
          <w:szCs w:val="28"/>
        </w:rPr>
      </w:pPr>
      <w:r w:rsidRPr="00697BDF">
        <w:rPr>
          <w:szCs w:val="28"/>
        </w:rPr>
        <w:t>Фармакология.</w:t>
      </w:r>
      <w:r>
        <w:rPr>
          <w:szCs w:val="28"/>
        </w:rPr>
        <w:t xml:space="preserve"> </w:t>
      </w:r>
      <w:r w:rsidRPr="00697BDF">
        <w:rPr>
          <w:szCs w:val="28"/>
        </w:rPr>
        <w:t>Практикум:</w:t>
      </w:r>
      <w:r>
        <w:rPr>
          <w:szCs w:val="28"/>
        </w:rPr>
        <w:t xml:space="preserve"> </w:t>
      </w:r>
      <w:r w:rsidRPr="00697BDF">
        <w:rPr>
          <w:szCs w:val="28"/>
        </w:rPr>
        <w:t>учебно-практическое пособие/Н.С.Ракшина-</w:t>
      </w:r>
      <w:proofErr w:type="gramStart"/>
      <w:r w:rsidRPr="00697BDF">
        <w:rPr>
          <w:szCs w:val="28"/>
        </w:rPr>
        <w:t>Москва:КНОРУС</w:t>
      </w:r>
      <w:proofErr w:type="gramEnd"/>
      <w:r w:rsidRPr="00697BDF">
        <w:rPr>
          <w:szCs w:val="28"/>
        </w:rPr>
        <w:t>,2021- 248с.</w:t>
      </w:r>
    </w:p>
    <w:p w:rsidR="00136082" w:rsidRPr="00697BDF" w:rsidRDefault="00136082" w:rsidP="00136082">
      <w:pPr>
        <w:ind w:left="360"/>
        <w:rPr>
          <w:szCs w:val="28"/>
        </w:rPr>
      </w:pPr>
      <w:r>
        <w:rPr>
          <w:szCs w:val="28"/>
        </w:rPr>
        <w:t>4.Коновалов А.А. Фармакология. Курс лекций: учебное пособие для СПО – Санкт-</w:t>
      </w:r>
      <w:proofErr w:type="gramStart"/>
      <w:r>
        <w:rPr>
          <w:szCs w:val="28"/>
        </w:rPr>
        <w:t>Петербург:Лань</w:t>
      </w:r>
      <w:proofErr w:type="gramEnd"/>
      <w:r>
        <w:rPr>
          <w:szCs w:val="28"/>
        </w:rPr>
        <w:t>,2021-120с</w:t>
      </w:r>
    </w:p>
    <w:p w:rsidR="00136082" w:rsidRPr="00697BDF" w:rsidRDefault="00136082" w:rsidP="00136082">
      <w:pPr>
        <w:ind w:left="360"/>
        <w:rPr>
          <w:szCs w:val="28"/>
        </w:rPr>
      </w:pPr>
    </w:p>
    <w:p w:rsidR="00136082" w:rsidRPr="00697BDF" w:rsidRDefault="00136082" w:rsidP="00136082">
      <w:pPr>
        <w:ind w:left="360"/>
        <w:rPr>
          <w:szCs w:val="28"/>
        </w:rPr>
      </w:pPr>
    </w:p>
    <w:p w:rsidR="00136082" w:rsidRPr="00697BDF" w:rsidRDefault="00136082" w:rsidP="00136082">
      <w:pPr>
        <w:ind w:left="360"/>
        <w:contextualSpacing/>
        <w:rPr>
          <w:b/>
          <w:szCs w:val="28"/>
        </w:rPr>
      </w:pPr>
    </w:p>
    <w:p w:rsidR="00136082" w:rsidRPr="00697BDF" w:rsidRDefault="00136082" w:rsidP="00136082">
      <w:pPr>
        <w:ind w:left="360"/>
        <w:contextualSpacing/>
        <w:rPr>
          <w:b/>
          <w:i/>
          <w:szCs w:val="28"/>
        </w:rPr>
      </w:pPr>
    </w:p>
    <w:p w:rsidR="00136082" w:rsidRPr="00697BDF" w:rsidRDefault="00136082" w:rsidP="00136082">
      <w:pPr>
        <w:ind w:left="360"/>
        <w:contextualSpacing/>
        <w:rPr>
          <w:b/>
          <w:i/>
          <w:szCs w:val="28"/>
        </w:rPr>
      </w:pPr>
    </w:p>
    <w:p w:rsidR="00136082" w:rsidRPr="00697BDF" w:rsidRDefault="00136082" w:rsidP="00136082">
      <w:pPr>
        <w:ind w:left="360"/>
        <w:contextualSpacing/>
        <w:rPr>
          <w:b/>
          <w:i/>
          <w:szCs w:val="28"/>
        </w:rPr>
      </w:pPr>
    </w:p>
    <w:p w:rsidR="00136082" w:rsidRDefault="00136082" w:rsidP="00AD3A58">
      <w:pPr>
        <w:contextualSpacing/>
        <w:rPr>
          <w:b/>
        </w:rPr>
      </w:pPr>
    </w:p>
    <w:p w:rsidR="00176EFB" w:rsidRPr="000330DA" w:rsidRDefault="00176EFB" w:rsidP="00176EFB">
      <w:pPr>
        <w:ind w:left="360"/>
        <w:contextualSpacing/>
        <w:rPr>
          <w:b/>
        </w:rPr>
      </w:pPr>
      <w:r>
        <w:rPr>
          <w:b/>
        </w:rPr>
        <w:t xml:space="preserve">3.2.2. </w:t>
      </w:r>
      <w:r w:rsidRPr="00376674">
        <w:rPr>
          <w:b/>
        </w:rPr>
        <w:t>Электронные издания</w:t>
      </w:r>
      <w:r>
        <w:rPr>
          <w:b/>
        </w:rPr>
        <w:t xml:space="preserve"> (электронные ресурсы, </w:t>
      </w:r>
      <w:r w:rsidRPr="00D80DF4">
        <w:rPr>
          <w:b/>
          <w:bCs/>
          <w:szCs w:val="28"/>
          <w:lang w:eastAsia="ru-RU"/>
        </w:rPr>
        <w:t>Интернет-</w:t>
      </w:r>
      <w:r w:rsidRPr="000330DA">
        <w:rPr>
          <w:b/>
          <w:bCs/>
          <w:szCs w:val="28"/>
          <w:lang w:eastAsia="ru-RU"/>
        </w:rPr>
        <w:t>ресурсов</w:t>
      </w:r>
      <w:r w:rsidRPr="000330DA">
        <w:rPr>
          <w:b/>
        </w:rPr>
        <w:t>)</w:t>
      </w:r>
    </w:p>
    <w:p w:rsidR="00176EFB" w:rsidRPr="000330DA" w:rsidRDefault="00462550" w:rsidP="005032D0">
      <w:pPr>
        <w:pStyle w:val="a3"/>
        <w:numPr>
          <w:ilvl w:val="0"/>
          <w:numId w:val="5"/>
        </w:numPr>
        <w:contextualSpacing/>
      </w:pPr>
      <w:hyperlink r:id="rId11" w:history="1">
        <w:r w:rsidR="00176EFB" w:rsidRPr="000330DA">
          <w:rPr>
            <w:rStyle w:val="afb"/>
            <w:color w:val="auto"/>
            <w:u w:val="none"/>
          </w:rPr>
          <w:t>http://nlr.ru</w:t>
        </w:r>
      </w:hyperlink>
    </w:p>
    <w:p w:rsidR="00176EFB" w:rsidRPr="000330DA" w:rsidRDefault="00462550" w:rsidP="005032D0">
      <w:pPr>
        <w:pStyle w:val="a3"/>
        <w:numPr>
          <w:ilvl w:val="0"/>
          <w:numId w:val="5"/>
        </w:numPr>
        <w:contextualSpacing/>
      </w:pPr>
      <w:hyperlink r:id="rId12" w:history="1">
        <w:r w:rsidR="00176EFB" w:rsidRPr="000330DA">
          <w:rPr>
            <w:rStyle w:val="afb"/>
            <w:color w:val="auto"/>
            <w:u w:val="none"/>
          </w:rPr>
          <w:t>www.rlsnet.ru</w:t>
        </w:r>
      </w:hyperlink>
      <w:r w:rsidR="00176EFB" w:rsidRPr="000330DA">
        <w:t xml:space="preserve"> </w:t>
      </w:r>
    </w:p>
    <w:p w:rsidR="00176EFB" w:rsidRPr="000330DA" w:rsidRDefault="00462550" w:rsidP="005032D0">
      <w:pPr>
        <w:pStyle w:val="a3"/>
        <w:numPr>
          <w:ilvl w:val="0"/>
          <w:numId w:val="5"/>
        </w:numPr>
        <w:contextualSpacing/>
      </w:pPr>
      <w:hyperlink r:id="rId13" w:history="1">
        <w:r w:rsidR="00176EFB" w:rsidRPr="000330DA">
          <w:rPr>
            <w:rStyle w:val="afb"/>
            <w:color w:val="auto"/>
            <w:u w:val="none"/>
          </w:rPr>
          <w:t>www.vidal.ru</w:t>
        </w:r>
      </w:hyperlink>
      <w:r w:rsidR="00176EFB" w:rsidRPr="000330DA">
        <w:t xml:space="preserve"> </w:t>
      </w:r>
    </w:p>
    <w:p w:rsidR="00176EFB" w:rsidRPr="000330DA" w:rsidRDefault="00462550" w:rsidP="005032D0">
      <w:pPr>
        <w:pStyle w:val="a3"/>
        <w:numPr>
          <w:ilvl w:val="0"/>
          <w:numId w:val="5"/>
        </w:numPr>
        <w:contextualSpacing/>
      </w:pPr>
      <w:hyperlink r:id="rId14" w:history="1">
        <w:r w:rsidR="00176EFB" w:rsidRPr="000330DA">
          <w:rPr>
            <w:rStyle w:val="afb"/>
            <w:color w:val="auto"/>
            <w:u w:val="none"/>
          </w:rPr>
          <w:t>www.medi.ru</w:t>
        </w:r>
      </w:hyperlink>
      <w:r w:rsidR="00176EFB" w:rsidRPr="000330DA">
        <w:t xml:space="preserve"> </w:t>
      </w:r>
    </w:p>
    <w:p w:rsidR="00176EFB" w:rsidRPr="000330DA" w:rsidRDefault="00462550" w:rsidP="005032D0">
      <w:pPr>
        <w:pStyle w:val="a3"/>
        <w:numPr>
          <w:ilvl w:val="0"/>
          <w:numId w:val="5"/>
        </w:numPr>
        <w:contextualSpacing/>
      </w:pPr>
      <w:hyperlink r:id="rId15" w:history="1">
        <w:r w:rsidR="00176EFB" w:rsidRPr="000330DA">
          <w:rPr>
            <w:rStyle w:val="afb"/>
            <w:color w:val="auto"/>
            <w:u w:val="none"/>
          </w:rPr>
          <w:t>www.antibiotic.ru</w:t>
        </w:r>
      </w:hyperlink>
      <w:r w:rsidR="00176EFB" w:rsidRPr="000330DA">
        <w:t xml:space="preserve"> </w:t>
      </w:r>
    </w:p>
    <w:p w:rsidR="00176EFB" w:rsidRPr="000330DA" w:rsidRDefault="00462550" w:rsidP="005032D0">
      <w:pPr>
        <w:pStyle w:val="a3"/>
        <w:numPr>
          <w:ilvl w:val="0"/>
          <w:numId w:val="5"/>
        </w:numPr>
        <w:contextualSpacing/>
      </w:pPr>
      <w:hyperlink r:id="rId16" w:history="1">
        <w:r w:rsidR="00176EFB" w:rsidRPr="000330DA">
          <w:rPr>
            <w:rStyle w:val="afb"/>
            <w:color w:val="auto"/>
            <w:u w:val="none"/>
          </w:rPr>
          <w:t>www.remedium.ru</w:t>
        </w:r>
      </w:hyperlink>
      <w:r w:rsidR="00176EFB" w:rsidRPr="000330DA">
        <w:t xml:space="preserve"> </w:t>
      </w:r>
    </w:p>
    <w:p w:rsidR="00176EFB" w:rsidRPr="008945BD" w:rsidRDefault="00176EFB" w:rsidP="005032D0">
      <w:pPr>
        <w:pStyle w:val="a3"/>
        <w:numPr>
          <w:ilvl w:val="0"/>
          <w:numId w:val="5"/>
        </w:numPr>
        <w:contextualSpacing/>
      </w:pPr>
      <w:r w:rsidRPr="008945BD">
        <w:t>www.regmed.ru</w:t>
      </w:r>
    </w:p>
    <w:p w:rsidR="00176EFB" w:rsidRPr="008945BD" w:rsidRDefault="00176EFB" w:rsidP="00176EFB">
      <w:pPr>
        <w:ind w:left="360"/>
        <w:contextualSpacing/>
        <w:rPr>
          <w:b/>
        </w:rPr>
      </w:pPr>
    </w:p>
    <w:p w:rsidR="00176EFB" w:rsidRDefault="00176EFB" w:rsidP="00176EFB">
      <w:pPr>
        <w:ind w:left="360"/>
        <w:contextualSpacing/>
        <w:rPr>
          <w:b/>
          <w:i/>
        </w:rPr>
      </w:pPr>
    </w:p>
    <w:p w:rsidR="00176EFB" w:rsidRDefault="00176EFB" w:rsidP="003D32AD">
      <w:pPr>
        <w:contextualSpacing/>
        <w:rPr>
          <w:b/>
          <w:i/>
        </w:rPr>
      </w:pPr>
      <w:bookmarkStart w:id="9" w:name="_GoBack"/>
      <w:bookmarkEnd w:id="9"/>
    </w:p>
    <w:p w:rsidR="00176EFB" w:rsidRPr="00D43641" w:rsidRDefault="00176EFB" w:rsidP="00D43641">
      <w:pPr>
        <w:pStyle w:val="a3"/>
        <w:numPr>
          <w:ilvl w:val="0"/>
          <w:numId w:val="4"/>
        </w:numPr>
        <w:contextualSpacing/>
        <w:jc w:val="center"/>
        <w:rPr>
          <w:b/>
        </w:rPr>
      </w:pPr>
      <w:r w:rsidRPr="00D43641">
        <w:rPr>
          <w:b/>
        </w:rPr>
        <w:lastRenderedPageBreak/>
        <w:t>Контроль и оценка результатов освоения учебной дисциплины</w:t>
      </w:r>
    </w:p>
    <w:p w:rsidR="00D43641" w:rsidRPr="00D43641" w:rsidRDefault="00D43641" w:rsidP="00D43641">
      <w:pPr>
        <w:pStyle w:val="a3"/>
        <w:ind w:left="720"/>
        <w:contextualSpacing/>
        <w:rPr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0"/>
        <w:gridCol w:w="3034"/>
        <w:gridCol w:w="2887"/>
      </w:tblGrid>
      <w:tr w:rsidR="00176EFB" w:rsidRPr="00E709E4" w:rsidTr="00176EFB">
        <w:tc>
          <w:tcPr>
            <w:tcW w:w="1907" w:type="pct"/>
            <w:shd w:val="clear" w:color="auto" w:fill="auto"/>
          </w:tcPr>
          <w:p w:rsidR="00176EFB" w:rsidRPr="00E709E4" w:rsidRDefault="00176EFB" w:rsidP="00176EFB">
            <w:pPr>
              <w:rPr>
                <w:b/>
                <w:bCs/>
                <w:i/>
              </w:rPr>
            </w:pPr>
            <w:r w:rsidRPr="00E709E4"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1585" w:type="pct"/>
            <w:shd w:val="clear" w:color="auto" w:fill="auto"/>
          </w:tcPr>
          <w:p w:rsidR="00176EFB" w:rsidRPr="00E709E4" w:rsidRDefault="00176EFB" w:rsidP="00176EFB">
            <w:pPr>
              <w:rPr>
                <w:b/>
                <w:bCs/>
                <w:i/>
              </w:rPr>
            </w:pPr>
            <w:r w:rsidRPr="00E709E4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176EFB" w:rsidRPr="00E709E4" w:rsidRDefault="00176EFB" w:rsidP="00176EFB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М</w:t>
            </w:r>
            <w:r w:rsidRPr="00E709E4">
              <w:rPr>
                <w:b/>
                <w:bCs/>
                <w:i/>
              </w:rPr>
              <w:t>етоды оценки</w:t>
            </w:r>
          </w:p>
        </w:tc>
      </w:tr>
      <w:tr w:rsidR="00176EFB" w:rsidRPr="00E709E4" w:rsidTr="00176EFB">
        <w:tc>
          <w:tcPr>
            <w:tcW w:w="1907" w:type="pct"/>
            <w:shd w:val="clear" w:color="auto" w:fill="auto"/>
          </w:tcPr>
          <w:p w:rsidR="00176EFB" w:rsidRPr="00647904" w:rsidRDefault="00176EFB" w:rsidP="00176EFB">
            <w:pPr>
              <w:jc w:val="center"/>
              <w:rPr>
                <w:bCs/>
              </w:rPr>
            </w:pPr>
            <w:r w:rsidRPr="00647904">
              <w:rPr>
                <w:bCs/>
              </w:rPr>
              <w:t>Умения</w:t>
            </w:r>
          </w:p>
        </w:tc>
        <w:tc>
          <w:tcPr>
            <w:tcW w:w="3093" w:type="pct"/>
            <w:gridSpan w:val="2"/>
            <w:vMerge w:val="restart"/>
            <w:shd w:val="clear" w:color="auto" w:fill="auto"/>
          </w:tcPr>
          <w:p w:rsidR="00176EFB" w:rsidRDefault="00176EFB" w:rsidP="00176EFB">
            <w:r w:rsidRPr="00695428">
              <w:rPr>
                <w:b/>
              </w:rPr>
              <w:t>Формы контроля обучения:</w:t>
            </w:r>
            <w:r>
              <w:t xml:space="preserve"> </w:t>
            </w:r>
          </w:p>
          <w:p w:rsidR="00176EFB" w:rsidRDefault="00176EFB" w:rsidP="00176EFB">
            <w:r>
              <w:t xml:space="preserve">Тестовый контроль с применением информационных технологий. Экспертная оценка правильности выполнения заданий по работе с информацией, документами, литературой при выполнении самостоятельной работы. </w:t>
            </w:r>
          </w:p>
          <w:p w:rsidR="00176EFB" w:rsidRDefault="00176EFB" w:rsidP="00176EFB">
            <w:r>
              <w:t xml:space="preserve">Экспертная оценка решения ситуационных задач. </w:t>
            </w:r>
          </w:p>
          <w:p w:rsidR="00176EFB" w:rsidRDefault="00176EFB" w:rsidP="00176EFB">
            <w:r>
              <w:t xml:space="preserve">Текущий контроль письменных контрольных работ. </w:t>
            </w:r>
          </w:p>
          <w:p w:rsidR="00176EFB" w:rsidRDefault="00176EFB" w:rsidP="00176EFB">
            <w:r w:rsidRPr="00695428">
              <w:rPr>
                <w:b/>
              </w:rPr>
              <w:t>Формы оценки результатов обучения</w:t>
            </w:r>
            <w:r>
              <w:t xml:space="preserve">: </w:t>
            </w:r>
          </w:p>
          <w:p w:rsidR="00176EFB" w:rsidRDefault="00176EFB" w:rsidP="00176EFB">
            <w:r>
              <w:t xml:space="preserve">- накопительная система баллов, на основе которой выставляется итоговая отметка. </w:t>
            </w:r>
          </w:p>
          <w:p w:rsidR="00176EFB" w:rsidRDefault="00176EFB" w:rsidP="00176EFB">
            <w:r>
              <w:t xml:space="preserve">- традиционная система отметок в баллах за каждую выполненную работу, на основе которых выставляется итоговая отметка </w:t>
            </w:r>
            <w:r w:rsidRPr="00695428">
              <w:rPr>
                <w:b/>
              </w:rPr>
              <w:t>Методы контроля</w:t>
            </w:r>
            <w:r>
              <w:t xml:space="preserve">: Наблюдение и экспертная оценка выполнения практических действий, домашних заданий. </w:t>
            </w:r>
          </w:p>
          <w:p w:rsidR="00176EFB" w:rsidRDefault="00176EFB" w:rsidP="00176EFB">
            <w:r w:rsidRPr="00695428">
              <w:rPr>
                <w:b/>
              </w:rPr>
              <w:t>Методы оценки результатов обучения</w:t>
            </w:r>
            <w:r>
              <w:t xml:space="preserve">: </w:t>
            </w:r>
          </w:p>
          <w:p w:rsidR="00176EFB" w:rsidRDefault="00176EFB" w:rsidP="00176EFB">
            <w:r>
              <w:t xml:space="preserve">– мониторинг роста творческой самостоятельности и навыков получения нового знания каждым обучающимся. </w:t>
            </w:r>
          </w:p>
          <w:p w:rsidR="00176EFB" w:rsidRPr="00647904" w:rsidRDefault="00176EFB" w:rsidP="00176EFB">
            <w:pPr>
              <w:rPr>
                <w:bCs/>
              </w:rPr>
            </w:pPr>
            <w:r>
              <w:t>– формирование результата итоговой аттестации по дисциплине на основе суммы результатов текущего контроля.</w:t>
            </w:r>
          </w:p>
        </w:tc>
      </w:tr>
      <w:tr w:rsidR="00176EFB" w:rsidRPr="00E709E4" w:rsidTr="00176EFB">
        <w:tc>
          <w:tcPr>
            <w:tcW w:w="1907" w:type="pct"/>
            <w:shd w:val="clear" w:color="auto" w:fill="auto"/>
          </w:tcPr>
          <w:p w:rsidR="00176EFB" w:rsidRPr="00E709E4" w:rsidRDefault="00176EFB" w:rsidP="00176EFB">
            <w:pPr>
              <w:rPr>
                <w:bCs/>
                <w:i/>
              </w:rPr>
            </w:pPr>
            <w:r>
              <w:t>выписывать лекарственные формы в виде рецепта с применением справочной литературы</w:t>
            </w:r>
          </w:p>
        </w:tc>
        <w:tc>
          <w:tcPr>
            <w:tcW w:w="3093" w:type="pct"/>
            <w:gridSpan w:val="2"/>
            <w:vMerge/>
            <w:shd w:val="clear" w:color="auto" w:fill="auto"/>
          </w:tcPr>
          <w:p w:rsidR="00176EFB" w:rsidRPr="00E709E4" w:rsidRDefault="00176EFB" w:rsidP="00176EFB">
            <w:pPr>
              <w:rPr>
                <w:bCs/>
                <w:i/>
              </w:rPr>
            </w:pPr>
          </w:p>
        </w:tc>
      </w:tr>
      <w:tr w:rsidR="00176EFB" w:rsidRPr="00E709E4" w:rsidTr="00176EFB">
        <w:tc>
          <w:tcPr>
            <w:tcW w:w="1907" w:type="pct"/>
            <w:shd w:val="clear" w:color="auto" w:fill="auto"/>
          </w:tcPr>
          <w:p w:rsidR="00176EFB" w:rsidRDefault="00176EFB" w:rsidP="00176EFB">
            <w:r>
              <w:t>находить сведения о лекарственных препаратах в доступных базах данных</w:t>
            </w:r>
          </w:p>
        </w:tc>
        <w:tc>
          <w:tcPr>
            <w:tcW w:w="3093" w:type="pct"/>
            <w:gridSpan w:val="2"/>
            <w:vMerge/>
            <w:shd w:val="clear" w:color="auto" w:fill="auto"/>
          </w:tcPr>
          <w:p w:rsidR="00176EFB" w:rsidRPr="00E709E4" w:rsidRDefault="00176EFB" w:rsidP="00176EFB">
            <w:pPr>
              <w:rPr>
                <w:bCs/>
                <w:i/>
              </w:rPr>
            </w:pPr>
          </w:p>
        </w:tc>
      </w:tr>
      <w:tr w:rsidR="00176EFB" w:rsidRPr="00E709E4" w:rsidTr="00176EFB">
        <w:trPr>
          <w:trHeight w:val="896"/>
        </w:trPr>
        <w:tc>
          <w:tcPr>
            <w:tcW w:w="1907" w:type="pct"/>
            <w:shd w:val="clear" w:color="auto" w:fill="auto"/>
          </w:tcPr>
          <w:p w:rsidR="00176EFB" w:rsidRPr="00E709E4" w:rsidRDefault="00176EFB" w:rsidP="00176EFB">
            <w:pPr>
              <w:rPr>
                <w:bCs/>
                <w:i/>
              </w:rPr>
            </w:pPr>
            <w:r>
              <w:t>ориентироваться в номенклатуре лекарственных средств</w:t>
            </w:r>
          </w:p>
        </w:tc>
        <w:tc>
          <w:tcPr>
            <w:tcW w:w="3093" w:type="pct"/>
            <w:gridSpan w:val="2"/>
            <w:vMerge/>
            <w:shd w:val="clear" w:color="auto" w:fill="auto"/>
          </w:tcPr>
          <w:p w:rsidR="00176EFB" w:rsidRPr="00E709E4" w:rsidRDefault="00176EFB" w:rsidP="00176EFB">
            <w:pPr>
              <w:rPr>
                <w:bCs/>
                <w:i/>
              </w:rPr>
            </w:pPr>
          </w:p>
        </w:tc>
      </w:tr>
      <w:tr w:rsidR="00176EFB" w:rsidRPr="00E709E4" w:rsidTr="00176EFB">
        <w:trPr>
          <w:trHeight w:val="896"/>
        </w:trPr>
        <w:tc>
          <w:tcPr>
            <w:tcW w:w="1907" w:type="pct"/>
            <w:shd w:val="clear" w:color="auto" w:fill="auto"/>
          </w:tcPr>
          <w:p w:rsidR="00176EFB" w:rsidRDefault="00176EFB" w:rsidP="00176EFB">
            <w:r>
              <w:t>применять лекарственные средства по назначению врача</w:t>
            </w:r>
          </w:p>
        </w:tc>
        <w:tc>
          <w:tcPr>
            <w:tcW w:w="3093" w:type="pct"/>
            <w:gridSpan w:val="2"/>
            <w:vMerge/>
            <w:shd w:val="clear" w:color="auto" w:fill="auto"/>
          </w:tcPr>
          <w:p w:rsidR="00176EFB" w:rsidRPr="00E709E4" w:rsidRDefault="00176EFB" w:rsidP="00176EFB">
            <w:pPr>
              <w:rPr>
                <w:bCs/>
                <w:i/>
              </w:rPr>
            </w:pPr>
          </w:p>
        </w:tc>
      </w:tr>
      <w:tr w:rsidR="00176EFB" w:rsidRPr="00E709E4" w:rsidTr="00176EFB">
        <w:trPr>
          <w:trHeight w:val="1154"/>
        </w:trPr>
        <w:tc>
          <w:tcPr>
            <w:tcW w:w="1907" w:type="pct"/>
            <w:shd w:val="clear" w:color="auto" w:fill="auto"/>
          </w:tcPr>
          <w:p w:rsidR="00176EFB" w:rsidRDefault="00176EFB" w:rsidP="00176EFB">
            <w:r>
              <w:t>давать рекомендации пациенту по применению различных лекарственных форм</w:t>
            </w:r>
          </w:p>
        </w:tc>
        <w:tc>
          <w:tcPr>
            <w:tcW w:w="3093" w:type="pct"/>
            <w:gridSpan w:val="2"/>
            <w:vMerge/>
            <w:shd w:val="clear" w:color="auto" w:fill="auto"/>
          </w:tcPr>
          <w:p w:rsidR="00176EFB" w:rsidRPr="00E709E4" w:rsidRDefault="00176EFB" w:rsidP="00176EFB">
            <w:pPr>
              <w:rPr>
                <w:bCs/>
                <w:i/>
              </w:rPr>
            </w:pPr>
          </w:p>
        </w:tc>
      </w:tr>
      <w:tr w:rsidR="00176EFB" w:rsidRPr="00E709E4" w:rsidTr="00176EFB">
        <w:trPr>
          <w:trHeight w:val="279"/>
        </w:trPr>
        <w:tc>
          <w:tcPr>
            <w:tcW w:w="1907" w:type="pct"/>
            <w:shd w:val="clear" w:color="auto" w:fill="auto"/>
          </w:tcPr>
          <w:p w:rsidR="00176EFB" w:rsidRPr="00647904" w:rsidRDefault="00176EFB" w:rsidP="00176EFB">
            <w:pPr>
              <w:jc w:val="center"/>
              <w:rPr>
                <w:bCs/>
              </w:rPr>
            </w:pPr>
            <w:r>
              <w:rPr>
                <w:bCs/>
              </w:rPr>
              <w:t>Знания</w:t>
            </w:r>
          </w:p>
        </w:tc>
        <w:tc>
          <w:tcPr>
            <w:tcW w:w="3093" w:type="pct"/>
            <w:gridSpan w:val="2"/>
            <w:vMerge/>
            <w:shd w:val="clear" w:color="auto" w:fill="auto"/>
          </w:tcPr>
          <w:p w:rsidR="00176EFB" w:rsidRPr="00647904" w:rsidRDefault="00176EFB" w:rsidP="00176EFB">
            <w:pPr>
              <w:jc w:val="center"/>
              <w:rPr>
                <w:bCs/>
              </w:rPr>
            </w:pPr>
          </w:p>
        </w:tc>
      </w:tr>
      <w:tr w:rsidR="00176EFB" w:rsidRPr="00E709E4" w:rsidTr="00176EFB">
        <w:trPr>
          <w:trHeight w:val="896"/>
        </w:trPr>
        <w:tc>
          <w:tcPr>
            <w:tcW w:w="1907" w:type="pct"/>
            <w:shd w:val="clear" w:color="auto" w:fill="auto"/>
          </w:tcPr>
          <w:p w:rsidR="00176EFB" w:rsidRDefault="00176EFB" w:rsidP="00176EFB">
            <w:r>
              <w:t>лекарственные формы, пути введения лекарственных средств, виды их действия и взаимодействия</w:t>
            </w:r>
          </w:p>
        </w:tc>
        <w:tc>
          <w:tcPr>
            <w:tcW w:w="3093" w:type="pct"/>
            <w:gridSpan w:val="2"/>
            <w:vMerge/>
            <w:shd w:val="clear" w:color="auto" w:fill="auto"/>
          </w:tcPr>
          <w:p w:rsidR="00176EFB" w:rsidRPr="00E709E4" w:rsidRDefault="00176EFB" w:rsidP="00176EFB">
            <w:pPr>
              <w:rPr>
                <w:bCs/>
                <w:i/>
              </w:rPr>
            </w:pPr>
          </w:p>
        </w:tc>
      </w:tr>
      <w:tr w:rsidR="00176EFB" w:rsidRPr="00E709E4" w:rsidTr="00176EFB">
        <w:trPr>
          <w:trHeight w:val="896"/>
        </w:trPr>
        <w:tc>
          <w:tcPr>
            <w:tcW w:w="1907" w:type="pct"/>
            <w:shd w:val="clear" w:color="auto" w:fill="auto"/>
          </w:tcPr>
          <w:p w:rsidR="00176EFB" w:rsidRDefault="00176EFB" w:rsidP="00176EFB">
            <w:r>
              <w:t>основные лекарственные группы и фармакотерапевтические действия лекарств по группам</w:t>
            </w:r>
          </w:p>
        </w:tc>
        <w:tc>
          <w:tcPr>
            <w:tcW w:w="3093" w:type="pct"/>
            <w:gridSpan w:val="2"/>
            <w:vMerge/>
            <w:shd w:val="clear" w:color="auto" w:fill="auto"/>
          </w:tcPr>
          <w:p w:rsidR="00176EFB" w:rsidRPr="00E709E4" w:rsidRDefault="00176EFB" w:rsidP="00176EFB">
            <w:pPr>
              <w:rPr>
                <w:bCs/>
                <w:i/>
              </w:rPr>
            </w:pPr>
          </w:p>
        </w:tc>
      </w:tr>
      <w:tr w:rsidR="00176EFB" w:rsidRPr="00E709E4" w:rsidTr="00176EFB">
        <w:trPr>
          <w:trHeight w:val="896"/>
        </w:trPr>
        <w:tc>
          <w:tcPr>
            <w:tcW w:w="1907" w:type="pct"/>
            <w:shd w:val="clear" w:color="auto" w:fill="auto"/>
          </w:tcPr>
          <w:p w:rsidR="00176EFB" w:rsidRDefault="00176EFB" w:rsidP="00176EFB">
            <w:r>
              <w:t>побочные эффекты, виды реакций и осложнения лекарственной терапии</w:t>
            </w:r>
          </w:p>
        </w:tc>
        <w:tc>
          <w:tcPr>
            <w:tcW w:w="3093" w:type="pct"/>
            <w:gridSpan w:val="2"/>
            <w:vMerge/>
            <w:shd w:val="clear" w:color="auto" w:fill="auto"/>
          </w:tcPr>
          <w:p w:rsidR="00176EFB" w:rsidRPr="00E709E4" w:rsidRDefault="00176EFB" w:rsidP="00176EFB">
            <w:pPr>
              <w:rPr>
                <w:bCs/>
                <w:i/>
              </w:rPr>
            </w:pPr>
          </w:p>
        </w:tc>
      </w:tr>
      <w:tr w:rsidR="00176EFB" w:rsidRPr="00E709E4" w:rsidTr="00176EFB">
        <w:trPr>
          <w:trHeight w:val="896"/>
        </w:trPr>
        <w:tc>
          <w:tcPr>
            <w:tcW w:w="1907" w:type="pct"/>
            <w:shd w:val="clear" w:color="auto" w:fill="auto"/>
          </w:tcPr>
          <w:p w:rsidR="00176EFB" w:rsidRDefault="00176EFB" w:rsidP="00176EFB">
            <w:r>
              <w:t>правила заполнения рецептурных бланков</w:t>
            </w:r>
          </w:p>
        </w:tc>
        <w:tc>
          <w:tcPr>
            <w:tcW w:w="3093" w:type="pct"/>
            <w:gridSpan w:val="2"/>
            <w:vMerge/>
            <w:shd w:val="clear" w:color="auto" w:fill="auto"/>
          </w:tcPr>
          <w:p w:rsidR="00176EFB" w:rsidRPr="00E709E4" w:rsidRDefault="00176EFB" w:rsidP="00176EFB">
            <w:pPr>
              <w:rPr>
                <w:bCs/>
                <w:i/>
              </w:rPr>
            </w:pPr>
          </w:p>
        </w:tc>
      </w:tr>
    </w:tbl>
    <w:p w:rsidR="00176EFB" w:rsidRPr="00DE1903" w:rsidRDefault="00176EFB" w:rsidP="00176EFB">
      <w:pPr>
        <w:rPr>
          <w:b/>
          <w:sz w:val="8"/>
          <w:szCs w:val="24"/>
        </w:rPr>
      </w:pPr>
    </w:p>
    <w:p w:rsidR="00176EFB" w:rsidRDefault="00176EFB" w:rsidP="00176EFB"/>
    <w:p w:rsidR="00176EFB" w:rsidRPr="00C14E8A" w:rsidRDefault="00176EFB" w:rsidP="00176EFB">
      <w:pPr>
        <w:autoSpaceDE w:val="0"/>
        <w:autoSpaceDN w:val="0"/>
        <w:adjustRightInd w:val="0"/>
        <w:ind w:firstLine="709"/>
        <w:rPr>
          <w:bCs/>
          <w:szCs w:val="28"/>
          <w:lang w:eastAsia="ru-RU"/>
        </w:rPr>
      </w:pPr>
      <w:r w:rsidRPr="00C14E8A">
        <w:rPr>
          <w:bCs/>
          <w:szCs w:val="28"/>
          <w:lang w:eastAsia="ru-RU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9266D" w:rsidRPr="00265273" w:rsidTr="00E9266D">
        <w:tc>
          <w:tcPr>
            <w:tcW w:w="4785" w:type="dxa"/>
            <w:shd w:val="clear" w:color="auto" w:fill="auto"/>
          </w:tcPr>
          <w:p w:rsidR="00E9266D" w:rsidRPr="00265273" w:rsidRDefault="00E9266D" w:rsidP="00417A5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265273">
              <w:rPr>
                <w:rFonts w:eastAsia="Times New Roman"/>
                <w:b/>
                <w:bCs/>
                <w:szCs w:val="28"/>
                <w:lang w:eastAsia="ru-RU"/>
              </w:rPr>
              <w:t>Результаты</w:t>
            </w:r>
          </w:p>
          <w:p w:rsidR="00E9266D" w:rsidRPr="00265273" w:rsidRDefault="00E9266D" w:rsidP="00417A5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265273">
              <w:rPr>
                <w:rFonts w:eastAsia="Times New Roman"/>
                <w:b/>
                <w:bCs/>
                <w:szCs w:val="28"/>
                <w:lang w:eastAsia="ru-RU"/>
              </w:rPr>
              <w:t>(освоенные общие компетенции)</w:t>
            </w:r>
          </w:p>
          <w:p w:rsidR="00E9266D" w:rsidRPr="00265273" w:rsidRDefault="00E9266D" w:rsidP="00417A5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E9266D" w:rsidRPr="00265273" w:rsidRDefault="00E9266D" w:rsidP="00417A5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265273">
              <w:rPr>
                <w:rFonts w:eastAsia="Times New Roman"/>
                <w:b/>
                <w:bCs/>
                <w:szCs w:val="28"/>
                <w:lang w:eastAsia="ru-RU"/>
              </w:rPr>
              <w:lastRenderedPageBreak/>
              <w:t>Формы и методы контроля и оценки</w:t>
            </w:r>
          </w:p>
          <w:p w:rsidR="00E9266D" w:rsidRPr="00265273" w:rsidRDefault="00E9266D" w:rsidP="00417A5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</w:p>
        </w:tc>
      </w:tr>
      <w:tr w:rsidR="00E9266D" w:rsidRPr="00265273" w:rsidTr="00E9266D">
        <w:trPr>
          <w:trHeight w:val="951"/>
        </w:trPr>
        <w:tc>
          <w:tcPr>
            <w:tcW w:w="4785" w:type="dxa"/>
            <w:shd w:val="clear" w:color="auto" w:fill="auto"/>
          </w:tcPr>
          <w:p w:rsidR="00E9266D" w:rsidRPr="00265273" w:rsidRDefault="00E9266D" w:rsidP="00417A50">
            <w:pPr>
              <w:pStyle w:val="u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265273">
              <w:rPr>
                <w:sz w:val="28"/>
                <w:szCs w:val="28"/>
              </w:rPr>
              <w:lastRenderedPageBreak/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786" w:type="dxa"/>
            <w:shd w:val="clear" w:color="auto" w:fill="auto"/>
          </w:tcPr>
          <w:p w:rsidR="00E9266D" w:rsidRPr="00265273" w:rsidRDefault="00E9266D" w:rsidP="00417A50">
            <w:pPr>
              <w:autoSpaceDE w:val="0"/>
              <w:autoSpaceDN w:val="0"/>
              <w:adjustRightInd w:val="0"/>
              <w:rPr>
                <w:rFonts w:eastAsia="Times New Roman"/>
                <w:bCs/>
                <w:szCs w:val="28"/>
                <w:lang w:eastAsia="ru-RU"/>
              </w:rPr>
            </w:pPr>
            <w:r w:rsidRPr="00265273">
              <w:rPr>
                <w:bCs/>
                <w:szCs w:val="28"/>
              </w:rPr>
              <w:t>Наблюдение за деятельностью обучающегося в процессе освоения образовательной программы.</w:t>
            </w:r>
          </w:p>
        </w:tc>
      </w:tr>
      <w:tr w:rsidR="00E9266D" w:rsidRPr="00265273" w:rsidTr="00E9266D">
        <w:trPr>
          <w:trHeight w:val="1165"/>
        </w:trPr>
        <w:tc>
          <w:tcPr>
            <w:tcW w:w="4785" w:type="dxa"/>
            <w:shd w:val="clear" w:color="auto" w:fill="auto"/>
          </w:tcPr>
          <w:p w:rsidR="00E9266D" w:rsidRPr="00265273" w:rsidRDefault="00E9266D" w:rsidP="00417A50">
            <w:pPr>
              <w:pStyle w:val="aff"/>
              <w:jc w:val="both"/>
              <w:rPr>
                <w:b/>
                <w:sz w:val="28"/>
                <w:szCs w:val="28"/>
              </w:rPr>
            </w:pPr>
            <w:r w:rsidRPr="00265273">
              <w:rPr>
                <w:sz w:val="28"/>
                <w:szCs w:val="28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4786" w:type="dxa"/>
            <w:shd w:val="clear" w:color="auto" w:fill="auto"/>
          </w:tcPr>
          <w:p w:rsidR="00E9266D" w:rsidRPr="00265273" w:rsidRDefault="00E9266D" w:rsidP="00417A50">
            <w:pPr>
              <w:rPr>
                <w:bCs/>
                <w:szCs w:val="28"/>
              </w:rPr>
            </w:pPr>
            <w:r w:rsidRPr="00265273">
              <w:rPr>
                <w:bCs/>
                <w:szCs w:val="28"/>
              </w:rPr>
              <w:t xml:space="preserve">Работа в группе, в «малых группах» при проведении «ролевых игр», конференциях на разных уровнях; </w:t>
            </w:r>
          </w:p>
        </w:tc>
      </w:tr>
      <w:tr w:rsidR="00E9266D" w:rsidRPr="00265273" w:rsidTr="00E9266D">
        <w:trPr>
          <w:trHeight w:val="1165"/>
        </w:trPr>
        <w:tc>
          <w:tcPr>
            <w:tcW w:w="4785" w:type="dxa"/>
            <w:shd w:val="clear" w:color="auto" w:fill="auto"/>
          </w:tcPr>
          <w:p w:rsidR="00E9266D" w:rsidRPr="00265273" w:rsidRDefault="00E9266D" w:rsidP="00417A50">
            <w:pPr>
              <w:pStyle w:val="aff"/>
              <w:jc w:val="both"/>
              <w:rPr>
                <w:sz w:val="28"/>
                <w:szCs w:val="28"/>
              </w:rPr>
            </w:pPr>
            <w:r w:rsidRPr="00265273">
              <w:rPr>
                <w:sz w:val="28"/>
                <w:szCs w:val="28"/>
                <w:shd w:val="clear" w:color="auto" w:fill="FFFFFF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4786" w:type="dxa"/>
            <w:shd w:val="clear" w:color="auto" w:fill="auto"/>
          </w:tcPr>
          <w:p w:rsidR="00E9266D" w:rsidRPr="00265273" w:rsidRDefault="00E9266D" w:rsidP="00417A50">
            <w:pPr>
              <w:rPr>
                <w:bCs/>
                <w:szCs w:val="28"/>
              </w:rPr>
            </w:pPr>
            <w:r w:rsidRPr="00265273">
              <w:rPr>
                <w:szCs w:val="28"/>
                <w:shd w:val="clear" w:color="auto" w:fill="FFFFFF"/>
              </w:rPr>
              <w:t>Экспертная оценка и наблюдение на практических занятиях при выполнении работ на производственной практике</w:t>
            </w:r>
          </w:p>
        </w:tc>
      </w:tr>
      <w:tr w:rsidR="00E9266D" w:rsidRPr="00265273" w:rsidTr="00E9266D">
        <w:trPr>
          <w:trHeight w:val="1165"/>
        </w:trPr>
        <w:tc>
          <w:tcPr>
            <w:tcW w:w="4785" w:type="dxa"/>
            <w:shd w:val="clear" w:color="auto" w:fill="auto"/>
          </w:tcPr>
          <w:p w:rsidR="00E9266D" w:rsidRPr="00265273" w:rsidRDefault="00E9266D" w:rsidP="00417A50">
            <w:pPr>
              <w:pStyle w:val="aff"/>
              <w:jc w:val="both"/>
              <w:rPr>
                <w:sz w:val="28"/>
                <w:szCs w:val="28"/>
              </w:rPr>
            </w:pPr>
            <w:r w:rsidRPr="00265273">
              <w:rPr>
                <w:sz w:val="28"/>
                <w:szCs w:val="28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4786" w:type="dxa"/>
            <w:shd w:val="clear" w:color="auto" w:fill="auto"/>
          </w:tcPr>
          <w:p w:rsidR="00E9266D" w:rsidRPr="00265273" w:rsidRDefault="00E9266D" w:rsidP="00417A50">
            <w:pPr>
              <w:rPr>
                <w:bCs/>
                <w:szCs w:val="28"/>
              </w:rPr>
            </w:pPr>
            <w:r w:rsidRPr="00265273">
              <w:rPr>
                <w:szCs w:val="28"/>
                <w:shd w:val="clear" w:color="auto" w:fill="FFFFFF"/>
              </w:rPr>
              <w:t xml:space="preserve">наблюдения за действиями на практике </w:t>
            </w:r>
            <w:r w:rsidRPr="00265273">
              <w:rPr>
                <w:szCs w:val="28"/>
                <w:shd w:val="clear" w:color="auto" w:fill="FFFFFF"/>
              </w:rPr>
              <w:softHyphen/>
              <w:t xml:space="preserve"> Экспертная оценка мультимедийных презентаций, соответствие реферата установленным требованиям.</w:t>
            </w:r>
          </w:p>
        </w:tc>
      </w:tr>
      <w:tr w:rsidR="00E9266D" w:rsidRPr="00265273" w:rsidTr="00E9266D">
        <w:trPr>
          <w:trHeight w:val="1165"/>
        </w:trPr>
        <w:tc>
          <w:tcPr>
            <w:tcW w:w="4785" w:type="dxa"/>
            <w:shd w:val="clear" w:color="auto" w:fill="auto"/>
          </w:tcPr>
          <w:p w:rsidR="00E9266D" w:rsidRPr="00265273" w:rsidRDefault="00E9266D" w:rsidP="00417A50">
            <w:pPr>
              <w:pStyle w:val="aff"/>
              <w:jc w:val="both"/>
              <w:rPr>
                <w:sz w:val="28"/>
                <w:szCs w:val="28"/>
              </w:rPr>
            </w:pPr>
            <w:r w:rsidRPr="00265273">
              <w:rPr>
                <w:sz w:val="28"/>
                <w:szCs w:val="28"/>
                <w:shd w:val="clear" w:color="auto" w:fill="FFFFFF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786" w:type="dxa"/>
            <w:shd w:val="clear" w:color="auto" w:fill="auto"/>
          </w:tcPr>
          <w:p w:rsidR="00E9266D" w:rsidRPr="00265273" w:rsidRDefault="00E9266D" w:rsidP="00F429CC">
            <w:pPr>
              <w:rPr>
                <w:szCs w:val="28"/>
                <w:shd w:val="clear" w:color="auto" w:fill="FFFFFF"/>
              </w:rPr>
            </w:pPr>
            <w:r w:rsidRPr="00265273">
              <w:rPr>
                <w:szCs w:val="28"/>
                <w:shd w:val="clear" w:color="auto" w:fill="FFFFFF"/>
              </w:rPr>
              <w:t>Экспертная оценка защиты реферативных работ, мультимедийных презентаций, умения использовать информацию электронных учебников, Интернет при их подготовке на практических занятиях, учебной и производственной практике.</w:t>
            </w:r>
          </w:p>
        </w:tc>
      </w:tr>
      <w:tr w:rsidR="00E9266D" w:rsidRPr="00265273" w:rsidTr="00E9266D">
        <w:trPr>
          <w:trHeight w:val="1165"/>
        </w:trPr>
        <w:tc>
          <w:tcPr>
            <w:tcW w:w="4785" w:type="dxa"/>
            <w:shd w:val="clear" w:color="auto" w:fill="auto"/>
          </w:tcPr>
          <w:p w:rsidR="00E9266D" w:rsidRPr="00265273" w:rsidRDefault="00E9266D" w:rsidP="00417A50">
            <w:pPr>
              <w:pStyle w:val="aff"/>
              <w:jc w:val="both"/>
              <w:rPr>
                <w:sz w:val="28"/>
                <w:szCs w:val="28"/>
              </w:rPr>
            </w:pPr>
            <w:r w:rsidRPr="00265273">
              <w:rPr>
                <w:sz w:val="28"/>
                <w:szCs w:val="28"/>
                <w:shd w:val="clear" w:color="auto" w:fill="FFFFFF"/>
              </w:rPr>
              <w:t>ОК 6. Работать в коллективе и в команде, эффективно общаться с коллегами, руководством, потребителями.</w:t>
            </w:r>
          </w:p>
        </w:tc>
        <w:tc>
          <w:tcPr>
            <w:tcW w:w="4786" w:type="dxa"/>
            <w:shd w:val="clear" w:color="auto" w:fill="auto"/>
          </w:tcPr>
          <w:p w:rsidR="00E9266D" w:rsidRPr="00265273" w:rsidRDefault="00E9266D" w:rsidP="00417A50">
            <w:pPr>
              <w:rPr>
                <w:szCs w:val="28"/>
                <w:shd w:val="clear" w:color="auto" w:fill="FFFFFF"/>
              </w:rPr>
            </w:pPr>
            <w:r w:rsidRPr="00265273">
              <w:rPr>
                <w:szCs w:val="28"/>
                <w:shd w:val="clear" w:color="auto" w:fill="FFFFFF"/>
              </w:rPr>
              <w:t>Экспертная оценка и наблюдение при выполнении групповых заданий и решении ситуационных задач на практических занятиях, при выполнении работ на производственной и учебной практике</w:t>
            </w:r>
          </w:p>
        </w:tc>
      </w:tr>
      <w:tr w:rsidR="00E9266D" w:rsidRPr="00265273" w:rsidTr="00E9266D">
        <w:trPr>
          <w:trHeight w:val="1165"/>
        </w:trPr>
        <w:tc>
          <w:tcPr>
            <w:tcW w:w="4785" w:type="dxa"/>
            <w:shd w:val="clear" w:color="auto" w:fill="auto"/>
          </w:tcPr>
          <w:p w:rsidR="00E9266D" w:rsidRPr="00265273" w:rsidRDefault="00E9266D" w:rsidP="00417A50">
            <w:pPr>
              <w:pStyle w:val="aff"/>
              <w:jc w:val="both"/>
              <w:rPr>
                <w:sz w:val="28"/>
                <w:szCs w:val="28"/>
              </w:rPr>
            </w:pPr>
            <w:r w:rsidRPr="00265273">
              <w:rPr>
                <w:sz w:val="28"/>
                <w:szCs w:val="28"/>
                <w:shd w:val="clear" w:color="auto" w:fill="FFFFFF"/>
              </w:rPr>
              <w:t>ОК 7. Брать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4786" w:type="dxa"/>
            <w:shd w:val="clear" w:color="auto" w:fill="auto"/>
          </w:tcPr>
          <w:p w:rsidR="00E9266D" w:rsidRPr="00265273" w:rsidRDefault="00E9266D" w:rsidP="00417A50">
            <w:pPr>
              <w:rPr>
                <w:szCs w:val="28"/>
                <w:shd w:val="clear" w:color="auto" w:fill="FFFFFF"/>
              </w:rPr>
            </w:pPr>
            <w:r w:rsidRPr="00265273">
              <w:rPr>
                <w:szCs w:val="28"/>
                <w:shd w:val="clear" w:color="auto" w:fill="FFFFFF"/>
              </w:rPr>
              <w:t>Экспертная оценка и наблюдение на практических занятиях при выполнении работ на производственной и учебной практике</w:t>
            </w:r>
          </w:p>
        </w:tc>
      </w:tr>
      <w:tr w:rsidR="00E9266D" w:rsidRPr="00265273" w:rsidTr="00E9266D">
        <w:trPr>
          <w:trHeight w:val="1690"/>
        </w:trPr>
        <w:tc>
          <w:tcPr>
            <w:tcW w:w="4785" w:type="dxa"/>
            <w:shd w:val="clear" w:color="auto" w:fill="auto"/>
          </w:tcPr>
          <w:p w:rsidR="00E9266D" w:rsidRPr="00265273" w:rsidRDefault="00E9266D" w:rsidP="00417A50">
            <w:pPr>
              <w:pStyle w:val="u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65273">
              <w:rPr>
                <w:sz w:val="28"/>
                <w:szCs w:val="28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4786" w:type="dxa"/>
            <w:shd w:val="clear" w:color="auto" w:fill="auto"/>
          </w:tcPr>
          <w:p w:rsidR="00E9266D" w:rsidRPr="00265273" w:rsidRDefault="00E9266D" w:rsidP="00417A50">
            <w:pPr>
              <w:rPr>
                <w:bCs/>
                <w:szCs w:val="28"/>
              </w:rPr>
            </w:pPr>
            <w:r w:rsidRPr="00265273">
              <w:rPr>
                <w:bCs/>
                <w:szCs w:val="28"/>
              </w:rPr>
              <w:t>Экспертная оценка планов и отчетов, портфолио.</w:t>
            </w:r>
          </w:p>
          <w:p w:rsidR="00E9266D" w:rsidRPr="00265273" w:rsidRDefault="00E9266D" w:rsidP="00417A50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</w:tr>
      <w:tr w:rsidR="00E9266D" w:rsidRPr="00265273" w:rsidTr="00E9266D">
        <w:trPr>
          <w:trHeight w:val="1820"/>
        </w:trPr>
        <w:tc>
          <w:tcPr>
            <w:tcW w:w="4785" w:type="dxa"/>
            <w:shd w:val="clear" w:color="auto" w:fill="auto"/>
          </w:tcPr>
          <w:p w:rsidR="00E9266D" w:rsidRPr="00265273" w:rsidRDefault="00E9266D" w:rsidP="00417A50">
            <w:pPr>
              <w:pStyle w:val="u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65273">
              <w:rPr>
                <w:sz w:val="28"/>
                <w:szCs w:val="28"/>
                <w:shd w:val="clear" w:color="auto" w:fill="FFFFFF"/>
              </w:rPr>
              <w:lastRenderedPageBreak/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4786" w:type="dxa"/>
            <w:shd w:val="clear" w:color="auto" w:fill="auto"/>
          </w:tcPr>
          <w:p w:rsidR="00E9266D" w:rsidRPr="00265273" w:rsidRDefault="00E9266D" w:rsidP="00F429CC">
            <w:pPr>
              <w:rPr>
                <w:bCs/>
                <w:szCs w:val="28"/>
              </w:rPr>
            </w:pPr>
            <w:r w:rsidRPr="00265273">
              <w:rPr>
                <w:szCs w:val="28"/>
                <w:shd w:val="clear" w:color="auto" w:fill="FFFFFF"/>
              </w:rPr>
              <w:t>Экспертная оценка выполнения алгоритмов лечебно- диагностических манипуляций и реабилитационных мероприятий, в условиях смены технологий в профессиональной деятельности на практических занятиях, учебной и производственной практике</w:t>
            </w:r>
          </w:p>
        </w:tc>
      </w:tr>
      <w:tr w:rsidR="00E9266D" w:rsidRPr="00265273" w:rsidTr="00E9266D">
        <w:trPr>
          <w:trHeight w:val="1820"/>
        </w:trPr>
        <w:tc>
          <w:tcPr>
            <w:tcW w:w="4785" w:type="dxa"/>
            <w:shd w:val="clear" w:color="auto" w:fill="auto"/>
          </w:tcPr>
          <w:p w:rsidR="00E9266D" w:rsidRPr="00265273" w:rsidRDefault="00E9266D" w:rsidP="00417A50">
            <w:pPr>
              <w:pStyle w:val="u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65273">
              <w:rPr>
                <w:sz w:val="28"/>
                <w:szCs w:val="28"/>
                <w:shd w:val="clear" w:color="auto" w:fill="FFFFFF"/>
              </w:rPr>
              <w:t>ОК 10. 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4786" w:type="dxa"/>
            <w:shd w:val="clear" w:color="auto" w:fill="auto"/>
          </w:tcPr>
          <w:p w:rsidR="00E9266D" w:rsidRPr="00265273" w:rsidRDefault="00E9266D" w:rsidP="00417A50">
            <w:pPr>
              <w:rPr>
                <w:b/>
                <w:bCs/>
                <w:szCs w:val="28"/>
              </w:rPr>
            </w:pPr>
            <w:r w:rsidRPr="00265273">
              <w:rPr>
                <w:szCs w:val="28"/>
                <w:shd w:val="clear" w:color="auto" w:fill="FFFFFF"/>
              </w:rPr>
              <w:t xml:space="preserve">Экспертная оценка и наблюдение полноты и доступности </w:t>
            </w:r>
            <w:proofErr w:type="spellStart"/>
            <w:r w:rsidRPr="00265273">
              <w:rPr>
                <w:szCs w:val="28"/>
                <w:shd w:val="clear" w:color="auto" w:fill="FFFFFF"/>
              </w:rPr>
              <w:t>профессио</w:t>
            </w:r>
            <w:proofErr w:type="spellEnd"/>
            <w:r w:rsidRPr="00265273">
              <w:rPr>
                <w:szCs w:val="28"/>
                <w:shd w:val="clear" w:color="auto" w:fill="FFFFFF"/>
              </w:rPr>
              <w:t xml:space="preserve">- </w:t>
            </w:r>
            <w:proofErr w:type="spellStart"/>
            <w:r w:rsidRPr="00265273">
              <w:rPr>
                <w:szCs w:val="28"/>
                <w:shd w:val="clear" w:color="auto" w:fill="FFFFFF"/>
              </w:rPr>
              <w:t>нальной</w:t>
            </w:r>
            <w:proofErr w:type="spellEnd"/>
            <w:r w:rsidRPr="00265273">
              <w:rPr>
                <w:szCs w:val="28"/>
                <w:shd w:val="clear" w:color="auto" w:fill="FFFFFF"/>
              </w:rPr>
              <w:t xml:space="preserve"> информации пациентам различных национальностей и кон- </w:t>
            </w:r>
            <w:proofErr w:type="spellStart"/>
            <w:r w:rsidRPr="00265273">
              <w:rPr>
                <w:szCs w:val="28"/>
                <w:shd w:val="clear" w:color="auto" w:fill="FFFFFF"/>
              </w:rPr>
              <w:t>фессий</w:t>
            </w:r>
            <w:proofErr w:type="spellEnd"/>
            <w:r w:rsidRPr="00265273">
              <w:rPr>
                <w:szCs w:val="28"/>
                <w:shd w:val="clear" w:color="auto" w:fill="FFFFFF"/>
              </w:rPr>
              <w:t xml:space="preserve"> при различных видах деятельности, соблюдение норм этики и деонтологии на практических </w:t>
            </w:r>
            <w:r w:rsidRPr="00265273">
              <w:rPr>
                <w:szCs w:val="28"/>
                <w:shd w:val="clear" w:color="auto" w:fill="FFFFFF"/>
              </w:rPr>
              <w:softHyphen/>
              <w:t xml:space="preserve"> занятиях, на производственной и учебной практике</w:t>
            </w:r>
          </w:p>
        </w:tc>
      </w:tr>
      <w:tr w:rsidR="00E9266D" w:rsidRPr="00265273" w:rsidTr="00E9266D">
        <w:trPr>
          <w:trHeight w:val="1820"/>
        </w:trPr>
        <w:tc>
          <w:tcPr>
            <w:tcW w:w="4785" w:type="dxa"/>
            <w:shd w:val="clear" w:color="auto" w:fill="auto"/>
          </w:tcPr>
          <w:p w:rsidR="00E9266D" w:rsidRPr="00265273" w:rsidRDefault="00E9266D" w:rsidP="00417A50">
            <w:pPr>
              <w:pStyle w:val="u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65273">
              <w:rPr>
                <w:sz w:val="28"/>
                <w:szCs w:val="28"/>
                <w:shd w:val="clear" w:color="auto" w:fill="FFFFFF"/>
              </w:rPr>
              <w:t>ОК 11. Быть готовым брать на себя нравственные обязательства по отношению к природе, обществу, человеку.</w:t>
            </w:r>
          </w:p>
        </w:tc>
        <w:tc>
          <w:tcPr>
            <w:tcW w:w="4786" w:type="dxa"/>
            <w:shd w:val="clear" w:color="auto" w:fill="auto"/>
          </w:tcPr>
          <w:p w:rsidR="00E9266D" w:rsidRPr="00265273" w:rsidRDefault="00E9266D" w:rsidP="00417A50">
            <w:pPr>
              <w:rPr>
                <w:bCs/>
                <w:szCs w:val="28"/>
              </w:rPr>
            </w:pPr>
            <w:r w:rsidRPr="00265273">
              <w:rPr>
                <w:szCs w:val="28"/>
                <w:shd w:val="clear" w:color="auto" w:fill="FFFFFF"/>
              </w:rPr>
              <w:t>наблюдение за действиями на практике  </w:t>
            </w:r>
          </w:p>
        </w:tc>
      </w:tr>
      <w:tr w:rsidR="00E9266D" w:rsidRPr="00265273" w:rsidTr="00E9266D">
        <w:trPr>
          <w:trHeight w:val="1820"/>
        </w:trPr>
        <w:tc>
          <w:tcPr>
            <w:tcW w:w="4785" w:type="dxa"/>
            <w:shd w:val="clear" w:color="auto" w:fill="auto"/>
          </w:tcPr>
          <w:p w:rsidR="00E9266D" w:rsidRPr="00265273" w:rsidRDefault="00E9266D" w:rsidP="00417A50">
            <w:pPr>
              <w:pStyle w:val="u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65273">
              <w:rPr>
                <w:sz w:val="28"/>
                <w:szCs w:val="28"/>
                <w:shd w:val="clear" w:color="auto" w:fill="FFFFFF"/>
              </w:rPr>
      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4786" w:type="dxa"/>
            <w:shd w:val="clear" w:color="auto" w:fill="auto"/>
          </w:tcPr>
          <w:p w:rsidR="00E9266D" w:rsidRPr="00265273" w:rsidRDefault="00E9266D" w:rsidP="00417A50">
            <w:pPr>
              <w:rPr>
                <w:bCs/>
                <w:szCs w:val="28"/>
              </w:rPr>
            </w:pPr>
            <w:r w:rsidRPr="00265273">
              <w:rPr>
                <w:szCs w:val="28"/>
                <w:shd w:val="clear" w:color="auto" w:fill="FFFFFF"/>
              </w:rPr>
              <w:t>Тестовый контроль, экспертная оценка рациональности и правильности организации рабочего места на практических занятиях при выполнении работ на учебной и производственной практике.  </w:t>
            </w:r>
          </w:p>
        </w:tc>
      </w:tr>
      <w:tr w:rsidR="00E9266D" w:rsidRPr="00265273" w:rsidTr="00E9266D">
        <w:trPr>
          <w:trHeight w:val="1820"/>
        </w:trPr>
        <w:tc>
          <w:tcPr>
            <w:tcW w:w="4785" w:type="dxa"/>
            <w:shd w:val="clear" w:color="auto" w:fill="auto"/>
          </w:tcPr>
          <w:p w:rsidR="00E9266D" w:rsidRPr="00265273" w:rsidRDefault="00E9266D" w:rsidP="00417A50">
            <w:pPr>
              <w:pStyle w:val="u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65273">
              <w:rPr>
                <w:sz w:val="28"/>
                <w:szCs w:val="28"/>
                <w:shd w:val="clear" w:color="auto" w:fill="FFFFFF"/>
              </w:rPr>
      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  <w:tc>
          <w:tcPr>
            <w:tcW w:w="4786" w:type="dxa"/>
            <w:shd w:val="clear" w:color="auto" w:fill="auto"/>
          </w:tcPr>
          <w:p w:rsidR="00E9266D" w:rsidRPr="00265273" w:rsidRDefault="00E9266D" w:rsidP="00417A50">
            <w:pPr>
              <w:rPr>
                <w:bCs/>
                <w:szCs w:val="28"/>
              </w:rPr>
            </w:pPr>
            <w:r w:rsidRPr="00265273">
              <w:rPr>
                <w:szCs w:val="28"/>
                <w:shd w:val="clear" w:color="auto" w:fill="FFFFFF"/>
              </w:rPr>
              <w:t xml:space="preserve">наблюдение за действиями на практике   </w:t>
            </w:r>
            <w:r w:rsidRPr="00265273">
              <w:rPr>
                <w:szCs w:val="28"/>
                <w:shd w:val="clear" w:color="auto" w:fill="FFFFFF"/>
              </w:rPr>
              <w:softHyphen/>
              <w:t xml:space="preserve"> наблюдение за действиями на практике    </w:t>
            </w:r>
          </w:p>
        </w:tc>
      </w:tr>
    </w:tbl>
    <w:p w:rsidR="00176EFB" w:rsidRDefault="00176EFB" w:rsidP="00176EFB">
      <w:pPr>
        <w:autoSpaceDE w:val="0"/>
        <w:autoSpaceDN w:val="0"/>
        <w:adjustRightInd w:val="0"/>
        <w:ind w:firstLine="709"/>
        <w:rPr>
          <w:bCs/>
          <w:szCs w:val="28"/>
          <w:lang w:eastAsia="ru-RU"/>
        </w:rPr>
      </w:pPr>
    </w:p>
    <w:p w:rsidR="00176EFB" w:rsidRDefault="00176EFB" w:rsidP="00176EFB">
      <w:pPr>
        <w:autoSpaceDE w:val="0"/>
        <w:autoSpaceDN w:val="0"/>
        <w:adjustRightInd w:val="0"/>
        <w:ind w:firstLine="709"/>
        <w:rPr>
          <w:bCs/>
          <w:szCs w:val="28"/>
          <w:lang w:eastAsia="ru-RU"/>
        </w:rPr>
      </w:pPr>
      <w:r w:rsidRPr="00C14E8A">
        <w:rPr>
          <w:bCs/>
          <w:szCs w:val="28"/>
          <w:lang w:eastAsia="ru-RU"/>
        </w:rPr>
        <w:t>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(таблица).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3"/>
        <w:gridCol w:w="3117"/>
        <w:gridCol w:w="3241"/>
      </w:tblGrid>
      <w:tr w:rsidR="00176EFB" w:rsidRPr="0055117E" w:rsidTr="00176EFB">
        <w:tc>
          <w:tcPr>
            <w:tcW w:w="3284" w:type="dxa"/>
            <w:vMerge w:val="restart"/>
            <w:shd w:val="clear" w:color="auto" w:fill="auto"/>
          </w:tcPr>
          <w:p w:rsidR="00176EFB" w:rsidRPr="0055117E" w:rsidRDefault="00176EFB" w:rsidP="00176EF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55117E">
              <w:rPr>
                <w:rFonts w:eastAsia="Times New Roman"/>
                <w:b/>
                <w:bCs/>
                <w:szCs w:val="28"/>
                <w:lang w:eastAsia="ru-RU"/>
              </w:rPr>
              <w:t>Процент результативности</w:t>
            </w:r>
          </w:p>
          <w:p w:rsidR="00176EFB" w:rsidRPr="0055117E" w:rsidRDefault="00176EFB" w:rsidP="00176EF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55117E">
              <w:rPr>
                <w:rFonts w:eastAsia="Times New Roman"/>
                <w:b/>
                <w:bCs/>
                <w:szCs w:val="28"/>
                <w:lang w:eastAsia="ru-RU"/>
              </w:rPr>
              <w:t>(правильных ответов)</w:t>
            </w:r>
          </w:p>
          <w:p w:rsidR="00176EFB" w:rsidRPr="0055117E" w:rsidRDefault="00176EFB" w:rsidP="00176EF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</w:p>
        </w:tc>
        <w:tc>
          <w:tcPr>
            <w:tcW w:w="6570" w:type="dxa"/>
            <w:gridSpan w:val="2"/>
            <w:shd w:val="clear" w:color="auto" w:fill="auto"/>
          </w:tcPr>
          <w:p w:rsidR="00176EFB" w:rsidRPr="0055117E" w:rsidRDefault="00176EFB" w:rsidP="00176EF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55117E">
              <w:rPr>
                <w:rFonts w:eastAsia="Times New Roman"/>
                <w:b/>
                <w:bCs/>
                <w:szCs w:val="28"/>
                <w:lang w:eastAsia="ru-RU"/>
              </w:rPr>
              <w:t>Качественная оценка индивидуальных</w:t>
            </w:r>
          </w:p>
          <w:p w:rsidR="00176EFB" w:rsidRPr="0055117E" w:rsidRDefault="00176EFB" w:rsidP="00176EF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55117E">
              <w:rPr>
                <w:rFonts w:eastAsia="Times New Roman"/>
                <w:b/>
                <w:bCs/>
                <w:szCs w:val="28"/>
                <w:lang w:eastAsia="ru-RU"/>
              </w:rPr>
              <w:t>образовательных достижений</w:t>
            </w:r>
          </w:p>
          <w:p w:rsidR="00176EFB" w:rsidRPr="0055117E" w:rsidRDefault="00176EFB" w:rsidP="00176EF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</w:p>
        </w:tc>
      </w:tr>
      <w:tr w:rsidR="00176EFB" w:rsidRPr="0055117E" w:rsidTr="00176EFB">
        <w:tc>
          <w:tcPr>
            <w:tcW w:w="3284" w:type="dxa"/>
            <w:vMerge/>
            <w:shd w:val="clear" w:color="auto" w:fill="auto"/>
          </w:tcPr>
          <w:p w:rsidR="00176EFB" w:rsidRPr="0055117E" w:rsidRDefault="00176EFB" w:rsidP="00176EF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</w:p>
        </w:tc>
        <w:tc>
          <w:tcPr>
            <w:tcW w:w="3285" w:type="dxa"/>
            <w:shd w:val="clear" w:color="auto" w:fill="auto"/>
          </w:tcPr>
          <w:p w:rsidR="00176EFB" w:rsidRPr="0055117E" w:rsidRDefault="00176EFB" w:rsidP="00176EF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  <w:r w:rsidRPr="0055117E">
              <w:rPr>
                <w:rFonts w:eastAsia="Times New Roman"/>
                <w:b/>
                <w:bCs/>
                <w:szCs w:val="28"/>
                <w:lang w:eastAsia="ru-RU"/>
              </w:rPr>
              <w:t>балл (отметка)</w:t>
            </w:r>
          </w:p>
        </w:tc>
        <w:tc>
          <w:tcPr>
            <w:tcW w:w="3285" w:type="dxa"/>
            <w:shd w:val="clear" w:color="auto" w:fill="auto"/>
          </w:tcPr>
          <w:p w:rsidR="00176EFB" w:rsidRPr="0055117E" w:rsidRDefault="00176EFB" w:rsidP="00176EF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  <w:r w:rsidRPr="0055117E">
              <w:rPr>
                <w:rFonts w:eastAsia="Times New Roman"/>
                <w:b/>
                <w:bCs/>
                <w:szCs w:val="28"/>
                <w:lang w:eastAsia="ru-RU"/>
              </w:rPr>
              <w:t>вербальный аналог</w:t>
            </w:r>
          </w:p>
        </w:tc>
      </w:tr>
      <w:tr w:rsidR="00176EFB" w:rsidRPr="0055117E" w:rsidTr="00176EFB">
        <w:tc>
          <w:tcPr>
            <w:tcW w:w="3284" w:type="dxa"/>
            <w:shd w:val="clear" w:color="auto" w:fill="auto"/>
          </w:tcPr>
          <w:p w:rsidR="00176EFB" w:rsidRPr="0055117E" w:rsidRDefault="00176EFB" w:rsidP="00176EF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  <w:r w:rsidRPr="0055117E">
              <w:rPr>
                <w:rFonts w:eastAsia="Times New Roman"/>
                <w:bCs/>
                <w:szCs w:val="28"/>
                <w:lang w:eastAsia="ru-RU"/>
              </w:rPr>
              <w:t>90 – 100</w:t>
            </w:r>
          </w:p>
        </w:tc>
        <w:tc>
          <w:tcPr>
            <w:tcW w:w="3285" w:type="dxa"/>
            <w:shd w:val="clear" w:color="auto" w:fill="auto"/>
          </w:tcPr>
          <w:p w:rsidR="00176EFB" w:rsidRPr="0055117E" w:rsidRDefault="00176EFB" w:rsidP="00176EF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  <w:r w:rsidRPr="0055117E">
              <w:rPr>
                <w:rFonts w:eastAsia="Times New Roman"/>
                <w:bCs/>
                <w:szCs w:val="28"/>
                <w:lang w:eastAsia="ru-RU"/>
              </w:rPr>
              <w:t>5</w:t>
            </w:r>
          </w:p>
        </w:tc>
        <w:tc>
          <w:tcPr>
            <w:tcW w:w="3285" w:type="dxa"/>
            <w:shd w:val="clear" w:color="auto" w:fill="auto"/>
          </w:tcPr>
          <w:p w:rsidR="00176EFB" w:rsidRPr="0055117E" w:rsidRDefault="00176EFB" w:rsidP="00176EF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  <w:r w:rsidRPr="0055117E">
              <w:rPr>
                <w:rFonts w:eastAsia="Times New Roman"/>
                <w:bCs/>
                <w:szCs w:val="28"/>
                <w:lang w:eastAsia="ru-RU"/>
              </w:rPr>
              <w:t>отлично</w:t>
            </w:r>
          </w:p>
        </w:tc>
      </w:tr>
      <w:tr w:rsidR="00176EFB" w:rsidRPr="0055117E" w:rsidTr="00176EFB">
        <w:tc>
          <w:tcPr>
            <w:tcW w:w="3284" w:type="dxa"/>
            <w:shd w:val="clear" w:color="auto" w:fill="auto"/>
          </w:tcPr>
          <w:p w:rsidR="00176EFB" w:rsidRPr="0055117E" w:rsidRDefault="00176EFB" w:rsidP="00176EF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  <w:r w:rsidRPr="0055117E">
              <w:rPr>
                <w:rFonts w:eastAsia="Times New Roman"/>
                <w:bCs/>
                <w:szCs w:val="28"/>
                <w:lang w:eastAsia="ru-RU"/>
              </w:rPr>
              <w:t>80 – 89</w:t>
            </w:r>
          </w:p>
        </w:tc>
        <w:tc>
          <w:tcPr>
            <w:tcW w:w="3285" w:type="dxa"/>
            <w:shd w:val="clear" w:color="auto" w:fill="auto"/>
          </w:tcPr>
          <w:p w:rsidR="00176EFB" w:rsidRPr="0055117E" w:rsidRDefault="00176EFB" w:rsidP="00176EF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  <w:r w:rsidRPr="0055117E">
              <w:rPr>
                <w:rFonts w:eastAsia="Times New Roman"/>
                <w:bCs/>
                <w:szCs w:val="28"/>
                <w:lang w:eastAsia="ru-RU"/>
              </w:rPr>
              <w:t>4</w:t>
            </w:r>
          </w:p>
        </w:tc>
        <w:tc>
          <w:tcPr>
            <w:tcW w:w="3285" w:type="dxa"/>
            <w:shd w:val="clear" w:color="auto" w:fill="auto"/>
          </w:tcPr>
          <w:p w:rsidR="00176EFB" w:rsidRPr="0055117E" w:rsidRDefault="00176EFB" w:rsidP="00176EF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  <w:r w:rsidRPr="0055117E">
              <w:rPr>
                <w:rFonts w:eastAsia="Times New Roman"/>
                <w:bCs/>
                <w:szCs w:val="28"/>
                <w:lang w:eastAsia="ru-RU"/>
              </w:rPr>
              <w:t>хорошо</w:t>
            </w:r>
          </w:p>
        </w:tc>
      </w:tr>
      <w:tr w:rsidR="00176EFB" w:rsidRPr="0055117E" w:rsidTr="00176EFB">
        <w:tc>
          <w:tcPr>
            <w:tcW w:w="3284" w:type="dxa"/>
            <w:shd w:val="clear" w:color="auto" w:fill="auto"/>
          </w:tcPr>
          <w:p w:rsidR="00176EFB" w:rsidRPr="0055117E" w:rsidRDefault="00176EFB" w:rsidP="00176EF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  <w:r w:rsidRPr="0055117E">
              <w:rPr>
                <w:rFonts w:eastAsia="Times New Roman"/>
                <w:bCs/>
                <w:szCs w:val="28"/>
                <w:lang w:eastAsia="ru-RU"/>
              </w:rPr>
              <w:lastRenderedPageBreak/>
              <w:t>70 – 79</w:t>
            </w:r>
          </w:p>
        </w:tc>
        <w:tc>
          <w:tcPr>
            <w:tcW w:w="3285" w:type="dxa"/>
            <w:shd w:val="clear" w:color="auto" w:fill="auto"/>
          </w:tcPr>
          <w:p w:rsidR="00176EFB" w:rsidRPr="0055117E" w:rsidRDefault="00176EFB" w:rsidP="00176EF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  <w:r w:rsidRPr="0055117E">
              <w:rPr>
                <w:rFonts w:eastAsia="Times New Roman"/>
                <w:bCs/>
                <w:szCs w:val="28"/>
                <w:lang w:eastAsia="ru-RU"/>
              </w:rPr>
              <w:t>3</w:t>
            </w:r>
          </w:p>
        </w:tc>
        <w:tc>
          <w:tcPr>
            <w:tcW w:w="3285" w:type="dxa"/>
            <w:shd w:val="clear" w:color="auto" w:fill="auto"/>
          </w:tcPr>
          <w:p w:rsidR="00176EFB" w:rsidRPr="0055117E" w:rsidRDefault="00176EFB" w:rsidP="00176EF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  <w:r w:rsidRPr="0055117E">
              <w:rPr>
                <w:rFonts w:eastAsia="Times New Roman"/>
                <w:bCs/>
                <w:szCs w:val="28"/>
                <w:lang w:eastAsia="ru-RU"/>
              </w:rPr>
              <w:t>удовлетворительно</w:t>
            </w:r>
          </w:p>
        </w:tc>
      </w:tr>
      <w:tr w:rsidR="00176EFB" w:rsidRPr="0055117E" w:rsidTr="00176EFB">
        <w:tc>
          <w:tcPr>
            <w:tcW w:w="3284" w:type="dxa"/>
            <w:shd w:val="clear" w:color="auto" w:fill="auto"/>
          </w:tcPr>
          <w:p w:rsidR="00176EFB" w:rsidRPr="0055117E" w:rsidRDefault="00176EFB" w:rsidP="00176EF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  <w:r w:rsidRPr="0055117E">
              <w:rPr>
                <w:rFonts w:eastAsia="Times New Roman"/>
                <w:bCs/>
                <w:szCs w:val="28"/>
                <w:lang w:eastAsia="ru-RU"/>
              </w:rPr>
              <w:t>Менее 70</w:t>
            </w:r>
          </w:p>
        </w:tc>
        <w:tc>
          <w:tcPr>
            <w:tcW w:w="3285" w:type="dxa"/>
            <w:shd w:val="clear" w:color="auto" w:fill="auto"/>
          </w:tcPr>
          <w:p w:rsidR="00176EFB" w:rsidRPr="0055117E" w:rsidRDefault="00176EFB" w:rsidP="00176EF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  <w:r w:rsidRPr="0055117E">
              <w:rPr>
                <w:rFonts w:eastAsia="Times New Roman"/>
                <w:bCs/>
                <w:szCs w:val="28"/>
                <w:lang w:eastAsia="ru-RU"/>
              </w:rPr>
              <w:t>2</w:t>
            </w:r>
          </w:p>
        </w:tc>
        <w:tc>
          <w:tcPr>
            <w:tcW w:w="3285" w:type="dxa"/>
            <w:shd w:val="clear" w:color="auto" w:fill="auto"/>
          </w:tcPr>
          <w:p w:rsidR="00176EFB" w:rsidRPr="0055117E" w:rsidRDefault="00176EFB" w:rsidP="00176EF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  <w:r w:rsidRPr="0055117E">
              <w:rPr>
                <w:rFonts w:eastAsia="Times New Roman"/>
                <w:bCs/>
                <w:szCs w:val="28"/>
                <w:lang w:eastAsia="ru-RU"/>
              </w:rPr>
              <w:t>неудовлетворительно</w:t>
            </w:r>
          </w:p>
        </w:tc>
      </w:tr>
    </w:tbl>
    <w:p w:rsidR="00176EFB" w:rsidRDefault="00176EFB" w:rsidP="00176EFB">
      <w:pPr>
        <w:autoSpaceDE w:val="0"/>
        <w:autoSpaceDN w:val="0"/>
        <w:adjustRightInd w:val="0"/>
        <w:ind w:firstLine="709"/>
        <w:rPr>
          <w:bCs/>
          <w:szCs w:val="28"/>
          <w:lang w:eastAsia="ru-RU"/>
        </w:rPr>
      </w:pPr>
    </w:p>
    <w:p w:rsidR="00176EFB" w:rsidRPr="00C14E8A" w:rsidRDefault="00176EFB" w:rsidP="00176EFB">
      <w:pPr>
        <w:rPr>
          <w:bCs/>
          <w:szCs w:val="28"/>
          <w:lang w:eastAsia="ru-RU"/>
        </w:rPr>
      </w:pPr>
      <w:r w:rsidRPr="00C14E8A">
        <w:rPr>
          <w:bCs/>
          <w:szCs w:val="28"/>
          <w:lang w:eastAsia="ru-RU"/>
        </w:rPr>
        <w:t>При проведении занятий и организации аудиторной самостоятельной работы</w:t>
      </w:r>
      <w:r>
        <w:rPr>
          <w:bCs/>
          <w:szCs w:val="28"/>
          <w:lang w:eastAsia="ru-RU"/>
        </w:rPr>
        <w:t xml:space="preserve"> </w:t>
      </w:r>
      <w:r w:rsidRPr="00C14E8A">
        <w:rPr>
          <w:bCs/>
          <w:szCs w:val="28"/>
          <w:lang w:eastAsia="ru-RU"/>
        </w:rPr>
        <w:t xml:space="preserve">обучающихся по учебной дисциплине </w:t>
      </w:r>
      <w:r w:rsidRPr="00695428">
        <w:t>ОП.0</w:t>
      </w:r>
      <w:r w:rsidR="00F429CC">
        <w:t>4</w:t>
      </w:r>
      <w:r w:rsidRPr="00695428">
        <w:t>. Фармакология</w:t>
      </w:r>
      <w:r>
        <w:t xml:space="preserve"> </w:t>
      </w:r>
      <w:r w:rsidRPr="00C14E8A">
        <w:rPr>
          <w:i/>
          <w:iCs/>
          <w:szCs w:val="28"/>
          <w:lang w:eastAsia="ru-RU"/>
        </w:rPr>
        <w:t xml:space="preserve"> </w:t>
      </w:r>
      <w:r w:rsidRPr="00C14E8A">
        <w:rPr>
          <w:bCs/>
          <w:szCs w:val="28"/>
          <w:lang w:eastAsia="ru-RU"/>
        </w:rPr>
        <w:t>наряду с традиционными</w:t>
      </w:r>
      <w:r>
        <w:rPr>
          <w:bCs/>
          <w:szCs w:val="28"/>
          <w:lang w:eastAsia="ru-RU"/>
        </w:rPr>
        <w:t xml:space="preserve"> </w:t>
      </w:r>
      <w:r w:rsidRPr="00C14E8A">
        <w:rPr>
          <w:bCs/>
          <w:szCs w:val="28"/>
          <w:lang w:eastAsia="ru-RU"/>
        </w:rPr>
        <w:t>формами и методами, предполагающими передачу информации в готовом виде, формирование</w:t>
      </w:r>
      <w:r>
        <w:rPr>
          <w:bCs/>
          <w:szCs w:val="28"/>
          <w:lang w:eastAsia="ru-RU"/>
        </w:rPr>
        <w:t xml:space="preserve"> </w:t>
      </w:r>
      <w:r w:rsidRPr="00C14E8A">
        <w:rPr>
          <w:bCs/>
          <w:szCs w:val="28"/>
          <w:lang w:eastAsia="ru-RU"/>
        </w:rPr>
        <w:t>учебных умений по образцу используются активные и интерактивные формы, при которых</w:t>
      </w:r>
      <w:r>
        <w:rPr>
          <w:bCs/>
          <w:szCs w:val="28"/>
          <w:lang w:eastAsia="ru-RU"/>
        </w:rPr>
        <w:t xml:space="preserve"> </w:t>
      </w:r>
      <w:r w:rsidRPr="00C14E8A">
        <w:rPr>
          <w:bCs/>
          <w:szCs w:val="28"/>
          <w:lang w:eastAsia="ru-RU"/>
        </w:rPr>
        <w:t>происходит смещение акцентов в направлении активизации деятельности обучающихся.</w:t>
      </w:r>
    </w:p>
    <w:p w:rsidR="00176EFB" w:rsidRPr="00C14E8A" w:rsidRDefault="00176EFB" w:rsidP="00176EFB">
      <w:pPr>
        <w:autoSpaceDE w:val="0"/>
        <w:autoSpaceDN w:val="0"/>
        <w:adjustRightInd w:val="0"/>
        <w:ind w:firstLine="709"/>
        <w:rPr>
          <w:bCs/>
          <w:szCs w:val="28"/>
          <w:lang w:eastAsia="ru-RU"/>
        </w:rPr>
      </w:pPr>
      <w:r w:rsidRPr="00C14E8A">
        <w:rPr>
          <w:bCs/>
          <w:szCs w:val="28"/>
          <w:lang w:eastAsia="ru-RU"/>
        </w:rPr>
        <w:t>Активные формы и методы предполагают равнозначное участие преподавателя и</w:t>
      </w:r>
      <w:r>
        <w:rPr>
          <w:bCs/>
          <w:szCs w:val="28"/>
          <w:lang w:eastAsia="ru-RU"/>
        </w:rPr>
        <w:t xml:space="preserve"> </w:t>
      </w:r>
      <w:r w:rsidRPr="00C14E8A">
        <w:rPr>
          <w:bCs/>
          <w:szCs w:val="28"/>
          <w:lang w:eastAsia="ru-RU"/>
        </w:rPr>
        <w:t>обучающихся в учебном процессе.</w:t>
      </w:r>
    </w:p>
    <w:p w:rsidR="00176EFB" w:rsidRPr="00C14E8A" w:rsidRDefault="00176EFB" w:rsidP="00176EFB">
      <w:pPr>
        <w:autoSpaceDE w:val="0"/>
        <w:autoSpaceDN w:val="0"/>
        <w:adjustRightInd w:val="0"/>
        <w:ind w:firstLine="709"/>
        <w:rPr>
          <w:bCs/>
          <w:szCs w:val="28"/>
          <w:lang w:eastAsia="ru-RU"/>
        </w:rPr>
      </w:pPr>
      <w:r w:rsidRPr="00C14E8A">
        <w:rPr>
          <w:bCs/>
          <w:szCs w:val="28"/>
          <w:lang w:eastAsia="ru-RU"/>
        </w:rPr>
        <w:t>Интерактивные формы и методы предполагают коллективное с</w:t>
      </w:r>
      <w:r w:rsidR="00D43641">
        <w:rPr>
          <w:bCs/>
          <w:szCs w:val="28"/>
          <w:lang w:eastAsia="ru-RU"/>
        </w:rPr>
        <w:t>амо</w:t>
      </w:r>
      <w:r w:rsidRPr="00C14E8A">
        <w:rPr>
          <w:bCs/>
          <w:szCs w:val="28"/>
          <w:lang w:eastAsia="ru-RU"/>
        </w:rPr>
        <w:t>обучение (и обучающихся,</w:t>
      </w:r>
      <w:r>
        <w:rPr>
          <w:bCs/>
          <w:szCs w:val="28"/>
          <w:lang w:eastAsia="ru-RU"/>
        </w:rPr>
        <w:t xml:space="preserve"> </w:t>
      </w:r>
      <w:r w:rsidRPr="00C14E8A">
        <w:rPr>
          <w:bCs/>
          <w:szCs w:val="28"/>
          <w:lang w:eastAsia="ru-RU"/>
        </w:rPr>
        <w:t>и преподавателя), основанное на прямом взаимодействии обучающихся со своим опытом и</w:t>
      </w:r>
      <w:r>
        <w:rPr>
          <w:bCs/>
          <w:szCs w:val="28"/>
          <w:lang w:eastAsia="ru-RU"/>
        </w:rPr>
        <w:t xml:space="preserve"> </w:t>
      </w:r>
      <w:r w:rsidRPr="00C14E8A">
        <w:rPr>
          <w:bCs/>
          <w:szCs w:val="28"/>
          <w:lang w:eastAsia="ru-RU"/>
        </w:rPr>
        <w:t>опытом своих однокурсников</w:t>
      </w:r>
    </w:p>
    <w:p w:rsidR="00176EFB" w:rsidRPr="00C14E8A" w:rsidRDefault="00176EFB" w:rsidP="00176EFB">
      <w:pPr>
        <w:autoSpaceDE w:val="0"/>
        <w:autoSpaceDN w:val="0"/>
        <w:adjustRightInd w:val="0"/>
        <w:ind w:firstLine="709"/>
        <w:rPr>
          <w:bCs/>
          <w:szCs w:val="28"/>
          <w:lang w:eastAsia="ru-RU"/>
        </w:rPr>
      </w:pPr>
      <w:r w:rsidRPr="00C14E8A">
        <w:rPr>
          <w:bCs/>
          <w:szCs w:val="28"/>
          <w:lang w:eastAsia="ru-RU"/>
        </w:rPr>
        <w:t xml:space="preserve">Согласно учебному плану по дисциплине - </w:t>
      </w:r>
      <w:r w:rsidR="00175641">
        <w:rPr>
          <w:bCs/>
          <w:szCs w:val="28"/>
          <w:lang w:eastAsia="ru-RU"/>
        </w:rPr>
        <w:t>10</w:t>
      </w:r>
      <w:r>
        <w:rPr>
          <w:bCs/>
          <w:szCs w:val="28"/>
          <w:lang w:eastAsia="ru-RU"/>
        </w:rPr>
        <w:t>0</w:t>
      </w:r>
      <w:r w:rsidRPr="00C14E8A">
        <w:rPr>
          <w:bCs/>
          <w:szCs w:val="28"/>
          <w:lang w:eastAsia="ru-RU"/>
        </w:rPr>
        <w:t xml:space="preserve"> аудиторных часов, из них проводимых в</w:t>
      </w:r>
      <w:r>
        <w:rPr>
          <w:bCs/>
          <w:szCs w:val="28"/>
          <w:lang w:eastAsia="ru-RU"/>
        </w:rPr>
        <w:t xml:space="preserve"> </w:t>
      </w:r>
      <w:r w:rsidRPr="00C14E8A">
        <w:rPr>
          <w:bCs/>
          <w:szCs w:val="28"/>
          <w:lang w:eastAsia="ru-RU"/>
        </w:rPr>
        <w:t>активной и интерактивной формах -</w:t>
      </w:r>
      <w:r w:rsidR="00F429CC">
        <w:rPr>
          <w:bCs/>
          <w:szCs w:val="28"/>
          <w:lang w:eastAsia="ru-RU"/>
        </w:rPr>
        <w:t xml:space="preserve"> </w:t>
      </w:r>
      <w:r w:rsidR="00175641">
        <w:rPr>
          <w:bCs/>
          <w:szCs w:val="28"/>
          <w:lang w:eastAsia="ru-RU"/>
        </w:rPr>
        <w:t>30</w:t>
      </w:r>
      <w:r>
        <w:rPr>
          <w:bCs/>
          <w:szCs w:val="28"/>
          <w:lang w:eastAsia="ru-RU"/>
        </w:rPr>
        <w:t xml:space="preserve"> </w:t>
      </w:r>
      <w:proofErr w:type="gramStart"/>
      <w:r>
        <w:rPr>
          <w:bCs/>
          <w:szCs w:val="28"/>
          <w:lang w:eastAsia="ru-RU"/>
        </w:rPr>
        <w:t>часов</w:t>
      </w:r>
      <w:r w:rsidRPr="00C14E8A">
        <w:rPr>
          <w:bCs/>
          <w:szCs w:val="28"/>
          <w:lang w:eastAsia="ru-RU"/>
        </w:rPr>
        <w:t>(</w:t>
      </w:r>
      <w:proofErr w:type="gramEnd"/>
      <w:r w:rsidR="00175641">
        <w:rPr>
          <w:bCs/>
          <w:szCs w:val="28"/>
          <w:lang w:eastAsia="ru-RU"/>
        </w:rPr>
        <w:t>30</w:t>
      </w:r>
      <w:r w:rsidRPr="00C14E8A">
        <w:rPr>
          <w:bCs/>
          <w:szCs w:val="28"/>
          <w:lang w:eastAsia="ru-RU"/>
        </w:rPr>
        <w:t>%) от аудиторных.</w:t>
      </w:r>
    </w:p>
    <w:p w:rsidR="00176EFB" w:rsidRPr="00C14E8A" w:rsidRDefault="00176EFB" w:rsidP="00176EFB">
      <w:pPr>
        <w:autoSpaceDE w:val="0"/>
        <w:autoSpaceDN w:val="0"/>
        <w:adjustRightInd w:val="0"/>
        <w:ind w:firstLine="709"/>
        <w:rPr>
          <w:bCs/>
          <w:szCs w:val="28"/>
          <w:lang w:eastAsia="ru-RU"/>
        </w:rPr>
      </w:pPr>
      <w:r w:rsidRPr="00C14E8A">
        <w:rPr>
          <w:bCs/>
          <w:szCs w:val="28"/>
          <w:lang w:eastAsia="ru-RU"/>
        </w:rPr>
        <w:t>Использование активных и интерактивных форм обучения способствует повышению</w:t>
      </w:r>
      <w:r>
        <w:rPr>
          <w:bCs/>
          <w:szCs w:val="28"/>
          <w:lang w:eastAsia="ru-RU"/>
        </w:rPr>
        <w:t xml:space="preserve"> </w:t>
      </w:r>
      <w:r w:rsidRPr="00C14E8A">
        <w:rPr>
          <w:bCs/>
          <w:szCs w:val="28"/>
          <w:lang w:eastAsia="ru-RU"/>
        </w:rPr>
        <w:t>интереса и мотивации обучающихся, делает более эффективным усвоение материала, позволяет</w:t>
      </w:r>
      <w:r>
        <w:rPr>
          <w:bCs/>
          <w:szCs w:val="28"/>
          <w:lang w:eastAsia="ru-RU"/>
        </w:rPr>
        <w:t xml:space="preserve"> </w:t>
      </w:r>
      <w:r w:rsidRPr="00C14E8A">
        <w:rPr>
          <w:bCs/>
          <w:szCs w:val="28"/>
          <w:lang w:eastAsia="ru-RU"/>
        </w:rPr>
        <w:t>индивидуализировать обучение и вести экстренную коррекцию знаний.</w:t>
      </w:r>
    </w:p>
    <w:p w:rsidR="00176EFB" w:rsidRPr="00C14E8A" w:rsidRDefault="00176EFB" w:rsidP="00176E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8"/>
          <w:lang w:eastAsia="ru-RU"/>
        </w:rPr>
      </w:pPr>
      <w:r w:rsidRPr="00C14E8A">
        <w:rPr>
          <w:bCs/>
          <w:szCs w:val="28"/>
          <w:lang w:eastAsia="ru-RU"/>
        </w:rPr>
        <w:t>Используемые активные и интерактивные формы обучения обеспечивают высокий уровень</w:t>
      </w:r>
      <w:r>
        <w:rPr>
          <w:bCs/>
          <w:szCs w:val="28"/>
          <w:lang w:eastAsia="ru-RU"/>
        </w:rPr>
        <w:t xml:space="preserve"> </w:t>
      </w:r>
      <w:r w:rsidRPr="00C14E8A">
        <w:rPr>
          <w:bCs/>
          <w:szCs w:val="28"/>
          <w:lang w:eastAsia="ru-RU"/>
        </w:rPr>
        <w:t>усвоения обучающимися знаний, эффективное и успешное овладение умениями и навыками по</w:t>
      </w:r>
      <w:r>
        <w:rPr>
          <w:bCs/>
          <w:szCs w:val="28"/>
          <w:lang w:eastAsia="ru-RU"/>
        </w:rPr>
        <w:t xml:space="preserve"> </w:t>
      </w:r>
      <w:r w:rsidRPr="00C14E8A">
        <w:rPr>
          <w:bCs/>
          <w:szCs w:val="28"/>
          <w:lang w:eastAsia="ru-RU"/>
        </w:rPr>
        <w:t xml:space="preserve">специальности </w:t>
      </w:r>
      <w:r w:rsidR="00EB421C" w:rsidRPr="00EB421C">
        <w:rPr>
          <w:szCs w:val="28"/>
        </w:rPr>
        <w:t>31.02.01 «Лечебное дело»</w:t>
      </w:r>
      <w:r w:rsidRPr="00C14E8A">
        <w:rPr>
          <w:i/>
          <w:iCs/>
          <w:szCs w:val="28"/>
          <w:lang w:eastAsia="ru-RU"/>
        </w:rPr>
        <w:t xml:space="preserve">, </w:t>
      </w:r>
      <w:r w:rsidRPr="00C14E8A">
        <w:rPr>
          <w:bCs/>
          <w:szCs w:val="28"/>
          <w:lang w:eastAsia="ru-RU"/>
        </w:rPr>
        <w:t>формируют познавательную потребность и</w:t>
      </w:r>
      <w:r>
        <w:rPr>
          <w:bCs/>
          <w:szCs w:val="28"/>
          <w:lang w:eastAsia="ru-RU"/>
        </w:rPr>
        <w:t xml:space="preserve"> </w:t>
      </w:r>
      <w:r w:rsidRPr="00C14E8A">
        <w:rPr>
          <w:bCs/>
          <w:szCs w:val="28"/>
          <w:lang w:eastAsia="ru-RU"/>
        </w:rPr>
        <w:t>необходимость дальнейшего самообразования, позволяют активизировать исследовательскую</w:t>
      </w:r>
      <w:r>
        <w:rPr>
          <w:bCs/>
          <w:szCs w:val="28"/>
          <w:lang w:eastAsia="ru-RU"/>
        </w:rPr>
        <w:t xml:space="preserve"> </w:t>
      </w:r>
      <w:r w:rsidRPr="00C14E8A">
        <w:rPr>
          <w:bCs/>
          <w:szCs w:val="28"/>
          <w:lang w:eastAsia="ru-RU"/>
        </w:rPr>
        <w:t>деятельность, обеспечивают эффективный контроль усвоения знаний.</w:t>
      </w:r>
    </w:p>
    <w:p w:rsidR="00176EFB" w:rsidRPr="00C14E8A" w:rsidRDefault="00176EFB" w:rsidP="00176EFB">
      <w:pPr>
        <w:autoSpaceDE w:val="0"/>
        <w:autoSpaceDN w:val="0"/>
        <w:adjustRightInd w:val="0"/>
        <w:ind w:firstLine="709"/>
        <w:rPr>
          <w:bCs/>
          <w:szCs w:val="28"/>
          <w:lang w:eastAsia="ru-RU"/>
        </w:rPr>
      </w:pPr>
      <w:r w:rsidRPr="00C14E8A">
        <w:rPr>
          <w:bCs/>
          <w:szCs w:val="28"/>
          <w:lang w:eastAsia="ru-RU"/>
        </w:rPr>
        <w:t>Все активные и интерактивные формы обучения призваны решить одну из задач ФГОС</w:t>
      </w:r>
      <w:r>
        <w:rPr>
          <w:bCs/>
          <w:szCs w:val="28"/>
          <w:lang w:eastAsia="ru-RU"/>
        </w:rPr>
        <w:t xml:space="preserve"> </w:t>
      </w:r>
      <w:r w:rsidRPr="00C14E8A">
        <w:rPr>
          <w:bCs/>
          <w:szCs w:val="28"/>
          <w:lang w:eastAsia="ru-RU"/>
        </w:rPr>
        <w:t>СПО - научить обучающегося учиться.</w:t>
      </w:r>
    </w:p>
    <w:p w:rsidR="00176EFB" w:rsidRDefault="00176EFB" w:rsidP="00176EFB"/>
    <w:p w:rsidR="00314294" w:rsidRDefault="00314294"/>
    <w:sectPr w:rsidR="00314294" w:rsidSect="00176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2550" w:rsidRDefault="00462550">
      <w:r>
        <w:separator/>
      </w:r>
    </w:p>
  </w:endnote>
  <w:endnote w:type="continuationSeparator" w:id="0">
    <w:p w:rsidR="00462550" w:rsidRDefault="00462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4318165"/>
      <w:docPartObj>
        <w:docPartGallery w:val="Page Numbers (Bottom of Page)"/>
        <w:docPartUnique/>
      </w:docPartObj>
    </w:sdtPr>
    <w:sdtEndPr/>
    <w:sdtContent>
      <w:p w:rsidR="004C1809" w:rsidRDefault="004C1809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43</w:t>
        </w:r>
        <w:r>
          <w:fldChar w:fldCharType="end"/>
        </w:r>
      </w:p>
    </w:sdtContent>
  </w:sdt>
  <w:p w:rsidR="004C1809" w:rsidRDefault="004C1809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2550" w:rsidRDefault="00462550">
      <w:r>
        <w:separator/>
      </w:r>
    </w:p>
  </w:footnote>
  <w:footnote w:type="continuationSeparator" w:id="0">
    <w:p w:rsidR="00462550" w:rsidRDefault="004625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1" w15:restartNumberingAfterBreak="0">
    <w:nsid w:val="00000026"/>
    <w:multiLevelType w:val="singleLevel"/>
    <w:tmpl w:val="00000026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38"/>
    <w:multiLevelType w:val="singleLevel"/>
    <w:tmpl w:val="00000038"/>
    <w:name w:val="WW8Num5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2692099"/>
    <w:multiLevelType w:val="multilevel"/>
    <w:tmpl w:val="8DAEF830"/>
    <w:name w:val="WW8Num2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5373A05"/>
    <w:multiLevelType w:val="hybridMultilevel"/>
    <w:tmpl w:val="4BC8C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28F62003"/>
    <w:multiLevelType w:val="multilevel"/>
    <w:tmpl w:val="71148B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 w15:restartNumberingAfterBreak="0">
    <w:nsid w:val="32C86FDE"/>
    <w:multiLevelType w:val="hybridMultilevel"/>
    <w:tmpl w:val="8B746A68"/>
    <w:lvl w:ilvl="0" w:tplc="7384EE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E605C"/>
    <w:multiLevelType w:val="hybridMultilevel"/>
    <w:tmpl w:val="CD98DB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5429DA"/>
    <w:multiLevelType w:val="multilevel"/>
    <w:tmpl w:val="AAF0283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700360F2"/>
    <w:multiLevelType w:val="hybridMultilevel"/>
    <w:tmpl w:val="CBBA176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8"/>
  </w:num>
  <w:num w:numId="5">
    <w:abstractNumId w:val="10"/>
  </w:num>
  <w:num w:numId="6">
    <w:abstractNumId w:val="7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6EFB"/>
    <w:rsid w:val="000330DA"/>
    <w:rsid w:val="00136082"/>
    <w:rsid w:val="0014560B"/>
    <w:rsid w:val="00155E81"/>
    <w:rsid w:val="00175641"/>
    <w:rsid w:val="00176EFB"/>
    <w:rsid w:val="00185391"/>
    <w:rsid w:val="001E56CF"/>
    <w:rsid w:val="002C0B99"/>
    <w:rsid w:val="00314294"/>
    <w:rsid w:val="003755C6"/>
    <w:rsid w:val="003B69FD"/>
    <w:rsid w:val="003D32AD"/>
    <w:rsid w:val="00417A50"/>
    <w:rsid w:val="00462550"/>
    <w:rsid w:val="004C1809"/>
    <w:rsid w:val="005032D0"/>
    <w:rsid w:val="005A1BDC"/>
    <w:rsid w:val="00636F35"/>
    <w:rsid w:val="00673645"/>
    <w:rsid w:val="0076393E"/>
    <w:rsid w:val="00770D7D"/>
    <w:rsid w:val="00796F2E"/>
    <w:rsid w:val="0089232D"/>
    <w:rsid w:val="008E748D"/>
    <w:rsid w:val="009B2ED4"/>
    <w:rsid w:val="009C6E9A"/>
    <w:rsid w:val="00A501D2"/>
    <w:rsid w:val="00AD3A58"/>
    <w:rsid w:val="00BA382D"/>
    <w:rsid w:val="00C958B5"/>
    <w:rsid w:val="00D013C7"/>
    <w:rsid w:val="00D3557E"/>
    <w:rsid w:val="00D43641"/>
    <w:rsid w:val="00E576C5"/>
    <w:rsid w:val="00E662B8"/>
    <w:rsid w:val="00E9266D"/>
    <w:rsid w:val="00EB421C"/>
    <w:rsid w:val="00EE6855"/>
    <w:rsid w:val="00F42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0A14E"/>
  <w15:docId w15:val="{B31F04F3-7E4A-432B-8760-B6EB8916F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6EFB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aliases w:val=" Знак"/>
    <w:basedOn w:val="a"/>
    <w:next w:val="a"/>
    <w:link w:val="10"/>
    <w:qFormat/>
    <w:rsid w:val="00176EF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176EFB"/>
    <w:pPr>
      <w:keepNext/>
      <w:keepLines/>
      <w:suppressAutoHyphens/>
      <w:spacing w:before="200"/>
      <w:jc w:val="left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176EFB"/>
    <w:pPr>
      <w:keepNext/>
      <w:spacing w:before="240" w:after="60"/>
      <w:jc w:val="left"/>
      <w:outlineLvl w:val="3"/>
    </w:pPr>
    <w:rPr>
      <w:rFonts w:eastAsia="Times New Roman"/>
      <w:b/>
      <w:b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basedOn w:val="a0"/>
    <w:link w:val="1"/>
    <w:rsid w:val="00176EFB"/>
    <w:rPr>
      <w:rFonts w:ascii="Arial" w:eastAsia="Calibri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76EFB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176EF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176EFB"/>
    <w:pPr>
      <w:ind w:left="708"/>
    </w:pPr>
  </w:style>
  <w:style w:type="character" w:customStyle="1" w:styleId="WW8Num1z0">
    <w:name w:val="WW8Num1z0"/>
    <w:rsid w:val="00176EFB"/>
    <w:rPr>
      <w:rFonts w:ascii="Symbol" w:hAnsi="Symbol"/>
    </w:rPr>
  </w:style>
  <w:style w:type="character" w:customStyle="1" w:styleId="WW8Num1z1">
    <w:name w:val="WW8Num1z1"/>
    <w:rsid w:val="00176EFB"/>
    <w:rPr>
      <w:rFonts w:ascii="Courier New" w:hAnsi="Courier New" w:cs="Courier New"/>
    </w:rPr>
  </w:style>
  <w:style w:type="character" w:customStyle="1" w:styleId="WW8Num1z2">
    <w:name w:val="WW8Num1z2"/>
    <w:rsid w:val="00176EFB"/>
    <w:rPr>
      <w:rFonts w:ascii="Wingdings" w:hAnsi="Wingdings"/>
    </w:rPr>
  </w:style>
  <w:style w:type="character" w:customStyle="1" w:styleId="WW8Num2z0">
    <w:name w:val="WW8Num2z0"/>
    <w:rsid w:val="00176EFB"/>
    <w:rPr>
      <w:rFonts w:ascii="Symbol" w:hAnsi="Symbol"/>
    </w:rPr>
  </w:style>
  <w:style w:type="character" w:customStyle="1" w:styleId="WW8Num2z1">
    <w:name w:val="WW8Num2z1"/>
    <w:rsid w:val="00176EFB"/>
    <w:rPr>
      <w:rFonts w:ascii="Courier New" w:hAnsi="Courier New" w:cs="Courier New"/>
    </w:rPr>
  </w:style>
  <w:style w:type="character" w:customStyle="1" w:styleId="WW8Num2z2">
    <w:name w:val="WW8Num2z2"/>
    <w:rsid w:val="00176EFB"/>
    <w:rPr>
      <w:rFonts w:ascii="Wingdings" w:hAnsi="Wingdings"/>
    </w:rPr>
  </w:style>
  <w:style w:type="character" w:customStyle="1" w:styleId="WW8Num3z0">
    <w:name w:val="WW8Num3z0"/>
    <w:rsid w:val="00176EFB"/>
    <w:rPr>
      <w:rFonts w:ascii="Symbol" w:hAnsi="Symbol"/>
    </w:rPr>
  </w:style>
  <w:style w:type="character" w:customStyle="1" w:styleId="WW8Num3z1">
    <w:name w:val="WW8Num3z1"/>
    <w:rsid w:val="00176EFB"/>
    <w:rPr>
      <w:rFonts w:ascii="Courier New" w:hAnsi="Courier New" w:cs="Courier New"/>
    </w:rPr>
  </w:style>
  <w:style w:type="character" w:customStyle="1" w:styleId="WW8Num3z2">
    <w:name w:val="WW8Num3z2"/>
    <w:rsid w:val="00176EFB"/>
    <w:rPr>
      <w:rFonts w:ascii="Wingdings" w:hAnsi="Wingdings"/>
    </w:rPr>
  </w:style>
  <w:style w:type="character" w:customStyle="1" w:styleId="WW8Num4z0">
    <w:name w:val="WW8Num4z0"/>
    <w:rsid w:val="00176EFB"/>
    <w:rPr>
      <w:rFonts w:ascii="Symbol" w:hAnsi="Symbol"/>
    </w:rPr>
  </w:style>
  <w:style w:type="character" w:customStyle="1" w:styleId="WW8Num4z1">
    <w:name w:val="WW8Num4z1"/>
    <w:rsid w:val="00176EFB"/>
    <w:rPr>
      <w:rFonts w:ascii="Courier New" w:hAnsi="Courier New" w:cs="Courier New"/>
    </w:rPr>
  </w:style>
  <w:style w:type="character" w:customStyle="1" w:styleId="WW8Num4z2">
    <w:name w:val="WW8Num4z2"/>
    <w:rsid w:val="00176EFB"/>
    <w:rPr>
      <w:rFonts w:ascii="Wingdings" w:hAnsi="Wingdings"/>
    </w:rPr>
  </w:style>
  <w:style w:type="character" w:customStyle="1" w:styleId="WW8Num5z0">
    <w:name w:val="WW8Num5z0"/>
    <w:rsid w:val="00176EFB"/>
    <w:rPr>
      <w:rFonts w:ascii="Symbol" w:hAnsi="Symbol"/>
    </w:rPr>
  </w:style>
  <w:style w:type="character" w:customStyle="1" w:styleId="WW8Num5z1">
    <w:name w:val="WW8Num5z1"/>
    <w:rsid w:val="00176EFB"/>
    <w:rPr>
      <w:rFonts w:ascii="Courier New" w:hAnsi="Courier New" w:cs="Courier New"/>
    </w:rPr>
  </w:style>
  <w:style w:type="character" w:customStyle="1" w:styleId="WW8Num5z2">
    <w:name w:val="WW8Num5z2"/>
    <w:rsid w:val="00176EFB"/>
    <w:rPr>
      <w:rFonts w:ascii="Wingdings" w:hAnsi="Wingdings"/>
    </w:rPr>
  </w:style>
  <w:style w:type="character" w:customStyle="1" w:styleId="WW8Num6z0">
    <w:name w:val="WW8Num6z0"/>
    <w:rsid w:val="00176EFB"/>
    <w:rPr>
      <w:rFonts w:ascii="Symbol" w:hAnsi="Symbol"/>
    </w:rPr>
  </w:style>
  <w:style w:type="character" w:customStyle="1" w:styleId="WW8Num6z1">
    <w:name w:val="WW8Num6z1"/>
    <w:rsid w:val="00176EFB"/>
    <w:rPr>
      <w:rFonts w:ascii="Courier New" w:hAnsi="Courier New" w:cs="Courier New"/>
    </w:rPr>
  </w:style>
  <w:style w:type="character" w:customStyle="1" w:styleId="WW8Num6z2">
    <w:name w:val="WW8Num6z2"/>
    <w:rsid w:val="00176EFB"/>
    <w:rPr>
      <w:rFonts w:ascii="Wingdings" w:hAnsi="Wingdings"/>
    </w:rPr>
  </w:style>
  <w:style w:type="character" w:customStyle="1" w:styleId="WW8Num7z0">
    <w:name w:val="WW8Num7z0"/>
    <w:rsid w:val="00176EFB"/>
    <w:rPr>
      <w:rFonts w:ascii="Symbol" w:hAnsi="Symbol"/>
    </w:rPr>
  </w:style>
  <w:style w:type="character" w:customStyle="1" w:styleId="WW8Num7z1">
    <w:name w:val="WW8Num7z1"/>
    <w:rsid w:val="00176EFB"/>
    <w:rPr>
      <w:rFonts w:ascii="Courier New" w:hAnsi="Courier New" w:cs="Courier New"/>
    </w:rPr>
  </w:style>
  <w:style w:type="character" w:customStyle="1" w:styleId="WW8Num7z2">
    <w:name w:val="WW8Num7z2"/>
    <w:rsid w:val="00176EFB"/>
    <w:rPr>
      <w:rFonts w:ascii="Wingdings" w:hAnsi="Wingdings"/>
    </w:rPr>
  </w:style>
  <w:style w:type="character" w:customStyle="1" w:styleId="WW8Num8z0">
    <w:name w:val="WW8Num8z0"/>
    <w:rsid w:val="00176EFB"/>
    <w:rPr>
      <w:rFonts w:ascii="Symbol" w:hAnsi="Symbol"/>
    </w:rPr>
  </w:style>
  <w:style w:type="character" w:customStyle="1" w:styleId="WW8Num8z1">
    <w:name w:val="WW8Num8z1"/>
    <w:rsid w:val="00176EFB"/>
    <w:rPr>
      <w:rFonts w:ascii="Courier New" w:hAnsi="Courier New" w:cs="Courier New"/>
    </w:rPr>
  </w:style>
  <w:style w:type="character" w:customStyle="1" w:styleId="WW8Num8z2">
    <w:name w:val="WW8Num8z2"/>
    <w:rsid w:val="00176EFB"/>
    <w:rPr>
      <w:rFonts w:ascii="Wingdings" w:hAnsi="Wingdings"/>
    </w:rPr>
  </w:style>
  <w:style w:type="character" w:customStyle="1" w:styleId="WW8Num9z0">
    <w:name w:val="WW8Num9z0"/>
    <w:rsid w:val="00176EFB"/>
    <w:rPr>
      <w:b/>
    </w:rPr>
  </w:style>
  <w:style w:type="character" w:customStyle="1" w:styleId="WW8Num10z0">
    <w:name w:val="WW8Num10z0"/>
    <w:rsid w:val="00176EFB"/>
    <w:rPr>
      <w:rFonts w:ascii="Symbol" w:hAnsi="Symbol"/>
    </w:rPr>
  </w:style>
  <w:style w:type="character" w:customStyle="1" w:styleId="WW8Num10z4">
    <w:name w:val="WW8Num10z4"/>
    <w:rsid w:val="00176EFB"/>
    <w:rPr>
      <w:rFonts w:ascii="Courier New" w:hAnsi="Courier New" w:cs="Courier New"/>
    </w:rPr>
  </w:style>
  <w:style w:type="character" w:customStyle="1" w:styleId="WW8Num10z5">
    <w:name w:val="WW8Num10z5"/>
    <w:rsid w:val="00176EFB"/>
    <w:rPr>
      <w:rFonts w:ascii="Wingdings" w:hAnsi="Wingdings"/>
    </w:rPr>
  </w:style>
  <w:style w:type="character" w:customStyle="1" w:styleId="WW8Num11z0">
    <w:name w:val="WW8Num11z0"/>
    <w:rsid w:val="00176EFB"/>
    <w:rPr>
      <w:rFonts w:ascii="Symbol" w:hAnsi="Symbol"/>
    </w:rPr>
  </w:style>
  <w:style w:type="character" w:customStyle="1" w:styleId="WW8Num11z1">
    <w:name w:val="WW8Num11z1"/>
    <w:rsid w:val="00176EFB"/>
    <w:rPr>
      <w:rFonts w:ascii="Courier New" w:hAnsi="Courier New" w:cs="Courier New"/>
    </w:rPr>
  </w:style>
  <w:style w:type="character" w:customStyle="1" w:styleId="WW8Num11z2">
    <w:name w:val="WW8Num11z2"/>
    <w:rsid w:val="00176EFB"/>
    <w:rPr>
      <w:rFonts w:ascii="Wingdings" w:hAnsi="Wingdings"/>
    </w:rPr>
  </w:style>
  <w:style w:type="character" w:customStyle="1" w:styleId="WW8Num12z0">
    <w:name w:val="WW8Num12z0"/>
    <w:rsid w:val="00176EFB"/>
    <w:rPr>
      <w:rFonts w:ascii="Symbol" w:hAnsi="Symbol"/>
    </w:rPr>
  </w:style>
  <w:style w:type="character" w:customStyle="1" w:styleId="WW8Num12z1">
    <w:name w:val="WW8Num12z1"/>
    <w:rsid w:val="00176EFB"/>
    <w:rPr>
      <w:rFonts w:ascii="Courier New" w:hAnsi="Courier New" w:cs="Courier New"/>
    </w:rPr>
  </w:style>
  <w:style w:type="character" w:customStyle="1" w:styleId="WW8Num12z2">
    <w:name w:val="WW8Num12z2"/>
    <w:rsid w:val="00176EFB"/>
    <w:rPr>
      <w:rFonts w:ascii="Wingdings" w:hAnsi="Wingdings"/>
    </w:rPr>
  </w:style>
  <w:style w:type="character" w:customStyle="1" w:styleId="WW8Num13z0">
    <w:name w:val="WW8Num13z0"/>
    <w:rsid w:val="00176EFB"/>
    <w:rPr>
      <w:rFonts w:ascii="Symbol" w:hAnsi="Symbol"/>
    </w:rPr>
  </w:style>
  <w:style w:type="character" w:customStyle="1" w:styleId="WW8Num13z1">
    <w:name w:val="WW8Num13z1"/>
    <w:rsid w:val="00176EFB"/>
    <w:rPr>
      <w:rFonts w:ascii="Courier New" w:hAnsi="Courier New" w:cs="Courier New"/>
    </w:rPr>
  </w:style>
  <w:style w:type="character" w:customStyle="1" w:styleId="WW8Num13z2">
    <w:name w:val="WW8Num13z2"/>
    <w:rsid w:val="00176EFB"/>
    <w:rPr>
      <w:rFonts w:ascii="Wingdings" w:hAnsi="Wingdings"/>
    </w:rPr>
  </w:style>
  <w:style w:type="character" w:customStyle="1" w:styleId="WW8Num14z0">
    <w:name w:val="WW8Num14z0"/>
    <w:rsid w:val="00176EFB"/>
    <w:rPr>
      <w:rFonts w:ascii="Symbol" w:hAnsi="Symbol"/>
    </w:rPr>
  </w:style>
  <w:style w:type="character" w:customStyle="1" w:styleId="WW8Num14z1">
    <w:name w:val="WW8Num14z1"/>
    <w:rsid w:val="00176EFB"/>
    <w:rPr>
      <w:rFonts w:ascii="Courier New" w:hAnsi="Courier New" w:cs="Courier New"/>
    </w:rPr>
  </w:style>
  <w:style w:type="character" w:customStyle="1" w:styleId="WW8Num14z2">
    <w:name w:val="WW8Num14z2"/>
    <w:rsid w:val="00176EFB"/>
    <w:rPr>
      <w:rFonts w:ascii="Wingdings" w:hAnsi="Wingdings"/>
    </w:rPr>
  </w:style>
  <w:style w:type="character" w:customStyle="1" w:styleId="WW8Num15z0">
    <w:name w:val="WW8Num15z0"/>
    <w:rsid w:val="00176EFB"/>
    <w:rPr>
      <w:rFonts w:ascii="Symbol" w:hAnsi="Symbol"/>
    </w:rPr>
  </w:style>
  <w:style w:type="character" w:customStyle="1" w:styleId="WW8Num15z1">
    <w:name w:val="WW8Num15z1"/>
    <w:rsid w:val="00176EFB"/>
    <w:rPr>
      <w:rFonts w:ascii="Courier New" w:hAnsi="Courier New" w:cs="Courier New"/>
    </w:rPr>
  </w:style>
  <w:style w:type="character" w:customStyle="1" w:styleId="WW8Num15z2">
    <w:name w:val="WW8Num15z2"/>
    <w:rsid w:val="00176EFB"/>
    <w:rPr>
      <w:rFonts w:ascii="Wingdings" w:hAnsi="Wingdings"/>
    </w:rPr>
  </w:style>
  <w:style w:type="character" w:customStyle="1" w:styleId="WW8Num16z0">
    <w:name w:val="WW8Num16z0"/>
    <w:rsid w:val="00176EFB"/>
    <w:rPr>
      <w:rFonts w:ascii="Symbol" w:hAnsi="Symbol"/>
    </w:rPr>
  </w:style>
  <w:style w:type="character" w:customStyle="1" w:styleId="WW8Num16z1">
    <w:name w:val="WW8Num16z1"/>
    <w:rsid w:val="00176EFB"/>
    <w:rPr>
      <w:rFonts w:ascii="Courier New" w:hAnsi="Courier New" w:cs="Courier New"/>
    </w:rPr>
  </w:style>
  <w:style w:type="character" w:customStyle="1" w:styleId="WW8Num16z2">
    <w:name w:val="WW8Num16z2"/>
    <w:rsid w:val="00176EFB"/>
    <w:rPr>
      <w:rFonts w:ascii="Wingdings" w:hAnsi="Wingdings"/>
    </w:rPr>
  </w:style>
  <w:style w:type="character" w:customStyle="1" w:styleId="WW8Num17z0">
    <w:name w:val="WW8Num17z0"/>
    <w:rsid w:val="00176EFB"/>
    <w:rPr>
      <w:rFonts w:ascii="Symbol" w:hAnsi="Symbol"/>
    </w:rPr>
  </w:style>
  <w:style w:type="character" w:customStyle="1" w:styleId="WW8Num17z1">
    <w:name w:val="WW8Num17z1"/>
    <w:rsid w:val="00176EFB"/>
    <w:rPr>
      <w:rFonts w:ascii="Courier New" w:hAnsi="Courier New" w:cs="Courier New"/>
    </w:rPr>
  </w:style>
  <w:style w:type="character" w:customStyle="1" w:styleId="WW8Num17z2">
    <w:name w:val="WW8Num17z2"/>
    <w:rsid w:val="00176EFB"/>
    <w:rPr>
      <w:rFonts w:ascii="Wingdings" w:hAnsi="Wingdings"/>
    </w:rPr>
  </w:style>
  <w:style w:type="character" w:customStyle="1" w:styleId="WW8Num18z0">
    <w:name w:val="WW8Num18z0"/>
    <w:rsid w:val="00176EFB"/>
    <w:rPr>
      <w:rFonts w:ascii="Symbol" w:hAnsi="Symbol"/>
    </w:rPr>
  </w:style>
  <w:style w:type="character" w:customStyle="1" w:styleId="WW8Num18z1">
    <w:name w:val="WW8Num18z1"/>
    <w:rsid w:val="00176EFB"/>
    <w:rPr>
      <w:rFonts w:ascii="Courier New" w:hAnsi="Courier New" w:cs="Courier New"/>
    </w:rPr>
  </w:style>
  <w:style w:type="character" w:customStyle="1" w:styleId="WW8Num18z2">
    <w:name w:val="WW8Num18z2"/>
    <w:rsid w:val="00176EFB"/>
    <w:rPr>
      <w:rFonts w:ascii="Wingdings" w:hAnsi="Wingdings"/>
    </w:rPr>
  </w:style>
  <w:style w:type="character" w:customStyle="1" w:styleId="WW8Num19z0">
    <w:name w:val="WW8Num19z0"/>
    <w:rsid w:val="00176EFB"/>
    <w:rPr>
      <w:rFonts w:ascii="Symbol" w:hAnsi="Symbol"/>
    </w:rPr>
  </w:style>
  <w:style w:type="character" w:customStyle="1" w:styleId="WW8Num19z1">
    <w:name w:val="WW8Num19z1"/>
    <w:rsid w:val="00176EFB"/>
    <w:rPr>
      <w:rFonts w:ascii="Courier New" w:hAnsi="Courier New" w:cs="Courier New"/>
    </w:rPr>
  </w:style>
  <w:style w:type="character" w:customStyle="1" w:styleId="WW8Num19z2">
    <w:name w:val="WW8Num19z2"/>
    <w:rsid w:val="00176EFB"/>
    <w:rPr>
      <w:rFonts w:ascii="Wingdings" w:hAnsi="Wingdings"/>
    </w:rPr>
  </w:style>
  <w:style w:type="character" w:customStyle="1" w:styleId="WW8Num20z0">
    <w:name w:val="WW8Num20z0"/>
    <w:rsid w:val="00176EFB"/>
    <w:rPr>
      <w:rFonts w:ascii="Symbol" w:hAnsi="Symbol"/>
    </w:rPr>
  </w:style>
  <w:style w:type="character" w:customStyle="1" w:styleId="WW8Num20z1">
    <w:name w:val="WW8Num20z1"/>
    <w:rsid w:val="00176EFB"/>
    <w:rPr>
      <w:rFonts w:ascii="Courier New" w:hAnsi="Courier New" w:cs="Courier New"/>
    </w:rPr>
  </w:style>
  <w:style w:type="character" w:customStyle="1" w:styleId="WW8Num20z2">
    <w:name w:val="WW8Num20z2"/>
    <w:rsid w:val="00176EFB"/>
    <w:rPr>
      <w:rFonts w:ascii="Wingdings" w:hAnsi="Wingdings"/>
    </w:rPr>
  </w:style>
  <w:style w:type="character" w:customStyle="1" w:styleId="WW8Num21z0">
    <w:name w:val="WW8Num21z0"/>
    <w:rsid w:val="00176EFB"/>
    <w:rPr>
      <w:rFonts w:ascii="Symbol" w:hAnsi="Symbol"/>
    </w:rPr>
  </w:style>
  <w:style w:type="character" w:customStyle="1" w:styleId="WW8Num21z4">
    <w:name w:val="WW8Num21z4"/>
    <w:rsid w:val="00176EFB"/>
    <w:rPr>
      <w:rFonts w:ascii="Courier New" w:hAnsi="Courier New" w:cs="Courier New"/>
    </w:rPr>
  </w:style>
  <w:style w:type="character" w:customStyle="1" w:styleId="WW8Num21z5">
    <w:name w:val="WW8Num21z5"/>
    <w:rsid w:val="00176EFB"/>
    <w:rPr>
      <w:rFonts w:ascii="Wingdings" w:hAnsi="Wingdings"/>
    </w:rPr>
  </w:style>
  <w:style w:type="character" w:customStyle="1" w:styleId="WW8Num22z0">
    <w:name w:val="WW8Num22z0"/>
    <w:rsid w:val="00176EFB"/>
    <w:rPr>
      <w:rFonts w:ascii="Symbol" w:hAnsi="Symbol"/>
    </w:rPr>
  </w:style>
  <w:style w:type="character" w:customStyle="1" w:styleId="WW8Num22z1">
    <w:name w:val="WW8Num22z1"/>
    <w:rsid w:val="00176EFB"/>
    <w:rPr>
      <w:rFonts w:ascii="Courier New" w:hAnsi="Courier New" w:cs="Courier New"/>
    </w:rPr>
  </w:style>
  <w:style w:type="character" w:customStyle="1" w:styleId="WW8Num22z2">
    <w:name w:val="WW8Num22z2"/>
    <w:rsid w:val="00176EFB"/>
    <w:rPr>
      <w:rFonts w:ascii="Wingdings" w:hAnsi="Wingdings"/>
    </w:rPr>
  </w:style>
  <w:style w:type="character" w:customStyle="1" w:styleId="WW8Num23z0">
    <w:name w:val="WW8Num23z0"/>
    <w:rsid w:val="00176EFB"/>
    <w:rPr>
      <w:rFonts w:ascii="Symbol" w:hAnsi="Symbol"/>
    </w:rPr>
  </w:style>
  <w:style w:type="character" w:customStyle="1" w:styleId="WW8Num23z1">
    <w:name w:val="WW8Num23z1"/>
    <w:rsid w:val="00176EFB"/>
    <w:rPr>
      <w:rFonts w:ascii="Courier New" w:hAnsi="Courier New" w:cs="Courier New"/>
    </w:rPr>
  </w:style>
  <w:style w:type="character" w:customStyle="1" w:styleId="WW8Num23z2">
    <w:name w:val="WW8Num23z2"/>
    <w:rsid w:val="00176EFB"/>
    <w:rPr>
      <w:rFonts w:ascii="Wingdings" w:hAnsi="Wingdings"/>
    </w:rPr>
  </w:style>
  <w:style w:type="character" w:customStyle="1" w:styleId="WW8Num24z0">
    <w:name w:val="WW8Num24z0"/>
    <w:rsid w:val="00176EFB"/>
    <w:rPr>
      <w:rFonts w:ascii="Symbol" w:hAnsi="Symbol"/>
    </w:rPr>
  </w:style>
  <w:style w:type="character" w:customStyle="1" w:styleId="WW8Num24z2">
    <w:name w:val="WW8Num24z2"/>
    <w:rsid w:val="00176EFB"/>
    <w:rPr>
      <w:rFonts w:ascii="Wingdings" w:hAnsi="Wingdings"/>
    </w:rPr>
  </w:style>
  <w:style w:type="character" w:customStyle="1" w:styleId="WW8Num24z4">
    <w:name w:val="WW8Num24z4"/>
    <w:rsid w:val="00176EFB"/>
    <w:rPr>
      <w:rFonts w:ascii="Courier New" w:hAnsi="Courier New" w:cs="Courier New"/>
    </w:rPr>
  </w:style>
  <w:style w:type="character" w:customStyle="1" w:styleId="WW8Num25z0">
    <w:name w:val="WW8Num25z0"/>
    <w:rsid w:val="00176EFB"/>
    <w:rPr>
      <w:rFonts w:ascii="Symbol" w:hAnsi="Symbol"/>
    </w:rPr>
  </w:style>
  <w:style w:type="character" w:customStyle="1" w:styleId="WW8Num25z2">
    <w:name w:val="WW8Num25z2"/>
    <w:rsid w:val="00176EFB"/>
    <w:rPr>
      <w:rFonts w:ascii="Wingdings" w:hAnsi="Wingdings"/>
    </w:rPr>
  </w:style>
  <w:style w:type="character" w:customStyle="1" w:styleId="WW8Num25z4">
    <w:name w:val="WW8Num25z4"/>
    <w:rsid w:val="00176EFB"/>
    <w:rPr>
      <w:rFonts w:ascii="Courier New" w:hAnsi="Courier New" w:cs="Courier New"/>
    </w:rPr>
  </w:style>
  <w:style w:type="character" w:customStyle="1" w:styleId="WW8Num26z0">
    <w:name w:val="WW8Num26z0"/>
    <w:rsid w:val="00176EFB"/>
    <w:rPr>
      <w:rFonts w:ascii="Symbol" w:hAnsi="Symbol"/>
    </w:rPr>
  </w:style>
  <w:style w:type="character" w:customStyle="1" w:styleId="WW8Num26z1">
    <w:name w:val="WW8Num26z1"/>
    <w:rsid w:val="00176EFB"/>
    <w:rPr>
      <w:rFonts w:ascii="Courier New" w:hAnsi="Courier New" w:cs="Courier New"/>
    </w:rPr>
  </w:style>
  <w:style w:type="character" w:customStyle="1" w:styleId="WW8Num26z2">
    <w:name w:val="WW8Num26z2"/>
    <w:rsid w:val="00176EFB"/>
    <w:rPr>
      <w:rFonts w:ascii="Wingdings" w:hAnsi="Wingdings"/>
    </w:rPr>
  </w:style>
  <w:style w:type="character" w:customStyle="1" w:styleId="WW8Num27z0">
    <w:name w:val="WW8Num27z0"/>
    <w:rsid w:val="00176EFB"/>
    <w:rPr>
      <w:rFonts w:ascii="Symbol" w:hAnsi="Symbol"/>
    </w:rPr>
  </w:style>
  <w:style w:type="character" w:customStyle="1" w:styleId="WW8Num27z1">
    <w:name w:val="WW8Num27z1"/>
    <w:rsid w:val="00176EFB"/>
    <w:rPr>
      <w:rFonts w:ascii="Courier New" w:hAnsi="Courier New" w:cs="Courier New"/>
    </w:rPr>
  </w:style>
  <w:style w:type="character" w:customStyle="1" w:styleId="WW8Num27z2">
    <w:name w:val="WW8Num27z2"/>
    <w:rsid w:val="00176EFB"/>
    <w:rPr>
      <w:rFonts w:ascii="Wingdings" w:hAnsi="Wingdings"/>
    </w:rPr>
  </w:style>
  <w:style w:type="character" w:customStyle="1" w:styleId="WW8Num28z0">
    <w:name w:val="WW8Num28z0"/>
    <w:rsid w:val="00176EFB"/>
    <w:rPr>
      <w:rFonts w:ascii="Symbol" w:hAnsi="Symbol"/>
    </w:rPr>
  </w:style>
  <w:style w:type="character" w:customStyle="1" w:styleId="WW8Num28z1">
    <w:name w:val="WW8Num28z1"/>
    <w:rsid w:val="00176EFB"/>
    <w:rPr>
      <w:rFonts w:ascii="Courier New" w:hAnsi="Courier New" w:cs="Courier New"/>
    </w:rPr>
  </w:style>
  <w:style w:type="character" w:customStyle="1" w:styleId="WW8Num28z2">
    <w:name w:val="WW8Num28z2"/>
    <w:rsid w:val="00176EFB"/>
    <w:rPr>
      <w:rFonts w:ascii="Wingdings" w:hAnsi="Wingdings"/>
    </w:rPr>
  </w:style>
  <w:style w:type="character" w:customStyle="1" w:styleId="WW8Num30z0">
    <w:name w:val="WW8Num30z0"/>
    <w:rsid w:val="00176EFB"/>
    <w:rPr>
      <w:rFonts w:ascii="Symbol" w:hAnsi="Symbol"/>
    </w:rPr>
  </w:style>
  <w:style w:type="character" w:customStyle="1" w:styleId="WW8Num30z1">
    <w:name w:val="WW8Num30z1"/>
    <w:rsid w:val="00176EFB"/>
    <w:rPr>
      <w:rFonts w:ascii="Courier New" w:hAnsi="Courier New" w:cs="Courier New"/>
    </w:rPr>
  </w:style>
  <w:style w:type="character" w:customStyle="1" w:styleId="WW8Num30z2">
    <w:name w:val="WW8Num30z2"/>
    <w:rsid w:val="00176EFB"/>
    <w:rPr>
      <w:rFonts w:ascii="Wingdings" w:hAnsi="Wingdings"/>
    </w:rPr>
  </w:style>
  <w:style w:type="character" w:customStyle="1" w:styleId="WW8Num31z0">
    <w:name w:val="WW8Num31z0"/>
    <w:rsid w:val="00176EFB"/>
    <w:rPr>
      <w:rFonts w:ascii="Symbol" w:hAnsi="Symbol"/>
    </w:rPr>
  </w:style>
  <w:style w:type="character" w:customStyle="1" w:styleId="WW8Num31z1">
    <w:name w:val="WW8Num31z1"/>
    <w:rsid w:val="00176EFB"/>
    <w:rPr>
      <w:rFonts w:ascii="Courier New" w:hAnsi="Courier New" w:cs="Courier New"/>
    </w:rPr>
  </w:style>
  <w:style w:type="character" w:customStyle="1" w:styleId="WW8Num31z2">
    <w:name w:val="WW8Num31z2"/>
    <w:rsid w:val="00176EFB"/>
    <w:rPr>
      <w:rFonts w:ascii="Wingdings" w:hAnsi="Wingdings"/>
    </w:rPr>
  </w:style>
  <w:style w:type="character" w:customStyle="1" w:styleId="WW8Num32z0">
    <w:name w:val="WW8Num32z0"/>
    <w:rsid w:val="00176EFB"/>
    <w:rPr>
      <w:rFonts w:ascii="Symbol" w:hAnsi="Symbol"/>
    </w:rPr>
  </w:style>
  <w:style w:type="character" w:customStyle="1" w:styleId="WW8Num32z1">
    <w:name w:val="WW8Num32z1"/>
    <w:rsid w:val="00176EFB"/>
    <w:rPr>
      <w:rFonts w:ascii="Courier New" w:hAnsi="Courier New" w:cs="Courier New"/>
    </w:rPr>
  </w:style>
  <w:style w:type="character" w:customStyle="1" w:styleId="WW8Num32z2">
    <w:name w:val="WW8Num32z2"/>
    <w:rsid w:val="00176EFB"/>
    <w:rPr>
      <w:rFonts w:ascii="Wingdings" w:hAnsi="Wingdings"/>
    </w:rPr>
  </w:style>
  <w:style w:type="character" w:customStyle="1" w:styleId="WW8Num33z0">
    <w:name w:val="WW8Num33z0"/>
    <w:rsid w:val="00176EFB"/>
    <w:rPr>
      <w:rFonts w:ascii="Symbol" w:hAnsi="Symbol"/>
    </w:rPr>
  </w:style>
  <w:style w:type="character" w:customStyle="1" w:styleId="WW8Num33z1">
    <w:name w:val="WW8Num33z1"/>
    <w:rsid w:val="00176EFB"/>
    <w:rPr>
      <w:rFonts w:ascii="Courier New" w:hAnsi="Courier New" w:cs="Courier New"/>
    </w:rPr>
  </w:style>
  <w:style w:type="character" w:customStyle="1" w:styleId="WW8Num33z2">
    <w:name w:val="WW8Num33z2"/>
    <w:rsid w:val="00176EFB"/>
    <w:rPr>
      <w:rFonts w:ascii="Wingdings" w:hAnsi="Wingdings"/>
    </w:rPr>
  </w:style>
  <w:style w:type="character" w:customStyle="1" w:styleId="WW8Num34z0">
    <w:name w:val="WW8Num34z0"/>
    <w:rsid w:val="00176EFB"/>
    <w:rPr>
      <w:rFonts w:ascii="Symbol" w:hAnsi="Symbol"/>
    </w:rPr>
  </w:style>
  <w:style w:type="character" w:customStyle="1" w:styleId="WW8Num34z1">
    <w:name w:val="WW8Num34z1"/>
    <w:rsid w:val="00176EFB"/>
    <w:rPr>
      <w:rFonts w:ascii="Courier New" w:hAnsi="Courier New" w:cs="Courier New"/>
    </w:rPr>
  </w:style>
  <w:style w:type="character" w:customStyle="1" w:styleId="WW8Num34z2">
    <w:name w:val="WW8Num34z2"/>
    <w:rsid w:val="00176EFB"/>
    <w:rPr>
      <w:rFonts w:ascii="Wingdings" w:hAnsi="Wingdings"/>
    </w:rPr>
  </w:style>
  <w:style w:type="character" w:customStyle="1" w:styleId="WW8Num35z0">
    <w:name w:val="WW8Num35z0"/>
    <w:rsid w:val="00176EFB"/>
    <w:rPr>
      <w:rFonts w:ascii="Symbol" w:hAnsi="Symbol"/>
    </w:rPr>
  </w:style>
  <w:style w:type="character" w:customStyle="1" w:styleId="WW8Num35z1">
    <w:name w:val="WW8Num35z1"/>
    <w:rsid w:val="00176EFB"/>
    <w:rPr>
      <w:rFonts w:ascii="Courier New" w:hAnsi="Courier New" w:cs="Courier New"/>
    </w:rPr>
  </w:style>
  <w:style w:type="character" w:customStyle="1" w:styleId="WW8Num35z2">
    <w:name w:val="WW8Num35z2"/>
    <w:rsid w:val="00176EFB"/>
    <w:rPr>
      <w:rFonts w:ascii="Wingdings" w:hAnsi="Wingdings"/>
    </w:rPr>
  </w:style>
  <w:style w:type="character" w:customStyle="1" w:styleId="WW8Num36z0">
    <w:name w:val="WW8Num36z0"/>
    <w:rsid w:val="00176EFB"/>
    <w:rPr>
      <w:rFonts w:ascii="Symbol" w:hAnsi="Symbol"/>
    </w:rPr>
  </w:style>
  <w:style w:type="character" w:customStyle="1" w:styleId="WW8Num36z1">
    <w:name w:val="WW8Num36z1"/>
    <w:rsid w:val="00176EFB"/>
    <w:rPr>
      <w:rFonts w:ascii="Courier New" w:hAnsi="Courier New" w:cs="Courier New"/>
    </w:rPr>
  </w:style>
  <w:style w:type="character" w:customStyle="1" w:styleId="WW8Num36z2">
    <w:name w:val="WW8Num36z2"/>
    <w:rsid w:val="00176EFB"/>
    <w:rPr>
      <w:rFonts w:ascii="Wingdings" w:hAnsi="Wingdings"/>
    </w:rPr>
  </w:style>
  <w:style w:type="character" w:customStyle="1" w:styleId="WW8Num37z0">
    <w:name w:val="WW8Num37z0"/>
    <w:rsid w:val="00176EFB"/>
    <w:rPr>
      <w:rFonts w:ascii="Symbol" w:hAnsi="Symbol"/>
    </w:rPr>
  </w:style>
  <w:style w:type="character" w:customStyle="1" w:styleId="WW8Num37z1">
    <w:name w:val="WW8Num37z1"/>
    <w:rsid w:val="00176EFB"/>
    <w:rPr>
      <w:rFonts w:ascii="Courier New" w:hAnsi="Courier New" w:cs="Courier New"/>
    </w:rPr>
  </w:style>
  <w:style w:type="character" w:customStyle="1" w:styleId="WW8Num37z2">
    <w:name w:val="WW8Num37z2"/>
    <w:rsid w:val="00176EFB"/>
    <w:rPr>
      <w:rFonts w:ascii="Wingdings" w:hAnsi="Wingdings"/>
    </w:rPr>
  </w:style>
  <w:style w:type="character" w:customStyle="1" w:styleId="WW8Num38z0">
    <w:name w:val="WW8Num38z0"/>
    <w:rsid w:val="00176EFB"/>
    <w:rPr>
      <w:rFonts w:ascii="Symbol" w:hAnsi="Symbol"/>
    </w:rPr>
  </w:style>
  <w:style w:type="character" w:customStyle="1" w:styleId="WW8Num38z1">
    <w:name w:val="WW8Num38z1"/>
    <w:rsid w:val="00176EFB"/>
    <w:rPr>
      <w:rFonts w:ascii="Courier New" w:hAnsi="Courier New" w:cs="Courier New"/>
    </w:rPr>
  </w:style>
  <w:style w:type="character" w:customStyle="1" w:styleId="WW8Num38z2">
    <w:name w:val="WW8Num38z2"/>
    <w:rsid w:val="00176EFB"/>
    <w:rPr>
      <w:rFonts w:ascii="Wingdings" w:hAnsi="Wingdings"/>
    </w:rPr>
  </w:style>
  <w:style w:type="character" w:customStyle="1" w:styleId="WW8Num39z0">
    <w:name w:val="WW8Num39z0"/>
    <w:rsid w:val="00176EFB"/>
    <w:rPr>
      <w:rFonts w:ascii="Symbol" w:hAnsi="Symbol"/>
    </w:rPr>
  </w:style>
  <w:style w:type="character" w:customStyle="1" w:styleId="WW8Num39z1">
    <w:name w:val="WW8Num39z1"/>
    <w:rsid w:val="00176EFB"/>
    <w:rPr>
      <w:rFonts w:ascii="Courier New" w:hAnsi="Courier New" w:cs="Courier New"/>
    </w:rPr>
  </w:style>
  <w:style w:type="character" w:customStyle="1" w:styleId="WW8Num39z2">
    <w:name w:val="WW8Num39z2"/>
    <w:rsid w:val="00176EFB"/>
    <w:rPr>
      <w:rFonts w:ascii="Wingdings" w:hAnsi="Wingdings"/>
    </w:rPr>
  </w:style>
  <w:style w:type="character" w:customStyle="1" w:styleId="WW8Num41z0">
    <w:name w:val="WW8Num41z0"/>
    <w:rsid w:val="00176EFB"/>
    <w:rPr>
      <w:rFonts w:ascii="Symbol" w:hAnsi="Symbol"/>
    </w:rPr>
  </w:style>
  <w:style w:type="character" w:customStyle="1" w:styleId="WW8Num41z1">
    <w:name w:val="WW8Num41z1"/>
    <w:rsid w:val="00176EFB"/>
    <w:rPr>
      <w:rFonts w:ascii="Courier New" w:hAnsi="Courier New" w:cs="Courier New"/>
    </w:rPr>
  </w:style>
  <w:style w:type="character" w:customStyle="1" w:styleId="WW8Num41z2">
    <w:name w:val="WW8Num41z2"/>
    <w:rsid w:val="00176EFB"/>
    <w:rPr>
      <w:rFonts w:ascii="Wingdings" w:hAnsi="Wingdings"/>
    </w:rPr>
  </w:style>
  <w:style w:type="character" w:customStyle="1" w:styleId="WW8Num42z0">
    <w:name w:val="WW8Num42z0"/>
    <w:rsid w:val="00176EFB"/>
    <w:rPr>
      <w:rFonts w:ascii="Symbol" w:hAnsi="Symbol"/>
    </w:rPr>
  </w:style>
  <w:style w:type="character" w:customStyle="1" w:styleId="WW8Num42z1">
    <w:name w:val="WW8Num42z1"/>
    <w:rsid w:val="00176EFB"/>
    <w:rPr>
      <w:rFonts w:ascii="Courier New" w:hAnsi="Courier New" w:cs="Courier New"/>
    </w:rPr>
  </w:style>
  <w:style w:type="character" w:customStyle="1" w:styleId="WW8Num42z2">
    <w:name w:val="WW8Num42z2"/>
    <w:rsid w:val="00176EFB"/>
    <w:rPr>
      <w:rFonts w:ascii="Wingdings" w:hAnsi="Wingdings"/>
    </w:rPr>
  </w:style>
  <w:style w:type="character" w:customStyle="1" w:styleId="WW8Num43z0">
    <w:name w:val="WW8Num43z0"/>
    <w:rsid w:val="00176EFB"/>
    <w:rPr>
      <w:rFonts w:ascii="Symbol" w:hAnsi="Symbol"/>
    </w:rPr>
  </w:style>
  <w:style w:type="character" w:customStyle="1" w:styleId="WW8Num43z1">
    <w:name w:val="WW8Num43z1"/>
    <w:rsid w:val="00176EFB"/>
    <w:rPr>
      <w:rFonts w:ascii="Courier New" w:hAnsi="Courier New" w:cs="Courier New"/>
    </w:rPr>
  </w:style>
  <w:style w:type="character" w:customStyle="1" w:styleId="WW8Num43z2">
    <w:name w:val="WW8Num43z2"/>
    <w:rsid w:val="00176EFB"/>
    <w:rPr>
      <w:rFonts w:ascii="Wingdings" w:hAnsi="Wingdings"/>
    </w:rPr>
  </w:style>
  <w:style w:type="character" w:customStyle="1" w:styleId="WW8Num44z0">
    <w:name w:val="WW8Num44z0"/>
    <w:rsid w:val="00176EFB"/>
    <w:rPr>
      <w:rFonts w:ascii="Symbol" w:hAnsi="Symbol"/>
    </w:rPr>
  </w:style>
  <w:style w:type="character" w:customStyle="1" w:styleId="WW8Num44z1">
    <w:name w:val="WW8Num44z1"/>
    <w:rsid w:val="00176EFB"/>
    <w:rPr>
      <w:rFonts w:ascii="Courier New" w:hAnsi="Courier New" w:cs="Courier New"/>
    </w:rPr>
  </w:style>
  <w:style w:type="character" w:customStyle="1" w:styleId="WW8Num44z2">
    <w:name w:val="WW8Num44z2"/>
    <w:rsid w:val="00176EFB"/>
    <w:rPr>
      <w:rFonts w:ascii="Wingdings" w:hAnsi="Wingdings"/>
    </w:rPr>
  </w:style>
  <w:style w:type="character" w:customStyle="1" w:styleId="WW8Num45z0">
    <w:name w:val="WW8Num45z0"/>
    <w:rsid w:val="00176EFB"/>
    <w:rPr>
      <w:rFonts w:ascii="Symbol" w:hAnsi="Symbol"/>
    </w:rPr>
  </w:style>
  <w:style w:type="character" w:customStyle="1" w:styleId="WW8Num45z1">
    <w:name w:val="WW8Num45z1"/>
    <w:rsid w:val="00176EFB"/>
    <w:rPr>
      <w:rFonts w:ascii="Courier New" w:hAnsi="Courier New" w:cs="Courier New"/>
    </w:rPr>
  </w:style>
  <w:style w:type="character" w:customStyle="1" w:styleId="WW8Num45z2">
    <w:name w:val="WW8Num45z2"/>
    <w:rsid w:val="00176EFB"/>
    <w:rPr>
      <w:rFonts w:ascii="Wingdings" w:hAnsi="Wingdings"/>
    </w:rPr>
  </w:style>
  <w:style w:type="character" w:customStyle="1" w:styleId="WW8Num46z0">
    <w:name w:val="WW8Num46z0"/>
    <w:rsid w:val="00176EFB"/>
    <w:rPr>
      <w:rFonts w:ascii="Symbol" w:hAnsi="Symbol"/>
    </w:rPr>
  </w:style>
  <w:style w:type="character" w:customStyle="1" w:styleId="WW8Num46z1">
    <w:name w:val="WW8Num46z1"/>
    <w:rsid w:val="00176EFB"/>
    <w:rPr>
      <w:rFonts w:ascii="Courier New" w:hAnsi="Courier New" w:cs="Courier New"/>
    </w:rPr>
  </w:style>
  <w:style w:type="character" w:customStyle="1" w:styleId="WW8Num46z2">
    <w:name w:val="WW8Num46z2"/>
    <w:rsid w:val="00176EFB"/>
    <w:rPr>
      <w:rFonts w:ascii="Wingdings" w:hAnsi="Wingdings"/>
    </w:rPr>
  </w:style>
  <w:style w:type="character" w:customStyle="1" w:styleId="WW8Num47z0">
    <w:name w:val="WW8Num47z0"/>
    <w:rsid w:val="00176EFB"/>
    <w:rPr>
      <w:rFonts w:ascii="Symbol" w:hAnsi="Symbol"/>
    </w:rPr>
  </w:style>
  <w:style w:type="character" w:customStyle="1" w:styleId="WW8Num47z1">
    <w:name w:val="WW8Num47z1"/>
    <w:rsid w:val="00176EFB"/>
    <w:rPr>
      <w:rFonts w:ascii="Courier New" w:hAnsi="Courier New" w:cs="Courier New"/>
    </w:rPr>
  </w:style>
  <w:style w:type="character" w:customStyle="1" w:styleId="WW8Num47z2">
    <w:name w:val="WW8Num47z2"/>
    <w:rsid w:val="00176EFB"/>
    <w:rPr>
      <w:rFonts w:ascii="Wingdings" w:hAnsi="Wingdings"/>
    </w:rPr>
  </w:style>
  <w:style w:type="character" w:customStyle="1" w:styleId="WW8Num48z0">
    <w:name w:val="WW8Num48z0"/>
    <w:rsid w:val="00176EFB"/>
    <w:rPr>
      <w:rFonts w:ascii="Symbol" w:hAnsi="Symbol"/>
    </w:rPr>
  </w:style>
  <w:style w:type="character" w:customStyle="1" w:styleId="WW8Num48z1">
    <w:name w:val="WW8Num48z1"/>
    <w:rsid w:val="00176EFB"/>
    <w:rPr>
      <w:rFonts w:ascii="Courier New" w:hAnsi="Courier New" w:cs="Courier New"/>
    </w:rPr>
  </w:style>
  <w:style w:type="character" w:customStyle="1" w:styleId="WW8Num48z2">
    <w:name w:val="WW8Num48z2"/>
    <w:rsid w:val="00176EFB"/>
    <w:rPr>
      <w:rFonts w:ascii="Wingdings" w:hAnsi="Wingdings"/>
    </w:rPr>
  </w:style>
  <w:style w:type="character" w:customStyle="1" w:styleId="WW8Num49z0">
    <w:name w:val="WW8Num49z0"/>
    <w:rsid w:val="00176EFB"/>
    <w:rPr>
      <w:rFonts w:ascii="Symbol" w:hAnsi="Symbol"/>
    </w:rPr>
  </w:style>
  <w:style w:type="character" w:customStyle="1" w:styleId="WW8Num49z1">
    <w:name w:val="WW8Num49z1"/>
    <w:rsid w:val="00176EFB"/>
    <w:rPr>
      <w:rFonts w:ascii="Courier New" w:hAnsi="Courier New" w:cs="Courier New"/>
    </w:rPr>
  </w:style>
  <w:style w:type="character" w:customStyle="1" w:styleId="WW8Num49z2">
    <w:name w:val="WW8Num49z2"/>
    <w:rsid w:val="00176EFB"/>
    <w:rPr>
      <w:rFonts w:ascii="Wingdings" w:hAnsi="Wingdings"/>
    </w:rPr>
  </w:style>
  <w:style w:type="character" w:customStyle="1" w:styleId="WW8Num51z0">
    <w:name w:val="WW8Num51z0"/>
    <w:rsid w:val="00176EFB"/>
    <w:rPr>
      <w:rFonts w:ascii="Symbol" w:hAnsi="Symbol"/>
    </w:rPr>
  </w:style>
  <w:style w:type="character" w:customStyle="1" w:styleId="WW8Num51z1">
    <w:name w:val="WW8Num51z1"/>
    <w:rsid w:val="00176EFB"/>
    <w:rPr>
      <w:rFonts w:ascii="Courier New" w:hAnsi="Courier New" w:cs="Courier New"/>
    </w:rPr>
  </w:style>
  <w:style w:type="character" w:customStyle="1" w:styleId="WW8Num51z2">
    <w:name w:val="WW8Num51z2"/>
    <w:rsid w:val="00176EFB"/>
    <w:rPr>
      <w:rFonts w:ascii="Wingdings" w:hAnsi="Wingdings"/>
    </w:rPr>
  </w:style>
  <w:style w:type="character" w:customStyle="1" w:styleId="WW8Num52z0">
    <w:name w:val="WW8Num52z0"/>
    <w:rsid w:val="00176EFB"/>
    <w:rPr>
      <w:rFonts w:ascii="Symbol" w:hAnsi="Symbol"/>
    </w:rPr>
  </w:style>
  <w:style w:type="character" w:customStyle="1" w:styleId="WW8Num52z1">
    <w:name w:val="WW8Num52z1"/>
    <w:rsid w:val="00176EFB"/>
    <w:rPr>
      <w:rFonts w:ascii="Courier New" w:hAnsi="Courier New" w:cs="Courier New"/>
    </w:rPr>
  </w:style>
  <w:style w:type="character" w:customStyle="1" w:styleId="WW8Num52z2">
    <w:name w:val="WW8Num52z2"/>
    <w:rsid w:val="00176EFB"/>
    <w:rPr>
      <w:rFonts w:ascii="Wingdings" w:hAnsi="Wingdings"/>
    </w:rPr>
  </w:style>
  <w:style w:type="character" w:customStyle="1" w:styleId="WW8Num53z0">
    <w:name w:val="WW8Num53z0"/>
    <w:rsid w:val="00176EFB"/>
    <w:rPr>
      <w:rFonts w:ascii="Symbol" w:hAnsi="Symbol"/>
    </w:rPr>
  </w:style>
  <w:style w:type="character" w:customStyle="1" w:styleId="WW8Num53z1">
    <w:name w:val="WW8Num53z1"/>
    <w:rsid w:val="00176EFB"/>
    <w:rPr>
      <w:rFonts w:ascii="Courier New" w:hAnsi="Courier New" w:cs="Courier New"/>
    </w:rPr>
  </w:style>
  <w:style w:type="character" w:customStyle="1" w:styleId="WW8Num53z2">
    <w:name w:val="WW8Num53z2"/>
    <w:rsid w:val="00176EFB"/>
    <w:rPr>
      <w:rFonts w:ascii="Wingdings" w:hAnsi="Wingdings"/>
    </w:rPr>
  </w:style>
  <w:style w:type="character" w:customStyle="1" w:styleId="WW8Num54z0">
    <w:name w:val="WW8Num54z0"/>
    <w:rsid w:val="00176EFB"/>
    <w:rPr>
      <w:rFonts w:ascii="Symbol" w:hAnsi="Symbol"/>
    </w:rPr>
  </w:style>
  <w:style w:type="character" w:customStyle="1" w:styleId="WW8Num54z1">
    <w:name w:val="WW8Num54z1"/>
    <w:rsid w:val="00176EFB"/>
    <w:rPr>
      <w:rFonts w:ascii="Courier New" w:hAnsi="Courier New" w:cs="Courier New"/>
    </w:rPr>
  </w:style>
  <w:style w:type="character" w:customStyle="1" w:styleId="WW8Num54z2">
    <w:name w:val="WW8Num54z2"/>
    <w:rsid w:val="00176EFB"/>
    <w:rPr>
      <w:rFonts w:ascii="Wingdings" w:hAnsi="Wingdings"/>
    </w:rPr>
  </w:style>
  <w:style w:type="character" w:customStyle="1" w:styleId="WW8Num55z0">
    <w:name w:val="WW8Num55z0"/>
    <w:rsid w:val="00176EFB"/>
    <w:rPr>
      <w:rFonts w:ascii="Symbol" w:hAnsi="Symbol"/>
    </w:rPr>
  </w:style>
  <w:style w:type="character" w:customStyle="1" w:styleId="WW8Num55z2">
    <w:name w:val="WW8Num55z2"/>
    <w:rsid w:val="00176EFB"/>
    <w:rPr>
      <w:rFonts w:ascii="Wingdings" w:hAnsi="Wingdings"/>
    </w:rPr>
  </w:style>
  <w:style w:type="character" w:customStyle="1" w:styleId="WW8Num55z4">
    <w:name w:val="WW8Num55z4"/>
    <w:rsid w:val="00176EFB"/>
    <w:rPr>
      <w:rFonts w:ascii="Courier New" w:hAnsi="Courier New" w:cs="Courier New"/>
    </w:rPr>
  </w:style>
  <w:style w:type="character" w:customStyle="1" w:styleId="WW8Num56z0">
    <w:name w:val="WW8Num56z0"/>
    <w:rsid w:val="00176EFB"/>
    <w:rPr>
      <w:rFonts w:ascii="Symbol" w:hAnsi="Symbol"/>
    </w:rPr>
  </w:style>
  <w:style w:type="character" w:customStyle="1" w:styleId="WW8Num56z1">
    <w:name w:val="WW8Num56z1"/>
    <w:rsid w:val="00176EFB"/>
    <w:rPr>
      <w:rFonts w:ascii="Courier New" w:hAnsi="Courier New" w:cs="Courier New"/>
    </w:rPr>
  </w:style>
  <w:style w:type="character" w:customStyle="1" w:styleId="WW8Num56z2">
    <w:name w:val="WW8Num56z2"/>
    <w:rsid w:val="00176EFB"/>
    <w:rPr>
      <w:rFonts w:ascii="Wingdings" w:hAnsi="Wingdings"/>
    </w:rPr>
  </w:style>
  <w:style w:type="character" w:customStyle="1" w:styleId="WW8Num57z0">
    <w:name w:val="WW8Num57z0"/>
    <w:rsid w:val="00176EFB"/>
    <w:rPr>
      <w:rFonts w:ascii="Symbol" w:hAnsi="Symbol"/>
    </w:rPr>
  </w:style>
  <w:style w:type="character" w:customStyle="1" w:styleId="WW8Num57z1">
    <w:name w:val="WW8Num57z1"/>
    <w:rsid w:val="00176EFB"/>
    <w:rPr>
      <w:rFonts w:ascii="Courier New" w:hAnsi="Courier New" w:cs="Courier New"/>
    </w:rPr>
  </w:style>
  <w:style w:type="character" w:customStyle="1" w:styleId="WW8Num57z2">
    <w:name w:val="WW8Num57z2"/>
    <w:rsid w:val="00176EFB"/>
    <w:rPr>
      <w:rFonts w:ascii="Wingdings" w:hAnsi="Wingdings"/>
    </w:rPr>
  </w:style>
  <w:style w:type="character" w:customStyle="1" w:styleId="11">
    <w:name w:val="Основной шрифт абзаца1"/>
    <w:rsid w:val="00176EFB"/>
  </w:style>
  <w:style w:type="character" w:styleId="a4">
    <w:name w:val="Strong"/>
    <w:uiPriority w:val="22"/>
    <w:qFormat/>
    <w:rsid w:val="00176EFB"/>
    <w:rPr>
      <w:b/>
      <w:bCs/>
    </w:rPr>
  </w:style>
  <w:style w:type="character" w:customStyle="1" w:styleId="a5">
    <w:name w:val="Символ сноски"/>
    <w:rsid w:val="00176EFB"/>
    <w:rPr>
      <w:vertAlign w:val="superscript"/>
    </w:rPr>
  </w:style>
  <w:style w:type="character" w:customStyle="1" w:styleId="a6">
    <w:name w:val="Знак Знак"/>
    <w:rsid w:val="00176EFB"/>
    <w:rPr>
      <w:sz w:val="24"/>
      <w:szCs w:val="24"/>
      <w:lang w:val="ru-RU" w:eastAsia="ar-SA" w:bidi="ar-SA"/>
    </w:rPr>
  </w:style>
  <w:style w:type="character" w:customStyle="1" w:styleId="12">
    <w:name w:val="Знак примечания1"/>
    <w:rsid w:val="00176EFB"/>
    <w:rPr>
      <w:sz w:val="16"/>
      <w:szCs w:val="16"/>
    </w:rPr>
  </w:style>
  <w:style w:type="paragraph" w:customStyle="1" w:styleId="13">
    <w:name w:val="Заголовок1"/>
    <w:basedOn w:val="a"/>
    <w:next w:val="a7"/>
    <w:rsid w:val="00176EFB"/>
    <w:pPr>
      <w:keepNext/>
      <w:suppressAutoHyphens/>
      <w:spacing w:before="240" w:after="120"/>
      <w:jc w:val="left"/>
    </w:pPr>
    <w:rPr>
      <w:rFonts w:ascii="Arial" w:eastAsia="Lucida Sans Unicode" w:hAnsi="Arial" w:cs="Tahoma"/>
      <w:szCs w:val="28"/>
      <w:lang w:eastAsia="ar-SA"/>
    </w:rPr>
  </w:style>
  <w:style w:type="paragraph" w:styleId="a7">
    <w:name w:val="Body Text"/>
    <w:basedOn w:val="a"/>
    <w:link w:val="a8"/>
    <w:semiHidden/>
    <w:rsid w:val="00176EFB"/>
    <w:pPr>
      <w:suppressAutoHyphens/>
      <w:spacing w:after="120"/>
      <w:jc w:val="left"/>
    </w:pPr>
    <w:rPr>
      <w:rFonts w:eastAsia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semiHidden/>
    <w:rsid w:val="00176EF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"/>
    <w:basedOn w:val="a7"/>
    <w:semiHidden/>
    <w:rsid w:val="00176EFB"/>
    <w:rPr>
      <w:rFonts w:cs="Tahoma"/>
    </w:rPr>
  </w:style>
  <w:style w:type="paragraph" w:customStyle="1" w:styleId="14">
    <w:name w:val="Название1"/>
    <w:basedOn w:val="a"/>
    <w:rsid w:val="00176EFB"/>
    <w:pPr>
      <w:suppressLineNumbers/>
      <w:suppressAutoHyphens/>
      <w:spacing w:before="120" w:after="120"/>
      <w:jc w:val="left"/>
    </w:pPr>
    <w:rPr>
      <w:rFonts w:eastAsia="Times New Roman" w:cs="Tahoma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176EFB"/>
    <w:pPr>
      <w:suppressLineNumbers/>
      <w:suppressAutoHyphens/>
      <w:jc w:val="left"/>
    </w:pPr>
    <w:rPr>
      <w:rFonts w:eastAsia="Times New Roman" w:cs="Tahoma"/>
      <w:sz w:val="24"/>
      <w:szCs w:val="24"/>
      <w:lang w:eastAsia="ar-SA"/>
    </w:rPr>
  </w:style>
  <w:style w:type="paragraph" w:styleId="aa">
    <w:name w:val="Normal (Web)"/>
    <w:basedOn w:val="a"/>
    <w:uiPriority w:val="99"/>
    <w:rsid w:val="00176EFB"/>
    <w:pPr>
      <w:suppressAutoHyphens/>
      <w:spacing w:before="280" w:after="280"/>
      <w:jc w:val="left"/>
    </w:pPr>
    <w:rPr>
      <w:rFonts w:eastAsia="Times New Roman"/>
      <w:sz w:val="24"/>
      <w:szCs w:val="24"/>
      <w:lang w:eastAsia="ar-SA"/>
    </w:rPr>
  </w:style>
  <w:style w:type="paragraph" w:customStyle="1" w:styleId="21">
    <w:name w:val="Список 21"/>
    <w:basedOn w:val="a"/>
    <w:rsid w:val="00176EFB"/>
    <w:pPr>
      <w:suppressAutoHyphens/>
      <w:ind w:left="566" w:hanging="283"/>
      <w:jc w:val="left"/>
    </w:pPr>
    <w:rPr>
      <w:rFonts w:eastAsia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176EFB"/>
    <w:pPr>
      <w:suppressAutoHyphens/>
      <w:spacing w:after="120" w:line="480" w:lineRule="auto"/>
      <w:ind w:left="283"/>
      <w:jc w:val="left"/>
    </w:pPr>
    <w:rPr>
      <w:rFonts w:eastAsia="Times New Roman"/>
      <w:sz w:val="24"/>
      <w:szCs w:val="24"/>
      <w:lang w:eastAsia="ar-SA"/>
    </w:rPr>
  </w:style>
  <w:style w:type="paragraph" w:styleId="ab">
    <w:name w:val="footnote text"/>
    <w:basedOn w:val="a"/>
    <w:link w:val="ac"/>
    <w:semiHidden/>
    <w:rsid w:val="00176EFB"/>
    <w:pPr>
      <w:suppressAutoHyphens/>
      <w:jc w:val="left"/>
    </w:pPr>
    <w:rPr>
      <w:rFonts w:eastAsia="Times New Roman"/>
      <w:sz w:val="20"/>
      <w:szCs w:val="20"/>
      <w:lang w:eastAsia="ar-SA"/>
    </w:rPr>
  </w:style>
  <w:style w:type="character" w:customStyle="1" w:styleId="ac">
    <w:name w:val="Текст сноски Знак"/>
    <w:basedOn w:val="a0"/>
    <w:link w:val="ab"/>
    <w:semiHidden/>
    <w:rsid w:val="00176E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Balloon Text"/>
    <w:basedOn w:val="a"/>
    <w:link w:val="ae"/>
    <w:uiPriority w:val="99"/>
    <w:rsid w:val="00176EFB"/>
    <w:pPr>
      <w:suppressAutoHyphens/>
      <w:jc w:val="left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e">
    <w:name w:val="Текст выноски Знак"/>
    <w:basedOn w:val="a0"/>
    <w:link w:val="ad"/>
    <w:uiPriority w:val="99"/>
    <w:rsid w:val="00176EF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1">
    <w:name w:val="Основной текст 21"/>
    <w:basedOn w:val="a"/>
    <w:rsid w:val="00176EFB"/>
    <w:pPr>
      <w:suppressAutoHyphens/>
      <w:spacing w:after="120" w:line="480" w:lineRule="auto"/>
      <w:jc w:val="left"/>
    </w:pPr>
    <w:rPr>
      <w:rFonts w:eastAsia="Times New Roman"/>
      <w:sz w:val="24"/>
      <w:szCs w:val="24"/>
      <w:lang w:eastAsia="ar-SA"/>
    </w:rPr>
  </w:style>
  <w:style w:type="paragraph" w:customStyle="1" w:styleId="16">
    <w:name w:val="Текст примечания1"/>
    <w:basedOn w:val="a"/>
    <w:rsid w:val="00176EFB"/>
    <w:pPr>
      <w:suppressAutoHyphens/>
      <w:jc w:val="left"/>
    </w:pPr>
    <w:rPr>
      <w:rFonts w:eastAsia="Times New Roman"/>
      <w:sz w:val="20"/>
      <w:szCs w:val="20"/>
      <w:lang w:eastAsia="ar-SA"/>
    </w:rPr>
  </w:style>
  <w:style w:type="character" w:customStyle="1" w:styleId="af">
    <w:name w:val="Текст примечания Знак"/>
    <w:basedOn w:val="a0"/>
    <w:link w:val="af0"/>
    <w:semiHidden/>
    <w:rsid w:val="00176E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annotation text"/>
    <w:basedOn w:val="a"/>
    <w:link w:val="af"/>
    <w:semiHidden/>
    <w:unhideWhenUsed/>
    <w:rsid w:val="00176EFB"/>
    <w:pPr>
      <w:suppressAutoHyphens/>
      <w:jc w:val="left"/>
    </w:pPr>
    <w:rPr>
      <w:rFonts w:eastAsia="Times New Roman"/>
      <w:sz w:val="20"/>
      <w:szCs w:val="20"/>
      <w:lang w:eastAsia="ar-SA"/>
    </w:rPr>
  </w:style>
  <w:style w:type="character" w:customStyle="1" w:styleId="17">
    <w:name w:val="Текст примечания Знак1"/>
    <w:basedOn w:val="a0"/>
    <w:uiPriority w:val="99"/>
    <w:semiHidden/>
    <w:rsid w:val="00176EFB"/>
    <w:rPr>
      <w:rFonts w:ascii="Times New Roman" w:eastAsia="Calibri" w:hAnsi="Times New Roman" w:cs="Times New Roman"/>
      <w:sz w:val="20"/>
      <w:szCs w:val="20"/>
    </w:rPr>
  </w:style>
  <w:style w:type="paragraph" w:styleId="af1">
    <w:name w:val="annotation subject"/>
    <w:basedOn w:val="16"/>
    <w:next w:val="16"/>
    <w:link w:val="af2"/>
    <w:rsid w:val="00176EFB"/>
    <w:rPr>
      <w:b/>
      <w:bCs/>
    </w:rPr>
  </w:style>
  <w:style w:type="character" w:customStyle="1" w:styleId="af2">
    <w:name w:val="Тема примечания Знак"/>
    <w:basedOn w:val="17"/>
    <w:link w:val="af1"/>
    <w:rsid w:val="00176EF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3">
    <w:name w:val="Знак"/>
    <w:basedOn w:val="a"/>
    <w:rsid w:val="00176EFB"/>
    <w:pPr>
      <w:suppressAutoHyphens/>
      <w:spacing w:after="160" w:line="240" w:lineRule="exact"/>
      <w:jc w:val="left"/>
    </w:pPr>
    <w:rPr>
      <w:rFonts w:ascii="Verdana" w:eastAsia="Times New Roman" w:hAnsi="Verdana"/>
      <w:sz w:val="20"/>
      <w:szCs w:val="20"/>
      <w:lang w:eastAsia="ar-SA"/>
    </w:rPr>
  </w:style>
  <w:style w:type="character" w:customStyle="1" w:styleId="af4">
    <w:name w:val="Нижний колонтитул Знак"/>
    <w:basedOn w:val="a0"/>
    <w:link w:val="af5"/>
    <w:rsid w:val="00176EF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5">
    <w:name w:val="footer"/>
    <w:basedOn w:val="a"/>
    <w:link w:val="af4"/>
    <w:rsid w:val="00176EFB"/>
    <w:pPr>
      <w:tabs>
        <w:tab w:val="center" w:pos="4677"/>
        <w:tab w:val="right" w:pos="9355"/>
      </w:tabs>
      <w:suppressAutoHyphens/>
      <w:jc w:val="left"/>
    </w:pPr>
    <w:rPr>
      <w:rFonts w:eastAsia="Times New Roman"/>
      <w:sz w:val="24"/>
      <w:szCs w:val="24"/>
      <w:lang w:eastAsia="ar-SA"/>
    </w:rPr>
  </w:style>
  <w:style w:type="character" w:customStyle="1" w:styleId="18">
    <w:name w:val="Нижний колонтитул Знак1"/>
    <w:basedOn w:val="a0"/>
    <w:uiPriority w:val="99"/>
    <w:semiHidden/>
    <w:rsid w:val="00176EFB"/>
    <w:rPr>
      <w:rFonts w:ascii="Times New Roman" w:eastAsia="Calibri" w:hAnsi="Times New Roman" w:cs="Times New Roman"/>
      <w:sz w:val="28"/>
    </w:rPr>
  </w:style>
  <w:style w:type="paragraph" w:customStyle="1" w:styleId="22">
    <w:name w:val="Знак2"/>
    <w:basedOn w:val="a"/>
    <w:rsid w:val="00176EFB"/>
    <w:pPr>
      <w:tabs>
        <w:tab w:val="left" w:pos="708"/>
      </w:tabs>
      <w:suppressAutoHyphens/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ar-SA"/>
    </w:rPr>
  </w:style>
  <w:style w:type="character" w:customStyle="1" w:styleId="af6">
    <w:name w:val="Верхний колонтитул Знак"/>
    <w:basedOn w:val="a0"/>
    <w:link w:val="af7"/>
    <w:rsid w:val="00176EF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7">
    <w:name w:val="header"/>
    <w:basedOn w:val="a"/>
    <w:link w:val="af6"/>
    <w:rsid w:val="00176EFB"/>
    <w:pPr>
      <w:tabs>
        <w:tab w:val="center" w:pos="4677"/>
        <w:tab w:val="right" w:pos="9355"/>
      </w:tabs>
      <w:suppressAutoHyphens/>
      <w:jc w:val="left"/>
    </w:pPr>
    <w:rPr>
      <w:rFonts w:eastAsia="Times New Roman"/>
      <w:sz w:val="24"/>
      <w:szCs w:val="24"/>
      <w:lang w:eastAsia="ar-SA"/>
    </w:rPr>
  </w:style>
  <w:style w:type="character" w:customStyle="1" w:styleId="19">
    <w:name w:val="Верхний колонтитул Знак1"/>
    <w:basedOn w:val="a0"/>
    <w:uiPriority w:val="99"/>
    <w:semiHidden/>
    <w:rsid w:val="00176EFB"/>
    <w:rPr>
      <w:rFonts w:ascii="Times New Roman" w:eastAsia="Calibri" w:hAnsi="Times New Roman" w:cs="Times New Roman"/>
      <w:sz w:val="28"/>
    </w:rPr>
  </w:style>
  <w:style w:type="paragraph" w:customStyle="1" w:styleId="af8">
    <w:name w:val="Содержимое таблицы"/>
    <w:basedOn w:val="a"/>
    <w:rsid w:val="00176EFB"/>
    <w:pPr>
      <w:suppressLineNumbers/>
      <w:suppressAutoHyphens/>
      <w:jc w:val="left"/>
    </w:pPr>
    <w:rPr>
      <w:rFonts w:eastAsia="Times New Roman"/>
      <w:sz w:val="24"/>
      <w:szCs w:val="24"/>
      <w:lang w:eastAsia="ar-SA"/>
    </w:rPr>
  </w:style>
  <w:style w:type="paragraph" w:customStyle="1" w:styleId="af9">
    <w:name w:val="Заголовок таблицы"/>
    <w:basedOn w:val="af8"/>
    <w:rsid w:val="00176EFB"/>
    <w:pPr>
      <w:jc w:val="center"/>
    </w:pPr>
    <w:rPr>
      <w:b/>
      <w:bCs/>
    </w:rPr>
  </w:style>
  <w:style w:type="paragraph" w:customStyle="1" w:styleId="afa">
    <w:name w:val="Содержимое врезки"/>
    <w:basedOn w:val="a7"/>
    <w:rsid w:val="00176EFB"/>
  </w:style>
  <w:style w:type="character" w:styleId="afb">
    <w:name w:val="Hyperlink"/>
    <w:uiPriority w:val="99"/>
    <w:rsid w:val="00176EFB"/>
    <w:rPr>
      <w:color w:val="0000FF"/>
      <w:u w:val="single"/>
    </w:rPr>
  </w:style>
  <w:style w:type="character" w:styleId="afc">
    <w:name w:val="FollowedHyperlink"/>
    <w:rsid w:val="00176EFB"/>
    <w:rPr>
      <w:color w:val="800080"/>
      <w:u w:val="single"/>
    </w:rPr>
  </w:style>
  <w:style w:type="character" w:customStyle="1" w:styleId="afd">
    <w:name w:val="Заголовок Знак"/>
    <w:link w:val="afe"/>
    <w:locked/>
    <w:rsid w:val="00176EFB"/>
    <w:rPr>
      <w:rFonts w:ascii="Calibri" w:eastAsia="Calibri" w:hAnsi="Calibri"/>
      <w:b/>
      <w:bCs/>
      <w:sz w:val="28"/>
      <w:szCs w:val="28"/>
    </w:rPr>
  </w:style>
  <w:style w:type="paragraph" w:styleId="afe">
    <w:name w:val="Title"/>
    <w:basedOn w:val="a"/>
    <w:link w:val="afd"/>
    <w:qFormat/>
    <w:rsid w:val="00176EFB"/>
    <w:pPr>
      <w:jc w:val="center"/>
    </w:pPr>
    <w:rPr>
      <w:rFonts w:ascii="Calibri" w:hAnsi="Calibri" w:cstheme="minorBidi"/>
      <w:b/>
      <w:bCs/>
      <w:szCs w:val="28"/>
    </w:rPr>
  </w:style>
  <w:style w:type="character" w:customStyle="1" w:styleId="1a">
    <w:name w:val="Название Знак1"/>
    <w:basedOn w:val="a0"/>
    <w:uiPriority w:val="10"/>
    <w:rsid w:val="00176E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b">
    <w:name w:val="Знак1"/>
    <w:basedOn w:val="a"/>
    <w:rsid w:val="00176EFB"/>
    <w:pPr>
      <w:suppressAutoHyphens/>
      <w:spacing w:after="160" w:line="240" w:lineRule="exact"/>
      <w:jc w:val="left"/>
    </w:pPr>
    <w:rPr>
      <w:rFonts w:ascii="Verdana" w:eastAsia="Times New Roman" w:hAnsi="Verdana"/>
      <w:sz w:val="20"/>
      <w:szCs w:val="20"/>
      <w:lang w:eastAsia="ar-SA"/>
    </w:rPr>
  </w:style>
  <w:style w:type="paragraph" w:customStyle="1" w:styleId="212">
    <w:name w:val="Знак21"/>
    <w:basedOn w:val="a"/>
    <w:rsid w:val="00176EFB"/>
    <w:pPr>
      <w:tabs>
        <w:tab w:val="left" w:pos="708"/>
      </w:tabs>
      <w:suppressAutoHyphens/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f">
    <w:name w:val="No Spacing"/>
    <w:uiPriority w:val="1"/>
    <w:qFormat/>
    <w:rsid w:val="00176E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f0">
    <w:name w:val="footnote reference"/>
    <w:rsid w:val="00176EFB"/>
    <w:rPr>
      <w:vertAlign w:val="superscript"/>
    </w:rPr>
  </w:style>
  <w:style w:type="character" w:customStyle="1" w:styleId="1c">
    <w:name w:val="Знак Знак1"/>
    <w:rsid w:val="00176EFB"/>
    <w:rPr>
      <w:sz w:val="24"/>
      <w:szCs w:val="24"/>
      <w:lang w:val="ru-RU" w:eastAsia="ar-SA" w:bidi="ar-SA"/>
    </w:rPr>
  </w:style>
  <w:style w:type="paragraph" w:customStyle="1" w:styleId="u">
    <w:name w:val="u"/>
    <w:basedOn w:val="a"/>
    <w:rsid w:val="00176EFB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ff1">
    <w:name w:val="Subtle Emphasis"/>
    <w:uiPriority w:val="19"/>
    <w:qFormat/>
    <w:rsid w:val="00176EFB"/>
    <w:rPr>
      <w:i/>
      <w:iCs/>
      <w:color w:val="808080"/>
    </w:rPr>
  </w:style>
  <w:style w:type="character" w:styleId="aff2">
    <w:name w:val="Emphasis"/>
    <w:uiPriority w:val="20"/>
    <w:qFormat/>
    <w:rsid w:val="00176EFB"/>
    <w:rPr>
      <w:i/>
      <w:iCs/>
    </w:rPr>
  </w:style>
  <w:style w:type="character" w:customStyle="1" w:styleId="apple-converted-space">
    <w:name w:val="apple-converted-space"/>
    <w:basedOn w:val="a0"/>
    <w:rsid w:val="00176EFB"/>
  </w:style>
  <w:style w:type="character" w:customStyle="1" w:styleId="aff3">
    <w:name w:val="Гипертекстовая ссылка"/>
    <w:uiPriority w:val="99"/>
    <w:rsid w:val="00176EFB"/>
    <w:rPr>
      <w:rFonts w:cs="Times New Roman"/>
      <w:color w:val="106BBE"/>
    </w:rPr>
  </w:style>
  <w:style w:type="paragraph" w:styleId="23">
    <w:name w:val="Body Text Indent 2"/>
    <w:basedOn w:val="a"/>
    <w:link w:val="24"/>
    <w:rsid w:val="00176EFB"/>
    <w:pPr>
      <w:spacing w:after="120" w:line="480" w:lineRule="auto"/>
      <w:ind w:left="283"/>
      <w:jc w:val="left"/>
    </w:pPr>
    <w:rPr>
      <w:rFonts w:eastAsia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176EF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4">
    <w:name w:val="Table Grid"/>
    <w:basedOn w:val="a1"/>
    <w:rsid w:val="00176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5">
    <w:name w:val="page number"/>
    <w:basedOn w:val="a0"/>
    <w:rsid w:val="00176EFB"/>
  </w:style>
  <w:style w:type="character" w:customStyle="1" w:styleId="aff6">
    <w:name w:val="Схема документа Знак"/>
    <w:basedOn w:val="a0"/>
    <w:link w:val="aff7"/>
    <w:semiHidden/>
    <w:rsid w:val="00176EF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7">
    <w:name w:val="Document Map"/>
    <w:basedOn w:val="a"/>
    <w:link w:val="aff6"/>
    <w:semiHidden/>
    <w:rsid w:val="00176EFB"/>
    <w:pPr>
      <w:shd w:val="clear" w:color="auto" w:fill="00008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25">
    <w:name w:val="Body Text 2"/>
    <w:basedOn w:val="a"/>
    <w:link w:val="26"/>
    <w:rsid w:val="00176EFB"/>
    <w:pPr>
      <w:spacing w:after="120" w:line="48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rsid w:val="00176E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176EFB"/>
    <w:pPr>
      <w:spacing w:after="120"/>
      <w:ind w:left="283"/>
      <w:jc w:val="left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176E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"/>
    <w:rsid w:val="00176EFB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176EFB"/>
  </w:style>
  <w:style w:type="paragraph" w:styleId="aff8">
    <w:name w:val="Body Text Indent"/>
    <w:basedOn w:val="a"/>
    <w:link w:val="aff9"/>
    <w:rsid w:val="00176EFB"/>
    <w:pPr>
      <w:spacing w:after="120"/>
      <w:ind w:left="283"/>
      <w:jc w:val="left"/>
    </w:pPr>
    <w:rPr>
      <w:rFonts w:eastAsia="Times New Roman"/>
      <w:sz w:val="24"/>
      <w:szCs w:val="24"/>
      <w:lang w:eastAsia="ru-RU"/>
    </w:rPr>
  </w:style>
  <w:style w:type="character" w:customStyle="1" w:styleId="aff9">
    <w:name w:val="Основной текст с отступом Знак"/>
    <w:basedOn w:val="a0"/>
    <w:link w:val="aff8"/>
    <w:rsid w:val="00176E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176E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76EF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vida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lsnet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emedium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l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ntibiotic.ru" TargetMode="External"/><Relationship Id="rId10" Type="http://schemas.openxmlformats.org/officeDocument/2006/relationships/hyperlink" Target="http://ivo.garant.ru/document?id=70304898&amp;sub=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?id=70304898&amp;sub=0" TargetMode="External"/><Relationship Id="rId14" Type="http://schemas.openxmlformats.org/officeDocument/2006/relationships/hyperlink" Target="http://www.med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61C42-A664-48BB-809A-1F4184CE1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43</Pages>
  <Words>10213</Words>
  <Characters>58217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userm50</dc:creator>
  <cp:lastModifiedBy>Валентина В. Адыева</cp:lastModifiedBy>
  <cp:revision>19</cp:revision>
  <cp:lastPrinted>2020-07-13T07:27:00Z</cp:lastPrinted>
  <dcterms:created xsi:type="dcterms:W3CDTF">2019-06-27T11:04:00Z</dcterms:created>
  <dcterms:modified xsi:type="dcterms:W3CDTF">2022-05-07T12:10:00Z</dcterms:modified>
</cp:coreProperties>
</file>