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89.0" w:type="dxa"/>
        <w:jc w:val="left"/>
        <w:tblInd w:w="534.0" w:type="dxa"/>
        <w:tblLayout w:type="fixed"/>
        <w:tblLook w:val="0000"/>
      </w:tblPr>
      <w:tblGrid>
        <w:gridCol w:w="5103"/>
        <w:gridCol w:w="4786"/>
        <w:tblGridChange w:id="0">
          <w:tblGrid>
            <w:gridCol w:w="5103"/>
            <w:gridCol w:w="478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Согласовано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Методическим советом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Протокол № 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От «       »___________ 202   г.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______________________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Приложение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 образовательной программе подготовки специалиста среднего звена на базе основного общего образования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31.02.01 «Лечебное дело»,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шифр специальности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утвержденной приказом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от  ______  № 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РАБОЧАЯ ПРОГРАММА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ОГСЭ. 02. История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Очная форма обучения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Нижневартовск, 2022 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Рабочая программа учебной дисциплины ОГСЭ.02. История, является частью ОППССЗ, разработана на основе Федерального государственного образовательного стандарта (далее – ФГОС) среднего профессионального образования по специальности 31.02.01 «Лечебное дело», квалификация - фельдшер базовой подготовки среднего профессионального образования для очной формы обучения.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Организация-разработчик: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right" w:pos="9638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Разработчик: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Минниахметова Э.Р. преподаватель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Эксперты: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Кабардаева А.А., методист высшей категории БУ «Нижневартовский медицинский колледж»;             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Лихачева Е.С., преподаватель высшей категории БУ «Нижневартовский медицинский колледж»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Программа учебной дисциплины рассмотрена на заседании методического объединения № 1, протокол № ___  от «      » ___________ 202   г. _____________________________________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21" w:right="1218" w:firstLine="284.0000000000000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СОДЕРЖАНИЕ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97.0" w:type="dxa"/>
        <w:jc w:val="left"/>
        <w:tblInd w:w="460.0" w:type="dxa"/>
        <w:tblLayout w:type="fixed"/>
        <w:tblLook w:val="0000"/>
      </w:tblPr>
      <w:tblGrid>
        <w:gridCol w:w="7935"/>
        <w:gridCol w:w="1462"/>
        <w:tblGridChange w:id="0">
          <w:tblGrid>
            <w:gridCol w:w="7935"/>
            <w:gridCol w:w="1462"/>
          </w:tblGrid>
        </w:tblGridChange>
      </w:tblGrid>
      <w:tr>
        <w:trPr>
          <w:cantSplit w:val="0"/>
          <w:trHeight w:val="68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60" w:right="782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ОБЩАЯ ХАРАКТЕРИСТИКА РАБОЧЕЙ ПРОГРАММЫ УЧЕБНОЙ ДИСЦИПЛИНЫ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98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8" w:line="276" w:lineRule="auto"/>
              <w:ind w:left="560" w:right="782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СТРУКТУРА И СОДЕРЖАНИЕ УЧЕБНОЙ ДИСЦИПЛИНЫ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0" w:right="198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6" w:line="276" w:lineRule="auto"/>
              <w:ind w:left="560" w:right="782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УСЛОВИЯ РЕАЛИЗАЦИИ ПРОГРАММЫ УЧЕБНОЙ ДИСЦИПЛИНЫ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3" w:line="240" w:lineRule="auto"/>
              <w:ind w:left="0" w:right="198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5" w:line="240" w:lineRule="auto"/>
              <w:ind w:left="560" w:right="782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КОНТРОЛЬ И ОЦЕНКА РЕЗУЛЬТАТОВ ОСВОЕНИЯ УЧЕБНОЙ ДИСЦИПЛИНЫ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7" w:line="240" w:lineRule="auto"/>
              <w:ind w:left="0" w:right="198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87"/>
        </w:tabs>
        <w:spacing w:after="0" w:before="62" w:line="240" w:lineRule="auto"/>
        <w:ind w:left="1486" w:right="0" w:hanging="54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ОБЩАЯ ХАРАКТЕРИСТИКА РАБОЧЕЙ ПРОГРАММЫ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ОГСЭ.02. ИСТОРИЯ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1.1. Область применения программы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СПО 31.02.01 Лечебное дело, квалификация – фельдшер базовой подготовки среднего профессионального образования.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-18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1.2.  Место учебной дисциплины в структуре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программы подготовки специалистов среднего звена: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учебная дисциплина является частью общего гуманитарного и социально-экономического цикла.</w:t>
      </w:r>
    </w:p>
    <w:p w:rsidR="00000000" w:rsidDel="00000000" w:rsidP="00000000" w:rsidRDefault="00000000" w:rsidRPr="00000000" w14:paraId="0000009B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1.3.  Цель и задачи учебной дисциплины – требования к результатам освоения учебной дисциплины: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Содержание программы «История» направлено на достижение следующих целей: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формирование понимания истории как процесса эволюции общества, цивилизации и истории как науки;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развитие способности у обучающихся осмысливать важнейшие исторические события, процессы и явления;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9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Освоение содержания учебной дисциплины обеспечивает достижение студентами личностных, метапредметных, предметных результатов: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12"/>
          <w:tab w:val="left" w:pos="6480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12"/>
          <w:tab w:val="left" w:pos="6480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12"/>
          <w:tab w:val="left" w:pos="6480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12"/>
          <w:tab w:val="left" w:pos="6480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12"/>
          <w:tab w:val="left" w:pos="6480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12"/>
          <w:tab w:val="left" w:pos="6480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12"/>
          <w:tab w:val="left" w:pos="6480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12"/>
          <w:tab w:val="left" w:pos="6480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12"/>
          <w:tab w:val="left" w:pos="6480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12"/>
          <w:tab w:val="left" w:pos="6480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12"/>
          <w:tab w:val="left" w:pos="6480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12"/>
          <w:tab w:val="left" w:pos="6480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12"/>
          <w:tab w:val="left" w:pos="6480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12"/>
          <w:tab w:val="left" w:pos="6480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12"/>
          <w:tab w:val="left" w:pos="6480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12"/>
          <w:tab w:val="left" w:pos="6480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12"/>
          <w:tab w:val="left" w:pos="6480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12"/>
          <w:tab w:val="left" w:pos="6480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12"/>
          <w:tab w:val="left" w:pos="6480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12"/>
          <w:tab w:val="left" w:pos="6480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12"/>
          <w:tab w:val="left" w:pos="6480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12"/>
          <w:tab w:val="left" w:pos="6480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12"/>
          <w:tab w:val="left" w:pos="6480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12"/>
          <w:tab w:val="left" w:pos="6480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12"/>
          <w:tab w:val="left" w:pos="6480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12"/>
          <w:tab w:val="left" w:pos="6480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12"/>
          <w:tab w:val="left" w:pos="6480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926.0" w:type="dxa"/>
        <w:jc w:val="left"/>
        <w:tblInd w:w="3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40"/>
        <w:gridCol w:w="4465"/>
        <w:gridCol w:w="3121"/>
        <w:tblGridChange w:id="0">
          <w:tblGrid>
            <w:gridCol w:w="2340"/>
            <w:gridCol w:w="4465"/>
            <w:gridCol w:w="3121"/>
          </w:tblGrid>
        </w:tblGridChange>
      </w:tblGrid>
      <w:tr>
        <w:trPr>
          <w:cantSplit w:val="0"/>
          <w:trHeight w:val="828" w:hRule="atLeast"/>
          <w:tblHeader w:val="0"/>
        </w:trPr>
        <w:tc>
          <w:tcPr>
            <w:tcBorders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ОК, ПК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</w:tcBorders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5" w:line="240" w:lineRule="auto"/>
              <w:ind w:left="1781" w:right="177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Умения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5" w:line="240" w:lineRule="auto"/>
              <w:ind w:left="1145" w:right="1134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Знания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21" w:hRule="atLeast"/>
          <w:tblHeader w:val="0"/>
        </w:trPr>
        <w:tc>
          <w:tcPr>
            <w:tcBorders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3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ОК.1, ОК.4, ОК.5,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1" w:line="276" w:lineRule="auto"/>
              <w:ind w:left="107" w:right="3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ОК.6, ОК.7, ОК.8, ОК.10, ОК.13;</w:t>
            </w:r>
          </w:p>
        </w:tc>
        <w:tc>
          <w:tcPr>
            <w:tcBorders>
              <w:left w:color="000000" w:space="0" w:sz="6" w:val="single"/>
            </w:tcBorders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06"/>
              </w:tabs>
              <w:spacing w:after="0" w:before="0" w:line="240" w:lineRule="auto"/>
              <w:ind w:left="305" w:right="0" w:hanging="20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проводить поиск исторической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1" w:line="240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информации в источниках разного типа;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06"/>
              </w:tabs>
              <w:spacing w:after="0" w:before="40" w:line="240" w:lineRule="auto"/>
              <w:ind w:left="305" w:right="0" w:hanging="20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работать в коллективе и команде;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06"/>
              </w:tabs>
              <w:spacing w:after="0" w:before="44" w:line="276" w:lineRule="auto"/>
              <w:ind w:left="105" w:right="21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 анализировать источники исторической информации (характеризовать авторство источника, время, обстоятельства и цели его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создания);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6"/>
              </w:tabs>
              <w:spacing w:after="0" w:before="41" w:line="240" w:lineRule="auto"/>
              <w:ind w:left="365" w:right="0" w:hanging="2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анализировать историческую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1" w:line="276" w:lineRule="auto"/>
              <w:ind w:left="105" w:right="20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информацию, представленную в разных знаковых системах (текст, карта,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таблица, схема, аудиовизуальный ряд);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06"/>
              </w:tabs>
              <w:spacing w:after="0" w:before="41" w:line="276" w:lineRule="auto"/>
              <w:ind w:left="105" w:right="127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различать в исторической информации факты и мнения,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8.00000000000006" w:lineRule="auto"/>
              <w:ind w:left="105" w:right="27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исторические описания и исторические объяснения;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-устанавливать причинно –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9" w:line="276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следственные связи между явлениями, пространственные и временные рамки изучаемых исторических процессов и явлений;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76" w:lineRule="auto"/>
              <w:ind w:left="105" w:right="131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-участвовать в дискуссиях по историческим проблемам,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5" w:right="39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формулировать собственную позицию по обсуждаемым вопросам, используя для аргументации исторические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сведения;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1" w:line="240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-представлять результаты изучения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105" w:right="71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исторического материала в формах конспекта, реферата, рецензии.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47"/>
              </w:tabs>
              <w:spacing w:after="0" w:before="0" w:line="276" w:lineRule="auto"/>
              <w:ind w:left="107" w:right="19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основные факты, процессы и явления, характеризующие целостность отечественной и Всемирной истории;</w:t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3" w:line="278.00000000000006" w:lineRule="auto"/>
              <w:ind w:left="107" w:right="20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-периодизацию Всемирной и Отечественной истории;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47"/>
              </w:tabs>
              <w:spacing w:after="0" w:before="195" w:line="276" w:lineRule="auto"/>
              <w:ind w:left="107" w:right="39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современные версии и трактовки важнейших проблем отечественной и всемирной истории;</w:t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2" w:line="276" w:lineRule="auto"/>
              <w:ind w:left="107" w:right="30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-историческую обусловленность современных общественных процессов;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9" w:line="276" w:lineRule="auto"/>
              <w:ind w:left="107" w:right="12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-особенности исторического пути России, ее роль в мировом сообществе;</w:t>
            </w:r>
          </w:p>
        </w:tc>
      </w:tr>
    </w:tbl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12"/>
          <w:tab w:val="left" w:pos="6480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1.4. Количество часов на освоение  учебной дисциплины: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Максимальная учебная нагрузка обучающегося 58 часов, в том числе: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обязательная аудиторная учебная нагрузка 48 часов,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самостоятельная работа обучающегося 10 часов.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2et92p0" w:id="4"/>
      <w:bookmarkEnd w:id="4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СТРУКТУРА И СОДЕРЖАНИЕ РАБОЧЕЙ ПРОГРАММЫ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2.1. Объем учебной дисциплины и виды учебной работы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-180" w:right="-185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705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905"/>
        <w:gridCol w:w="1800"/>
        <w:tblGridChange w:id="0">
          <w:tblGrid>
            <w:gridCol w:w="7905"/>
            <w:gridCol w:w="1800"/>
          </w:tblGrid>
        </w:tblGridChange>
      </w:tblGrid>
      <w:tr>
        <w:trPr>
          <w:cantSplit w:val="0"/>
          <w:trHeight w:val="4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Вид учебной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Объем часов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Максимальная учебная нагрузка (всего)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Обязательная аудиторная учебная нагрузка (всего)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том числе: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практические занятия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курсовая работа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предусмотрена)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обучающегося (всего)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том числе: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 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составление таблиц</w:t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составление конспекта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источниками</w:t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докладов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Итоговая аттестация в форме дифференцированного зачета в 4 семестре</w:t>
            </w:r>
          </w:p>
        </w:tc>
      </w:tr>
    </w:tbl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135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footerReference r:id="rId7" w:type="default"/>
          <w:footerReference r:id="rId8" w:type="even"/>
          <w:pgSz w:h="16838" w:w="11906" w:orient="portrait"/>
          <w:pgMar w:bottom="851" w:top="851" w:left="1134" w:right="1134" w:header="709" w:footer="70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2.2. Тематический план и содержание учебной дисциплины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ОГСЭ.02. История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2.2.1. Тематический план на 2022 – 2023 учебный год.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 курс I семестр </w:t>
      </w:r>
      <w:r w:rsidDel="00000000" w:rsidR="00000000" w:rsidRPr="00000000">
        <w:rPr>
          <w:rtl w:val="0"/>
        </w:rPr>
      </w:r>
    </w:p>
    <w:tbl>
      <w:tblPr>
        <w:tblStyle w:val="Table5"/>
        <w:tblW w:w="15599.999999999998" w:type="dxa"/>
        <w:jc w:val="left"/>
        <w:tblInd w:w="-37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23"/>
        <w:gridCol w:w="10631"/>
        <w:gridCol w:w="993"/>
        <w:gridCol w:w="1653"/>
        <w:tblGridChange w:id="0">
          <w:tblGrid>
            <w:gridCol w:w="2323"/>
            <w:gridCol w:w="10631"/>
            <w:gridCol w:w="993"/>
            <w:gridCol w:w="1653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разделов и тем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материала, практические занятия,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Объем часов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Уровень усвоения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 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Вторая мировая война и мир в новейшее время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1"/>
          <w:trHeight w:val="23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1.1. Россия и мир в новейшее время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2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Понятие новейшая история. Периодизация новейшей истории. Источники. Характеристика основных этапов становления современного мира. Особенности XX - начало XXI в. Факторы, повлиявшие на развитие стран в XX - начало XXI 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5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3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1.2. Вторая мировая война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3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9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Международные отношения накануне войны. Внешняя и внутренняя политика европейских стран.</w:t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Советский Союз накануне войны.</w:t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Причины, начало, особенности войны в Европе.</w:t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Великая Отечественная война 1941-1945гг. Основные военные операции: Оборона Москвы, Сталинградская битва, Курская дуга, форсирование Днепра. Освобождение Украины, Крыма, Белоруссии, Молдавии. Партизанское движение. Советский тыл в годы войны.  Ясско-Кишиневская операция. Освобождение Румынии, Болгарии, Югославии, Польши, Венгрии, Чехословакии, Берлинская операция. Безоговорочная капитуляция Германии. Разгром Японии.</w:t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Складывание антигитлеровской коалиции. Тегеранская, Ялтинская, Потсдамская конференции и их решения.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3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1"/>
          <w:trHeight w:val="6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обучающихся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6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Изучение основной и дополнительной литературы, подготовка докладов по темам, предложенным преподавателем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3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3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1.3.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 Лиги наций к ООН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1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Создание Лиги наций и основные направления ее деятельности. Причины создания ООН. Разработка концепции ООН.  Система организаций ООН. Основные направления деятельности ООН. </w:t>
            </w:r>
          </w:p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Результаты деятельности Лиги наций. Оценка деятельности ООН.  Россия - постоянный член Совета Безопасности.</w:t>
            </w:r>
          </w:p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Решение колониального вопроса в ООН.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1"/>
          <w:trHeight w:val="29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обучающихся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Изучение основной и дополнительной литературы, подготовка докладов по темам, предложенным преподавателем</w:t>
            </w:r>
          </w:p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0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К.т.1 Тестирование по разделу 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 2. Мир во второй половине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XX 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первом десятилетии XXI 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1"/>
          <w:trHeight w:val="19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2.1. Развитие США и ведущих стран Западной Европы во второй половине XX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5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0" w:right="0" w:hanging="5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Экономическое и политическое развитие ведущих стран Запада во второй половине XX века. </w:t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Экономическое и политическое развитие США.</w:t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Становление экономической системы информационного общества на Западе</w:t>
            </w:r>
          </w:p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Научно-техническая революция, ее результаты.</w:t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6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обучающихся.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3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2.2.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Станы Восточной Европы и СССР во второй половине XX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Послевоенное восстановление и развитие СССР.</w:t>
            </w:r>
          </w:p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Развитие стран Восточной Европы.</w:t>
            </w:r>
          </w:p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Мировая система социализма.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1"/>
          <w:trHeight w:val="31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9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13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2.3. Раскол мира на блоки. «Холодная война»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0" w:right="0" w:hanging="2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Холодная война, хронологические рамки холодной войны. </w:t>
            </w:r>
          </w:p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Особенности советско-американских отношений.</w:t>
            </w:r>
          </w:p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Основные идеи геополитики.</w:t>
            </w:r>
          </w:p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Современная международная правовая система. Войны и международные конфликты: общие понятия. Мирное урегулирование международных споров. Международное право в период вооруженных конфликтов и войн. Дипломатическая деятельность государств по урегулированию локальных конфликтов и ее теоретические основы.</w:t>
            </w:r>
          </w:p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Геополитика холодной войны. </w:t>
            </w:r>
          </w:p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Локальные конфликты в годы «холодной войны».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1"/>
          <w:trHeight w:val="27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0" w:right="0" w:hanging="2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6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Изучение основной и дополнительной литературы, подготовка докладов по темам, предложенным преподавателем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2.4. Страны Азии, Африки и Латинской Америки в современном мире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1"/>
          <w:trHeight w:val="289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Политическая карта мира и место на ней стран азиатского региона. Экономика, социальная жизнь, политическое устройство. Проблемы региона и пути их решения. Интеграционные процессы, их цель и формы. Внешнеполитические связи. Отношения с Россией.</w:t>
            </w:r>
          </w:p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Политическая карта мира и место на ней стран Африки. Экономика, социальная жизнь, политическое устройство. Проблемы региона и пути их решения. Интеграционные процессы, их цель и формы. Внешнеполитические связи. Отношения с Россией.</w:t>
            </w:r>
          </w:p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Политическая карта мира и место на ней стран Латинской Америки. Экономка, социальная жизнь, политическое устройство. Проблемы региона и пути их решения. Интеграционные процессы, их цель и формы. Внешнеполитические связи. Отношения с Россией.</w:t>
            </w:r>
          </w:p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особенностей развития стран Азии в конце XX – начале XXI вв.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9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8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2.5. «Оттепель» в СССР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Смерть И.В.Сталина. Варианты после сталинского развития СССР. Борьба за власть. "Новый курс Г. М. Маленкова".</w:t>
            </w:r>
          </w:p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XX съезд партии, его историческое значение. </w:t>
            </w:r>
          </w:p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Усиление личной власти Н.С.Хрущева. Реконструкция органов власти и управления. Изменения в области права. Национально-государственное развитие. Антирелигиозная политика. </w:t>
            </w:r>
          </w:p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Основные тенденции развития советской экономики. Аграрная политика. Социальная цена реформ. Реабилитация репрессированных.</w:t>
            </w:r>
          </w:p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Новые тенденции во внешней политике Советского Союза. Выработка новых ориентиров во внешней политике. </w:t>
            </w:r>
          </w:p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Кризисные явления в развитии международных отношений. </w:t>
            </w:r>
          </w:p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Политика СССР со странами социалистического лагеря.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1"/>
          <w:trHeight w:val="30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обучающихся.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2.6. СССР в 1970-х начале 1980-х гг. XX века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9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Сравнение реформ Н.С. Хрущева и А.Н. Косыгина, их результатов. </w:t>
            </w:r>
          </w:p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Изучение экономики в 1970- начале 1980х гг. в Советском Союзе. Трудности в развитии советской экономики. Планы и их преодоления. </w:t>
            </w:r>
          </w:p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Политическая система в 1970- начале 1980х гг. в СССР. Принятие новой советской конституции 1977 года. </w:t>
            </w:r>
          </w:p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Противоречия в аграрном производстве. Жизнь народа: характерные черты. </w:t>
            </w:r>
          </w:p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Пути развития отечественной науки и культуры. Раскол в среде интеллигенции. Рождение альтернативной культуры. Система образования.</w:t>
            </w:r>
          </w:p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Отношения СССР со странами Запада. Установления военно-стратегического паритета между СССР и США. Борьба за разрядку международной напряженности. Основные договоры об ограничении вооружений. Совещание в Хельсинки 1975 г., подписание Заключительного акта. </w:t>
            </w:r>
          </w:p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Развитие сотрудничества с социалистическими странами. Роль СССР в становлении разрядки международной напряженности.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ОК.1, ОК.4, ОК.5, ОК.6, ОК.7, ОК.8</w:t>
            </w:r>
          </w:p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9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2.7. Перестройка в СССР и распад советского лагеря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6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Причины реформ М.С. Горбачева. Содержание перестройки. Движущие силы. Готовность общества к переменам. Прагматизм и идеализм. </w:t>
            </w:r>
          </w:p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Изменения в правовой и государственной системе.</w:t>
            </w:r>
          </w:p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Советская культура в годы перестройки. Новые ориентиры. Литература. Наука. Роль СМИ. «Новое мышление». СССР в системе международных отношений в 80 – 90-е годы ХХ века. Окончание «холодной войны». Сближение с США и Западной Европой. Бархатные революции. Распад социалистического лагеря. Окончание войны в Афганистане. Конец биполярного мира.</w:t>
            </w:r>
          </w:p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Крах политики перестройки. Распад СССР: причины, объективные и субъективные факторы, последствия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ОК.1, ОК.4, ОК.5, ОК.6, ОК.7, ОК.8</w:t>
            </w:r>
          </w:p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обучающихся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Изучение основной и дополнительной литературы, подготовка докладов на темы, предложенные преподавателем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2.8. Развитие суверенной России. 1991-1999 гг.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3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Процесс становления нового конституционного строя в России. </w:t>
            </w:r>
          </w:p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Экономические реформы. Антикризисные меры и рыночные преобразования. Приватизация государственной собственности. Борьба с инфляцией 1992-1998гг. Криминализация и «теневизация» экономической жизни. </w:t>
            </w:r>
          </w:p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Углубление конституционного кризиса 1993г. Развитие политической системы. Многопартийность. Принятие новой конституции, ее историческое значение. </w:t>
            </w:r>
          </w:p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Общественно-политическое развитие России в 1994-1996гг. Первые шаги гражданского общества.</w:t>
            </w:r>
          </w:p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Второе президентство Б.Н. Ельцина.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1"/>
          <w:trHeight w:val="3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5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К.т.2 Контрольная работа по разделу 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 3. Современный мир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8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3.1.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Россия в 2000-е гг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3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Направления экономического и политического развития. Социальные процессы и реформы 2000-х годов. Органы государственной власти. </w:t>
            </w:r>
          </w:p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Президентские выборы. Современные правовые и законодательные изменения. Отношения федерация – субъекты. Отношения России со странами мира. Развитие культуры и науки.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Проблемы духовного развития российского общества в XX-XXIвв.</w:t>
            </w:r>
          </w:p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Президент В.В. Путин. Укрепление государственности. Обеспечение гражданского согласия.</w:t>
            </w:r>
          </w:p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Экономическая политика. </w:t>
            </w:r>
          </w:p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причины, содержания реформ образования, здравоохранения. Развития политической системы.</w:t>
            </w:r>
          </w:p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Изучение особенностей общественного сознания, вопросов государства и церкви, методов, форм, результатов борьбы с терроризмом. </w:t>
            </w:r>
          </w:p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Изучение основных направлений во внешней политике в конце XX начале XXI вв.</w:t>
            </w:r>
          </w:p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Президент Д.А. Медведев - продолжение политики, направленной на укрепление и стабилизацию государства и общества.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ОК.1, ОК.4, ОК.5, ОК.6, ОК.7, ОК.8</w:t>
            </w:r>
          </w:p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при изучении темы: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Изучение основной и дополнительной литературы, подготовка докладов на темы предложенные преподавателем, подготовка исследовательской работы по темам, предложенным преподавателем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3.2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Интеграционные процессы конца XX – начала XXI вв.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Международные экономические и политические организации и союзы. Их назначение, структура, участники. </w:t>
            </w:r>
          </w:p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Политическая и экономическая интеграция в 2000-е годы. ВТО, СНГ, ЕС и др. Цель, назначение, участники. Роль и положение ООН. Место в них Российской Федерации.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ОК.1, ОК.4, ОК.5, ОК.6, ОК.7, ОК.8</w:t>
            </w:r>
          </w:p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3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Изучение основной и дополнительной литературы, составление таблицы.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9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3.3. Локальные и региональные конфликты современности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84" w:right="0" w:firstLine="18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Причины, участники, хронология, локализация современных локальных, национальных, региональных, межгосударственных конфликтов. Пути преодоления современных конфликтов. Отношение стран мира к конфликтам. Роль международных организаций.</w:t>
            </w:r>
          </w:p>
          <w:p w:rsidR="00000000" w:rsidDel="00000000" w:rsidP="00000000" w:rsidRDefault="00000000" w:rsidRPr="00000000" w14:paraId="000002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Конфликты в Российской Федерации.</w:t>
            </w:r>
          </w:p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Локальные национальные, религиозные и территориальные конфликты в Российской Федерации. Причины и участники. </w:t>
            </w:r>
          </w:p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Отношение российского государства к конфликтам, политика в области их преодоления.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2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ОК.1, ОК.4, ОК.5, ОК.6, ОК.7, ОК.8</w:t>
            </w:r>
          </w:p>
          <w:p w:rsidR="00000000" w:rsidDel="00000000" w:rsidP="00000000" w:rsidRDefault="00000000" w:rsidRPr="00000000" w14:paraId="000002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84" w:right="0" w:firstLine="18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3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Изучение основной и дополнительной литературы, работа с документами.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3.4. Научно- технический прогресс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6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Направления НТР на современном этапе развития. Развитие информационных технологий, науки и техники, медицины, биологических наук, роботостроение и приборостроение, освоение космоса. </w:t>
            </w:r>
          </w:p>
          <w:p w:rsidR="00000000" w:rsidDel="00000000" w:rsidP="00000000" w:rsidRDefault="00000000" w:rsidRPr="00000000" w14:paraId="000002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Наука и научные разработки Российской Федерации.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ОК.1, ОК.4, ОК.5, ОК.6, ОК.7, ОК.8</w:t>
            </w:r>
          </w:p>
          <w:p w:rsidR="00000000" w:rsidDel="00000000" w:rsidP="00000000" w:rsidRDefault="00000000" w:rsidRPr="00000000" w14:paraId="000002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9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3.5.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Международные отношения в современном мире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9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Современная Европа, Африка, Азия, Америка: взаимоотношения, проблемы, экономика, политика, расстановка сил в мире.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развития регионов.</w:t>
            </w:r>
          </w:p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Глобальные проблемы.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1"/>
          <w:trHeight w:val="43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Изучение основной и дополнительной литературы, выполнение конспекта по теме, предложенным преподавателем.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6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3.6. Духовная жизнь и развитие мировой культуры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1"/>
          <w:trHeight w:val="174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Культура в XX-XXI вв.</w:t>
            </w:r>
          </w:p>
          <w:p w:rsidR="00000000" w:rsidDel="00000000" w:rsidP="00000000" w:rsidRDefault="00000000" w:rsidRPr="00000000" w14:paraId="000002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Основные правовые и законодательные акты мирового сообщества в XX-XXI вв.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Декларация по правам ребенка. Декларация по правам человека. Декларации ЮНЕСКО, МОТ, ВОЗ и др.</w:t>
            </w:r>
          </w:p>
          <w:p w:rsidR="00000000" w:rsidDel="00000000" w:rsidP="00000000" w:rsidRDefault="00000000" w:rsidRPr="00000000" w14:paraId="000002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Общественно-философская мысль. Живопись, архитектура, музыка, кино современного Запада. Поп культура и ее влияние на общество. Роль СМИ в формировании современного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общества. Религия, ее роль и значение в современном обществе.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2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Изучение основной и дополнительной литературы, подготовка докладов по темам, предложенным преподавателем.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4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3.7.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Место Российской Федерации в современном мире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2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Понятие глобализация и формы ее проявления в современном мире. Внешнеполитическая деятельность России.</w:t>
            </w:r>
          </w:p>
          <w:p w:rsidR="00000000" w:rsidDel="00000000" w:rsidP="00000000" w:rsidRDefault="00000000" w:rsidRPr="00000000" w14:paraId="000003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Сравнение этапов развития России в новейшее время. </w:t>
            </w:r>
          </w:p>
          <w:p w:rsidR="00000000" w:rsidDel="00000000" w:rsidP="00000000" w:rsidRDefault="00000000" w:rsidRPr="00000000" w14:paraId="000003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Выявление роли и значения России в развитии мирового сообщества.</w:t>
            </w:r>
          </w:p>
          <w:p w:rsidR="00000000" w:rsidDel="00000000" w:rsidP="00000000" w:rsidRDefault="00000000" w:rsidRPr="00000000" w14:paraId="000003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сравнительного анализа развития экономики и политики ведущих стран мира.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1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Изучение основной и дополнительной литературы, подготовка докладов по темам, предложенным преподавателем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Дифференцированный зачёт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контроля уровня освоения взаимосвязи отечественных, региональных, мировых социально-экономических, политических и культурных проблем в XX-XXI вв. </w:t>
            </w:r>
          </w:p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(тестирование по разделам 1, 2, 3)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Максимальная нагрузка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48/10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1906" w:w="16838" w:orient="landscape"/>
          <w:pgMar w:bottom="1134" w:top="1134" w:left="851" w:right="851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УСЛОВИЯ РЕАЛИЗАЦИИ ПРОГРАММЫ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 Требования к минимальному материально-техническому обеспечению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Реализация программы дисциплины требует наличия учебного кабинета истории и основ философии.</w:t>
      </w:r>
    </w:p>
    <w:p w:rsidR="00000000" w:rsidDel="00000000" w:rsidP="00000000" w:rsidRDefault="00000000" w:rsidRPr="00000000" w14:paraId="000003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Оборудование учебного кабинета:</w:t>
      </w:r>
    </w:p>
    <w:p w:rsidR="00000000" w:rsidDel="00000000" w:rsidP="00000000" w:rsidRDefault="00000000" w:rsidRPr="00000000" w14:paraId="000003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- 30 посадочных мест (по количеству обучающихся);</w:t>
      </w:r>
    </w:p>
    <w:p w:rsidR="00000000" w:rsidDel="00000000" w:rsidP="00000000" w:rsidRDefault="00000000" w:rsidRPr="00000000" w14:paraId="000003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рабочее место преподавателя;</w:t>
      </w:r>
    </w:p>
    <w:p w:rsidR="00000000" w:rsidDel="00000000" w:rsidP="00000000" w:rsidRDefault="00000000" w:rsidRPr="00000000" w14:paraId="000003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Технические средства обучения:</w:t>
      </w:r>
    </w:p>
    <w:p w:rsidR="00000000" w:rsidDel="00000000" w:rsidP="00000000" w:rsidRDefault="00000000" w:rsidRPr="00000000" w14:paraId="000003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 компьютер с лицензионным программным обеспечением.</w:t>
      </w:r>
    </w:p>
    <w:p w:rsidR="00000000" w:rsidDel="00000000" w:rsidP="00000000" w:rsidRDefault="00000000" w:rsidRPr="00000000" w14:paraId="000003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 Педагогические технологии, применяемые на занятиях истории: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Личностно-ориентированное обучение;</w:t>
      </w:r>
    </w:p>
    <w:p w:rsidR="00000000" w:rsidDel="00000000" w:rsidP="00000000" w:rsidRDefault="00000000" w:rsidRPr="00000000" w14:paraId="000003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Интерактивные технологии и методы и др.</w:t>
      </w:r>
    </w:p>
    <w:p w:rsidR="00000000" w:rsidDel="00000000" w:rsidP="00000000" w:rsidRDefault="00000000" w:rsidRPr="00000000" w14:paraId="000003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3.3. Информационное обеспечение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Перечень рекомендуемых учебных изданий, Интернет-ресурсов, дополнительной литературы.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Основные источники: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История России: учебник и практикум для СПО/ К. А. Соловьев под редакцией К. А. Соловьева. — Москва: Издательство Юрайт, 2019. — 252 с.</w:t>
      </w:r>
    </w:p>
    <w:p w:rsidR="00000000" w:rsidDel="00000000" w:rsidP="00000000" w:rsidRDefault="00000000" w:rsidRPr="00000000" w14:paraId="0000034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Загладин Н.В., Н.А. Симония. Всеобщая история. Учебник. / – М.: ООО «ТИД» Русское слово-РС», 2020. – 234 стр. с.</w:t>
      </w:r>
    </w:p>
    <w:p w:rsidR="00000000" w:rsidDel="00000000" w:rsidP="00000000" w:rsidRDefault="00000000" w:rsidRPr="00000000" w14:paraId="0000034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История России XX - начало XXI века. Учебник. 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Издательство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Юрайт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1a34"/>
          <w:sz w:val="24"/>
          <w:szCs w:val="24"/>
          <w:u w:val="none"/>
          <w:shd w:fill="auto" w:val="clear"/>
          <w:vertAlign w:val="baseline"/>
          <w:rtl w:val="0"/>
        </w:rPr>
        <w:t xml:space="preserve">2019. – 270 стр.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История /П.С. Самыгин (и др.); отв.ред. П.С.Самыгин. – Изд. 4 -е. Ростов н/Д : Феникс, 2020. – 494, (1) с. </w:t>
      </w:r>
    </w:p>
    <w:p w:rsidR="00000000" w:rsidDel="00000000" w:rsidP="00000000" w:rsidRDefault="00000000" w:rsidRPr="00000000" w14:paraId="000003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Интернет ресурсы: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http://www.istorya.ru</w:t>
      </w:r>
    </w:p>
    <w:p w:rsidR="00000000" w:rsidDel="00000000" w:rsidP="00000000" w:rsidRDefault="00000000" w:rsidRPr="00000000" w14:paraId="000003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http://www.bibliotekar.ru</w:t>
      </w:r>
    </w:p>
    <w:p w:rsidR="00000000" w:rsidDel="00000000" w:rsidP="00000000" w:rsidRDefault="00000000" w:rsidRPr="00000000" w14:paraId="000003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http://www.ronl. ru</w:t>
      </w:r>
    </w:p>
    <w:p w:rsidR="00000000" w:rsidDel="00000000" w:rsidP="00000000" w:rsidRDefault="00000000" w:rsidRPr="00000000" w14:paraId="000003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http:// ru.wikipedia.org</w:t>
      </w:r>
    </w:p>
    <w:p w:rsidR="00000000" w:rsidDel="00000000" w:rsidP="00000000" w:rsidRDefault="00000000" w:rsidRPr="00000000" w14:paraId="000003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http://student. ru</w:t>
      </w:r>
    </w:p>
    <w:p w:rsidR="00000000" w:rsidDel="00000000" w:rsidP="00000000" w:rsidRDefault="00000000" w:rsidRPr="00000000" w14:paraId="000003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Дополнительные источники: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1.Журнал «Вопросы истории» http://polezny-sovety.narod.ru/oglavleniya-history.htm</w:t>
      </w:r>
    </w:p>
    <w:p w:rsidR="00000000" w:rsidDel="00000000" w:rsidP="00000000" w:rsidRDefault="00000000" w:rsidRPr="00000000" w14:paraId="000003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2.«Военно-исторический» журнал history.milportal.ru.</w:t>
      </w:r>
    </w:p>
    <w:p w:rsidR="00000000" w:rsidDel="00000000" w:rsidP="00000000" w:rsidRDefault="00000000" w:rsidRPr="00000000" w14:paraId="000003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3.Журнал «Отечественная история» http://annals.xlegio.ru/sbo/contens/oi.htm#</w:t>
      </w:r>
    </w:p>
    <w:p w:rsidR="00000000" w:rsidDel="00000000" w:rsidP="00000000" w:rsidRDefault="00000000" w:rsidRPr="00000000" w14:paraId="000003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4.Журнал «Родина» http://www.istrodina.com/</w:t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5.Журнал «Наше наследие» http://www.nasledie-rus.ru/</w:t>
      </w:r>
    </w:p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 Учебно-методический комплекс учебной дисциплины: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тестовые задания, учебно-методические карты занятий, методические указания для обучающихся, методические разработки для преподавателей и обучающихся, глоссарий. </w:t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dy6vkm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E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F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38" w:w="11906" w:orient="portrait"/>
          <w:pgMar w:bottom="851" w:top="851" w:left="1134" w:right="1134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КОНТРОЛЬ И ОЦЕНКА РЕЗУЛЬТАТОВ ОСВОЕНИЯ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18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Контроль и оценка качества освоения учебной программы дисциплины включает текущий контроль успеваемости, промежуточную аттестацию. Текущий контроль проводится в форме контрольной работы, письменного тестирования.</w:t>
      </w:r>
    </w:p>
    <w:p w:rsidR="00000000" w:rsidDel="00000000" w:rsidP="00000000" w:rsidRDefault="00000000" w:rsidRPr="00000000" w14:paraId="000003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Всего обучающийся должен пройти 2 контрольные точки, обеспечивающие текущий контроль. </w:t>
      </w:r>
    </w:p>
    <w:p w:rsidR="00000000" w:rsidDel="00000000" w:rsidP="00000000" w:rsidRDefault="00000000" w:rsidRPr="00000000" w14:paraId="000003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Формы и методы текущего контроля по учебной дисциплине доводятся до сведения обучающихся в начале обучения. </w:t>
      </w:r>
    </w:p>
    <w:p w:rsidR="00000000" w:rsidDel="00000000" w:rsidP="00000000" w:rsidRDefault="00000000" w:rsidRPr="00000000" w14:paraId="000003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текущего контроля по программе создан фонд оценочных средств (ФОС), который включает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000000" w:rsidDel="00000000" w:rsidP="00000000" w:rsidRDefault="00000000" w:rsidRPr="00000000" w14:paraId="000003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Оценка знаний, умений по результатам текущего контроля производится в соответствии с универсальной шкалой (таблица). </w:t>
      </w:r>
    </w:p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944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927"/>
        <w:gridCol w:w="2318"/>
        <w:gridCol w:w="3699"/>
        <w:tblGridChange w:id="0">
          <w:tblGrid>
            <w:gridCol w:w="3927"/>
            <w:gridCol w:w="2318"/>
            <w:gridCol w:w="3699"/>
          </w:tblGrid>
        </w:tblGridChange>
      </w:tblGrid>
      <w:tr>
        <w:trPr>
          <w:cantSplit w:val="1"/>
          <w:trHeight w:val="20" w:hRule="atLeast"/>
          <w:tblHeader w:val="0"/>
        </w:trPr>
        <w:tc>
          <w:tcPr>
            <w:vMerge w:val="restart"/>
            <w:tcBorders>
              <w:top w:color="000000" w:space="0" w:sz="8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Процент результативности (правильных ответов)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6" w:val="single"/>
              <w:bottom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Качественная оценка индивидуальных образовательных достижений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tcBorders>
              <w:top w:color="000000" w:space="0" w:sz="8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балл (отметка)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вербальный аналог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90 ÷ 100</w:t>
            </w:r>
          </w:p>
        </w:tc>
        <w:tc>
          <w:tcPr>
            <w:tcBorders>
              <w:top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8" w:val="single"/>
            </w:tcBorders>
            <w:vAlign w:val="top"/>
          </w:tcPr>
          <w:p w:rsidR="00000000" w:rsidDel="00000000" w:rsidP="00000000" w:rsidRDefault="00000000" w:rsidRPr="00000000" w14:paraId="000003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отлично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 ÷ 89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хорошо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70 ÷ 79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удовлетворительно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менее 70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удовлетворительно</w:t>
            </w:r>
          </w:p>
        </w:tc>
      </w:tr>
    </w:tbl>
    <w:p w:rsidR="00000000" w:rsidDel="00000000" w:rsidP="00000000" w:rsidRDefault="00000000" w:rsidRPr="00000000" w14:paraId="000003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Промежуточная аттестация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(зачетное занятие) осуществляется в форме тестирования.</w:t>
      </w:r>
    </w:p>
    <w:p w:rsidR="00000000" w:rsidDel="00000000" w:rsidP="00000000" w:rsidRDefault="00000000" w:rsidRPr="00000000" w14:paraId="000003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993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449"/>
        <w:gridCol w:w="3544"/>
        <w:tblGridChange w:id="0">
          <w:tblGrid>
            <w:gridCol w:w="6449"/>
            <w:gridCol w:w="354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Результаты обучения (освоенные умения, усвоенные знания)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Формы и методы контроля и оценки результатов обучения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Умения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Оценка выполнения задания в форме итогового тестирования по всем темам курса (итоговое занятие).</w:t>
            </w:r>
          </w:p>
        </w:tc>
      </w:tr>
      <w:tr>
        <w:trPr>
          <w:cantSplit w:val="1"/>
          <w:trHeight w:val="24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Ориентироваться в современной экономической, политической и культурной ситуации в России и мире.</w:t>
            </w:r>
          </w:p>
          <w:p w:rsidR="00000000" w:rsidDel="00000000" w:rsidP="00000000" w:rsidRDefault="00000000" w:rsidRPr="00000000" w14:paraId="000003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 Выявлять взаимосвязь отечественных, региональных, мировых социально-экономических, политических и культурных проблем.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Знания: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1. Основные направления развития ключевых регионов мира на рубеже веков (XX - XXI вв.).</w:t>
            </w:r>
          </w:p>
          <w:p w:rsidR="00000000" w:rsidDel="00000000" w:rsidP="00000000" w:rsidRDefault="00000000" w:rsidRPr="00000000" w14:paraId="000003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Сущность и причины локальных, региональных межгосударственных конфликтов в конце XX -начале XXI в.</w:t>
            </w:r>
          </w:p>
          <w:p w:rsidR="00000000" w:rsidDel="00000000" w:rsidP="00000000" w:rsidRDefault="00000000" w:rsidRPr="00000000" w14:paraId="000003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Основные процессы (интеграционные, поликультурные, миграционные и иные) политического и экономического развития ведущих государств и регионов мира.</w:t>
            </w:r>
          </w:p>
          <w:p w:rsidR="00000000" w:rsidDel="00000000" w:rsidP="00000000" w:rsidRDefault="00000000" w:rsidRPr="00000000" w14:paraId="000003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 Назначение ООН, НАТО, ЕС и других организаций и основные направления их деятельности.</w:t>
            </w:r>
          </w:p>
          <w:p w:rsidR="00000000" w:rsidDel="00000000" w:rsidP="00000000" w:rsidRDefault="00000000" w:rsidRPr="00000000" w14:paraId="000003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Роль науки, культуры и религии в сохранении и укреплении национальных и государственных традиций.</w:t>
            </w:r>
          </w:p>
          <w:p w:rsidR="00000000" w:rsidDel="00000000" w:rsidP="00000000" w:rsidRDefault="00000000" w:rsidRPr="00000000" w14:paraId="000003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 Содержание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Оценка результатов письменного опроса в форме тестирования.</w:t>
            </w:r>
          </w:p>
          <w:p w:rsidR="00000000" w:rsidDel="00000000" w:rsidP="00000000" w:rsidRDefault="00000000" w:rsidRPr="00000000" w14:paraId="000003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Оценка результатов устных ответов.</w:t>
            </w:r>
          </w:p>
          <w:p w:rsidR="00000000" w:rsidDel="00000000" w:rsidP="00000000" w:rsidRDefault="00000000" w:rsidRPr="00000000" w14:paraId="000003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Оценка результатов выполнения творческих заданий.</w:t>
            </w:r>
          </w:p>
          <w:p w:rsidR="00000000" w:rsidDel="00000000" w:rsidP="00000000" w:rsidRDefault="00000000" w:rsidRPr="00000000" w14:paraId="000003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Оценка результатов письменного опроса в форме тестирования.</w:t>
            </w:r>
          </w:p>
          <w:p w:rsidR="00000000" w:rsidDel="00000000" w:rsidP="00000000" w:rsidRDefault="00000000" w:rsidRPr="00000000" w14:paraId="000003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Оценка выполнения заданий по сравнению достижений ведущих стран мира в области науки, культуры.</w:t>
            </w:r>
          </w:p>
          <w:p w:rsidR="00000000" w:rsidDel="00000000" w:rsidP="00000000" w:rsidRDefault="00000000" w:rsidRPr="00000000" w14:paraId="000003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Оценка результатов выполнения проблемных заданий.</w:t>
            </w:r>
          </w:p>
        </w:tc>
      </w:tr>
    </w:tbl>
    <w:p w:rsidR="00000000" w:rsidDel="00000000" w:rsidP="00000000" w:rsidRDefault="00000000" w:rsidRPr="00000000" w14:paraId="000003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4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5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6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7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8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5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sectPr>
      <w:type w:val="nextPage"/>
      <w:pgSz w:h="16838" w:w="11906" w:orient="portrait"/>
      <w:pgMar w:bottom="851" w:top="851" w:left="1134" w:right="1134" w:header="709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C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C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C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C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45" w:hanging="348"/>
      </w:pPr>
      <w:rPr>
        <w:rFonts w:ascii="Times New Roman" w:cs="Times New Roman" w:eastAsia="Times New Roman" w:hAnsi="Times New Roman"/>
        <w:b w:val="1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1486" w:hanging="540"/>
      </w:pPr>
      <w:rPr>
        <w:rFonts w:ascii="Times New Roman" w:cs="Times New Roman" w:eastAsia="Times New Roman" w:hAnsi="Times New Roman"/>
        <w:b w:val="1"/>
        <w:sz w:val="24"/>
        <w:szCs w:val="24"/>
        <w:vertAlign w:val="baseline"/>
      </w:rPr>
    </w:lvl>
    <w:lvl w:ilvl="2">
      <w:start w:val="0"/>
      <w:numFmt w:val="bullet"/>
      <w:lvlText w:val="•"/>
      <w:lvlJc w:val="left"/>
      <w:pPr>
        <w:ind w:left="2600" w:hanging="540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3625" w:hanging="540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4651" w:hanging="540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5677" w:hanging="540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6703" w:hanging="540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7729" w:hanging="540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8754" w:hanging="540"/>
      </w:pPr>
      <w:rPr>
        <w:vertAlign w:val="baseline"/>
      </w:rPr>
    </w:lvl>
  </w:abstractNum>
  <w:abstractNum w:abstractNumId="2">
    <w:lvl w:ilvl="0">
      <w:start w:val="0"/>
      <w:numFmt w:val="bullet"/>
      <w:lvlText w:val="-"/>
      <w:lvlJc w:val="left"/>
      <w:pPr>
        <w:ind w:left="107" w:hanging="140"/>
      </w:pPr>
      <w:rPr>
        <w:rFonts w:ascii="Times New Roman" w:cs="Times New Roman" w:eastAsia="Times New Roman" w:hAnsi="Times New Roman"/>
        <w:sz w:val="24"/>
        <w:szCs w:val="24"/>
        <w:vertAlign w:val="baseline"/>
      </w:rPr>
    </w:lvl>
    <w:lvl w:ilvl="1">
      <w:start w:val="0"/>
      <w:numFmt w:val="bullet"/>
      <w:lvlText w:val="•"/>
      <w:lvlJc w:val="left"/>
      <w:pPr>
        <w:ind w:left="401" w:hanging="140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702" w:hanging="140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1003" w:hanging="140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1304" w:hanging="140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1605" w:hanging="140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1906" w:hanging="140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2207" w:hanging="140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2508" w:hanging="140"/>
      </w:pPr>
      <w:rPr>
        <w:vertAlign w:val="baseline"/>
      </w:rPr>
    </w:lvl>
  </w:abstractNum>
  <w:abstractNum w:abstractNumId="3">
    <w:lvl w:ilvl="0">
      <w:start w:val="0"/>
      <w:numFmt w:val="bullet"/>
      <w:lvlText w:val="-"/>
      <w:lvlJc w:val="left"/>
      <w:pPr>
        <w:ind w:left="105" w:hanging="200"/>
      </w:pPr>
      <w:rPr>
        <w:rFonts w:ascii="Times New Roman" w:cs="Times New Roman" w:eastAsia="Times New Roman" w:hAnsi="Times New Roman"/>
        <w:sz w:val="24"/>
        <w:szCs w:val="24"/>
        <w:vertAlign w:val="baseline"/>
      </w:rPr>
    </w:lvl>
    <w:lvl w:ilvl="1">
      <w:start w:val="0"/>
      <w:numFmt w:val="bullet"/>
      <w:lvlText w:val="•"/>
      <w:lvlJc w:val="left"/>
      <w:pPr>
        <w:ind w:left="535" w:hanging="200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970" w:hanging="200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1405" w:hanging="200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1841" w:hanging="200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2276" w:hanging="200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2711" w:hanging="200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3146" w:hanging="200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3582" w:hanging="200"/>
      </w:pPr>
      <w:rPr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autoSpaceDE w:val="0"/>
      <w:autoSpaceDN w:val="0"/>
      <w:spacing w:line="1" w:lineRule="atLeast"/>
      <w:ind w:leftChars="-1" w:rightChars="0" w:firstLine="284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1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Обычнаятаблица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Названиеобъекта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ru-RU" w:val="ru-RU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276" w:lineRule="auto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character" w:styleId="Основнойтекст2Знак">
    <w:name w:val="Основной текст 2 Знак"/>
    <w:next w:val="Основнойтекст2Знак"/>
    <w:autoRedefine w:val="0"/>
    <w:hidden w:val="0"/>
    <w:qFormat w:val="0"/>
    <w:rPr>
      <w:w w:val="100"/>
      <w:position w:val="-1"/>
      <w:sz w:val="32"/>
      <w:effect w:val="none"/>
      <w:vertAlign w:val="baseline"/>
      <w:cs w:val="0"/>
      <w:em w:val="none"/>
      <w:lang w:bidi="ar-SA" w:eastAsia="ru-RU" w:val="ru-RU"/>
    </w:rPr>
  </w:style>
  <w:style w:type="paragraph" w:styleId="Основнойтекст2">
    <w:name w:val="Основной текст 2"/>
    <w:basedOn w:val="Обычный"/>
    <w:next w:val="Основнойтекст2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32"/>
      <w:effect w:val="none"/>
      <w:vertAlign w:val="baseline"/>
      <w:cs w:val="0"/>
      <w:em w:val="none"/>
      <w:lang w:bidi="ar-SA" w:eastAsia="ru-RU" w:val="ru-RU"/>
    </w:rPr>
  </w:style>
  <w:style w:type="paragraph" w:styleId="Знак20">
    <w:name w:val="Знак2"/>
    <w:basedOn w:val="Обычный"/>
    <w:next w:val="Знак20"/>
    <w:autoRedefine w:val="0"/>
    <w:hidden w:val="0"/>
    <w:qFormat w:val="0"/>
    <w:pPr>
      <w:tabs>
        <w:tab w:val="left" w:leader="none" w:pos="708"/>
      </w:tabs>
      <w:suppressAutoHyphens w:val="1"/>
      <w:spacing w:after="160" w:line="240" w:lineRule="atLeast"/>
      <w:ind w:leftChars="-1" w:rightChars="0" w:firstLineChars="-1"/>
      <w:textDirection w:val="btLr"/>
      <w:textAlignment w:val="top"/>
      <w:outlineLvl w:val="0"/>
    </w:pPr>
    <w:rPr>
      <w:rFonts w:ascii="Verdana" w:cs="Verdana" w:hAnsi="Verdana"/>
      <w:w w:val="100"/>
      <w:position w:val="-1"/>
      <w:effect w:val="none"/>
      <w:vertAlign w:val="baseline"/>
      <w:cs w:val="0"/>
      <w:em w:val="none"/>
      <w:lang w:bidi="ar-SA" w:eastAsia="en-US" w:val="en-US"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Перечислениедлятаблиц">
    <w:name w:val="Перечисление для таблиц"/>
    <w:basedOn w:val="Обычный"/>
    <w:next w:val="Перечислениедлятаблиц"/>
    <w:autoRedefine w:val="0"/>
    <w:hidden w:val="0"/>
    <w:qFormat w:val="0"/>
    <w:pPr>
      <w:numPr>
        <w:ilvl w:val="0"/>
        <w:numId w:val="1"/>
      </w:numPr>
      <w:tabs>
        <w:tab w:val="left" w:leader="none" w:pos="227"/>
      </w:tabs>
      <w:suppressAutoHyphens w:val="1"/>
      <w:spacing w:line="1" w:lineRule="atLeast"/>
      <w:ind w:left="227" w:leftChars="-1" w:rightChars="0" w:hanging="227" w:firstLineChars="-1"/>
      <w:jc w:val="both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BodyTextIndent2">
    <w:name w:val="Body Text Indent 2"/>
    <w:basedOn w:val="Обычный"/>
    <w:next w:val="BodyTextIndent2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="567" w:firstLineChars="-1"/>
      <w:jc w:val="both"/>
      <w:textDirection w:val="btLr"/>
      <w:textAlignment w:val="top"/>
      <w:outlineLvl w:val="0"/>
    </w:pPr>
    <w:rPr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Ind w:w="0.0" w:type="nil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нак2">
    <w:name w:val="Знак2"/>
    <w:basedOn w:val="Обычный"/>
    <w:next w:val="Знак2"/>
    <w:autoRedefine w:val="0"/>
    <w:hidden w:val="0"/>
    <w:qFormat w:val="0"/>
    <w:pPr>
      <w:tabs>
        <w:tab w:val="left" w:leader="none" w:pos="708"/>
      </w:tabs>
      <w:suppressAutoHyphens w:val="1"/>
      <w:spacing w:after="160" w:line="240" w:lineRule="atLeast"/>
      <w:ind w:leftChars="-1" w:rightChars="0" w:firstLineChars="-1"/>
      <w:textDirection w:val="btLr"/>
      <w:textAlignment w:val="top"/>
      <w:outlineLvl w:val="0"/>
    </w:pPr>
    <w:rPr>
      <w:rFonts w:ascii="Verdana" w:cs="Verdana" w:hAnsi="Verdana"/>
      <w:w w:val="100"/>
      <w:position w:val="-1"/>
      <w:effect w:val="none"/>
      <w:vertAlign w:val="baseline"/>
      <w:cs w:val="0"/>
      <w:em w:val="none"/>
      <w:lang w:bidi="ar-SA" w:eastAsia="en-US" w:val="en-US"/>
    </w:rPr>
  </w:style>
  <w:style w:type="character" w:styleId="Номерстраницы">
    <w:name w:val="Номер страницы"/>
    <w:basedOn w:val="Основнойшрифтабзаца"/>
    <w:next w:val="Номерстраницы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w w:val="100"/>
      <w:position w:val="-1"/>
      <w:sz w:val="24"/>
      <w:effect w:val="none"/>
      <w:vertAlign w:val="baseline"/>
      <w:cs w:val="0"/>
      <w:em w:val="none"/>
      <w:lang w:bidi="ar-SA" w:eastAsia="ar-SA" w:val="ru-RU"/>
    </w:r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eastAsia="und" w:val="und"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</w:style>
  <w:style w:type="character" w:styleId="ВерхнийколонтитулЗнак">
    <w:name w:val="Верхний колонтитул Знак"/>
    <w:basedOn w:val="Основнойшрифтабзаца"/>
    <w:next w:val="ВерхнийколонтитулЗнак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ru-RU" w:val="ru-RU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widowControl w:val="0"/>
      <w:suppressAutoHyphens w:val="1"/>
      <w:autoSpaceDE w:val="0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Normal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>
    <w:name w:val="Table Paragraph"/>
    <w:basedOn w:val="Обычный"/>
    <w:next w:val="TableParagraph"/>
    <w:autoRedefine w:val="0"/>
    <w:hidden w:val="0"/>
    <w:qFormat w:val="0"/>
    <w:pPr>
      <w:widowControl w:val="0"/>
      <w:suppressAutoHyphens w:val="1"/>
      <w:autoSpaceDE w:val="0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ru-RU"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ozon.ru/publisher/yurayt-857324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CVR3XevrUcn3EYvevwfvNXexfg==">AMUW2mWRxVZukU/9Yhj/vxxkOLPHRCEXqiB0jfBQEzEld/pfT3q2Syq0HWueLBGYRWlx9Pfg90G2bF/dq3j/vEyQ+da+QjoRy+qnp8wEUd6A7924buEAx8wP8wqUqZTgM0nVLpR19wNgZ1ZjzyPwnrYsm2Ch3NJ6cxLMC6IAfWIFLamT7SwSaBQat8bMgoxcVwaa4bqcgK8k5Uz5wph++5rr0G3GYidlXA==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2022-04-26T06:45:00Z</dcterms:created>
  <dc:creator>Александер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