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2.10</w:t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ППССЗ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«ОП.05. ГЕНЕТИКА ЧЕЛОВЕКА С ОСНОВАМИ МЕДИЦИНСКОЙ ГЕНЕТИКИ»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2024г.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«Генетика с основами медицинской генетики»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Разработчики: 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Андреева А.Ю.,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right="-284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6">
      <w:pPr>
        <w:spacing w:after="0" w:line="24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 БУ «Нижневартовский </w:t>
      </w:r>
    </w:p>
    <w:p w:rsidR="00000000" w:rsidDel="00000000" w:rsidP="00000000" w:rsidRDefault="00000000" w:rsidRPr="00000000" w14:paraId="00000027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медицинский колледж»;              </w:t>
      </w:r>
    </w:p>
    <w:p w:rsidR="00000000" w:rsidDel="00000000" w:rsidP="00000000" w:rsidRDefault="00000000" w:rsidRPr="00000000" w14:paraId="00000028">
      <w:pPr>
        <w:spacing w:after="0" w:line="24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Лихачева Е.С., преподаватель высшей квалификационной категории БУ «Нижневартовский </w:t>
      </w:r>
    </w:p>
    <w:p w:rsidR="00000000" w:rsidDel="00000000" w:rsidP="00000000" w:rsidRDefault="00000000" w:rsidRPr="00000000" w14:paraId="00000029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2A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протокол № ___  от «      » ___________ 202   г. _____________________________________</w:t>
      </w:r>
    </w:p>
    <w:p w:rsidR="00000000" w:rsidDel="00000000" w:rsidP="00000000" w:rsidRDefault="00000000" w:rsidRPr="00000000" w14:paraId="0000002F">
      <w:pPr>
        <w:tabs>
          <w:tab w:val="left" w:leader="none" w:pos="3840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1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4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47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5</w:t>
            </w:r>
          </w:p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</w:t>
            </w:r>
          </w:p>
        </w:tc>
      </w:tr>
    </w:tbl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 «ГЕНЕТИКА С ОСНОВАМИ МЕДИЦИНСКОЙ ГЕНЕТИКИ»</w:t>
      </w:r>
    </w:p>
    <w:p w:rsidR="00000000" w:rsidDel="00000000" w:rsidP="00000000" w:rsidRDefault="00000000" w:rsidRPr="00000000" w14:paraId="0000004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4E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«Генетика с основами медицинской генетики» является обязательной частью общепрофессионального цикла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4F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ОК 01, ОК 02, ОК 03.</w:t>
      </w:r>
    </w:p>
    <w:p w:rsidR="00000000" w:rsidDel="00000000" w:rsidP="00000000" w:rsidRDefault="00000000" w:rsidRPr="00000000" w14:paraId="00000050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p w:rsidR="00000000" w:rsidDel="00000000" w:rsidP="00000000" w:rsidRDefault="00000000" w:rsidRPr="00000000" w14:paraId="0000005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 </w:t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опрос и вести учет пациентов с наследственной патологией;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беседы по планированию семьи с учетом имеющейся наследственной патологии;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проводить предварительную диагностику наследственных болезней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биохимические и цитологические основы наследственности;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закономерности наследования признаков, виды взаимодействия генов;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методы изучения наследственности и изменчивости человека в норме и патологии;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виды изменчивости, виды мутаций у человека, факторы мутагенеза;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группы наследственных заболеваний, причины и механизмы возникновения;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цели, задачи, методы и показания к медико – генетическому консультированию.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6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73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631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369"/>
        <w:tblGridChange w:id="0">
          <w:tblGrid>
            <w:gridCol w:w="7262"/>
            <w:gridCol w:w="2369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ДЗ -2</w:t>
            </w:r>
          </w:p>
        </w:tc>
      </w:tr>
    </w:tbl>
    <w:p w:rsidR="00000000" w:rsidDel="00000000" w:rsidP="00000000" w:rsidRDefault="00000000" w:rsidRPr="00000000" w14:paraId="00000082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pgSz w:h="16838" w:w="11906" w:orient="portrait"/>
          <w:pgMar w:bottom="1134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</w:p>
    <w:tbl>
      <w:tblPr>
        <w:tblStyle w:val="Table4"/>
        <w:tblW w:w="1459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43"/>
        <w:gridCol w:w="7290"/>
        <w:gridCol w:w="2342"/>
        <w:gridCol w:w="2721"/>
        <w:tblGridChange w:id="0">
          <w:tblGrid>
            <w:gridCol w:w="2243"/>
            <w:gridCol w:w="7290"/>
            <w:gridCol w:w="2342"/>
            <w:gridCol w:w="2721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 и личностных результат,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1. Основы генетики. Цитологические и биохимические основы наследственности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Генетика как наука. История развития медицинской генетики</w:t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9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9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Краткая история развития медицинской генетики. </w:t>
            </w:r>
          </w:p>
          <w:p w:rsidR="00000000" w:rsidDel="00000000" w:rsidP="00000000" w:rsidRDefault="00000000" w:rsidRPr="00000000" w14:paraId="0000009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Генетика человека – область биологии, изучающая наследственность и изменчивость человека. </w:t>
            </w:r>
          </w:p>
          <w:p w:rsidR="00000000" w:rsidDel="00000000" w:rsidP="00000000" w:rsidRDefault="00000000" w:rsidRPr="00000000" w14:paraId="0000009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Медицинская генетика – наука, изучающая наследственность и изменчивость с точки зрения патологии человека.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Перспективные направления решения медико-биологических и генетических проблем.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Клетка - основная структурно-функциональная единица живого. Химическая организация клетки.</w:t>
            </w:r>
          </w:p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Прокариотические и эукариотические клетки. Общий план строения эукариотической клетки. </w:t>
            </w:r>
          </w:p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Наследственный аппарат клетки. Хромосомный набор клетки. </w:t>
            </w:r>
          </w:p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Гаплоидные и диплоидные клетки. Понятие «кариотип».</w:t>
            </w:r>
          </w:p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Жизненный цикл клетки. Основные типы деления клетки. Биологическая роль митоза и амитоза. Роль атипических митозов в патологии человека.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A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0B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типы деления эукариотической клетки. Гаметогенез.</w:t>
            </w:r>
          </w:p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основных типов деления эукариотической клетки (митоз, мейоз, амитоз). Биологическая роль разных типов деления. </w:t>
            </w:r>
          </w:p>
          <w:p w:rsidR="00000000" w:rsidDel="00000000" w:rsidP="00000000" w:rsidRDefault="00000000" w:rsidRPr="00000000" w14:paraId="000000B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Гаметогенез (овогенез, сперматогенез).</w:t>
            </w:r>
          </w:p>
          <w:p w:rsidR="00000000" w:rsidDel="00000000" w:rsidP="00000000" w:rsidRDefault="00000000" w:rsidRPr="00000000" w14:paraId="000000B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Подготовить компьютерную презентацию «Уродства».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  <w:p w:rsidR="00000000" w:rsidDel="00000000" w:rsidP="00000000" w:rsidRDefault="00000000" w:rsidRPr="00000000" w14:paraId="000000B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Подготовить презентация на тему: “Известные медицинские генетики”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</w:t>
            </w:r>
          </w:p>
          <w:p w:rsidR="00000000" w:rsidDel="00000000" w:rsidP="00000000" w:rsidRDefault="00000000" w:rsidRPr="00000000" w14:paraId="000000B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Биохимические основы наследственности</w:t>
            </w:r>
          </w:p>
        </w:tc>
        <w:tc>
          <w:tcPr/>
          <w:p w:rsidR="00000000" w:rsidDel="00000000" w:rsidP="00000000" w:rsidRDefault="00000000" w:rsidRPr="00000000" w14:paraId="000000C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Химическое строение и генетическая роль нуклеиновых кислот: ДНК и РНК. </w:t>
            </w:r>
          </w:p>
          <w:p w:rsidR="00000000" w:rsidDel="00000000" w:rsidP="00000000" w:rsidRDefault="00000000" w:rsidRPr="00000000" w14:paraId="000000C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Сохранение информации от поколения к поколению. </w:t>
            </w:r>
          </w:p>
          <w:p w:rsidR="00000000" w:rsidDel="00000000" w:rsidP="00000000" w:rsidRDefault="00000000" w:rsidRPr="00000000" w14:paraId="000000C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Гены и их структура. Реализация генетической информации. Генетический аппарат клетки. Химическая природа гена. </w:t>
            </w:r>
          </w:p>
          <w:p w:rsidR="00000000" w:rsidDel="00000000" w:rsidP="00000000" w:rsidRDefault="00000000" w:rsidRPr="00000000" w14:paraId="000000C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000000" w:rsidDel="00000000" w:rsidP="00000000" w:rsidRDefault="00000000" w:rsidRPr="00000000" w14:paraId="000000C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Репликация ДНК, роль ферментов, чередование экзонов и интронов в структуре генов. </w:t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Транскрипция, трансляция, элонгация. Синтез белка как молекулярная основа самообновления. </w:t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Генетический код его универсальность, специфичность.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C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C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C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0D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ситуационных задач по определению изменений в структуре нуклеиновых кислот в процессе синтеза белка, приводящие к различным заболеваниям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  <w:p w:rsidR="00000000" w:rsidDel="00000000" w:rsidP="00000000" w:rsidRDefault="00000000" w:rsidRPr="00000000" w14:paraId="000000DA">
            <w:pPr>
              <w:tabs>
                <w:tab w:val="left" w:leader="none" w:pos="7400"/>
              </w:tabs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Подготовка рефератов по темам «Особенности гаметогенеза у человека». «Эмбриогенез человека».</w:t>
            </w:r>
          </w:p>
          <w:p w:rsidR="00000000" w:rsidDel="00000000" w:rsidP="00000000" w:rsidRDefault="00000000" w:rsidRPr="00000000" w14:paraId="000000DB">
            <w:pPr>
              <w:tabs>
                <w:tab w:val="left" w:leader="none" w:pos="7400"/>
              </w:tabs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Подготовить реферат «Влияние тератогенных факторов на развитие плода»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D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Закономерности наследования признаков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Типы наследования признаков</w:t>
            </w:r>
          </w:p>
        </w:tc>
        <w:tc>
          <w:tcPr/>
          <w:p w:rsidR="00000000" w:rsidDel="00000000" w:rsidP="00000000" w:rsidRDefault="00000000" w:rsidRPr="00000000" w14:paraId="000000E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Законы наследования Я. Г. Менделя. Наследование признаков при моногибридном, дигибридном и полигибридном скрещивании. Сущность законов наследования признаков у человека. </w:t>
            </w:r>
          </w:p>
          <w:p w:rsidR="00000000" w:rsidDel="00000000" w:rsidP="00000000" w:rsidRDefault="00000000" w:rsidRPr="00000000" w14:paraId="000000E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Типы и закономерности наследования признаков у человека. </w:t>
            </w:r>
          </w:p>
          <w:p w:rsidR="00000000" w:rsidDel="00000000" w:rsidP="00000000" w:rsidRDefault="00000000" w:rsidRPr="00000000" w14:paraId="000000E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Генотип и фенотип. </w:t>
            </w:r>
          </w:p>
          <w:p w:rsidR="00000000" w:rsidDel="00000000" w:rsidP="00000000" w:rsidRDefault="00000000" w:rsidRPr="00000000" w14:paraId="000000E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Виды взаимодействия генов. </w:t>
            </w:r>
          </w:p>
          <w:p w:rsidR="00000000" w:rsidDel="00000000" w:rsidP="00000000" w:rsidRDefault="00000000" w:rsidRPr="00000000" w14:paraId="000000E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Взаимодействие аллельных и неаллельных генов: полное и неполное доминирование, кодоминирование, эпистаз, комплементарность, полимерия, плейотропия </w:t>
            </w:r>
          </w:p>
          <w:p w:rsidR="00000000" w:rsidDel="00000000" w:rsidP="00000000" w:rsidRDefault="00000000" w:rsidRPr="00000000" w14:paraId="000000E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Пенетрантность и экспрессивность генов у человека.</w:t>
            </w:r>
          </w:p>
          <w:p w:rsidR="00000000" w:rsidDel="00000000" w:rsidP="00000000" w:rsidRDefault="00000000" w:rsidRPr="00000000" w14:paraId="000000E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Генетическое определение групп крови и резус – фактора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0F1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0F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3,4</w:t>
            </w:r>
          </w:p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Наследование менделирующих признаков у человека. Сцепленное с полом наследование. Решение задач.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Наследственные свойства крови. Системы групп крови. Система АВО, резус система. Выявления причин возникновения резус-конфликта матери и плода.</w:t>
            </w:r>
          </w:p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задач.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Самостоятельное составление и подборка задач на моногибридное и дигибридное скрещивание.</w:t>
            </w:r>
          </w:p>
          <w:p w:rsidR="00000000" w:rsidDel="00000000" w:rsidP="00000000" w:rsidRDefault="00000000" w:rsidRPr="00000000" w14:paraId="0000010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Подготовка таблицы по теме: «Аутосомно-доминантный тип наследования на примере заболевания на выбор обучающегося.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3.2. </w:t>
            </w:r>
          </w:p>
          <w:p w:rsidR="00000000" w:rsidDel="00000000" w:rsidP="00000000" w:rsidRDefault="00000000" w:rsidRPr="00000000" w14:paraId="0000010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Виды изменчивости. Мутагенез. </w:t>
            </w:r>
          </w:p>
        </w:tc>
        <w:tc>
          <w:tcPr/>
          <w:p w:rsidR="00000000" w:rsidDel="00000000" w:rsidP="00000000" w:rsidRDefault="00000000" w:rsidRPr="00000000" w14:paraId="0000010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Основные виды изменчивости. </w:t>
            </w:r>
          </w:p>
          <w:p w:rsidR="00000000" w:rsidDel="00000000" w:rsidP="00000000" w:rsidRDefault="00000000" w:rsidRPr="00000000" w14:paraId="0000010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Причины мутационной изменчивости. </w:t>
            </w:r>
          </w:p>
          <w:p w:rsidR="00000000" w:rsidDel="00000000" w:rsidP="00000000" w:rsidRDefault="00000000" w:rsidRPr="00000000" w14:paraId="0000010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Виды мутаций. Мутагены. Мутагенез. </w:t>
            </w:r>
          </w:p>
          <w:p w:rsidR="00000000" w:rsidDel="00000000" w:rsidP="00000000" w:rsidRDefault="00000000" w:rsidRPr="00000000" w14:paraId="0000010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Роль генотипа и внешней среды в проявлении признаков.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5,6</w:t>
            </w:r>
          </w:p>
          <w:p w:rsidR="00000000" w:rsidDel="00000000" w:rsidP="00000000" w:rsidRDefault="00000000" w:rsidRPr="00000000" w14:paraId="00000118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изменчивости и видов мутаций у человека. </w:t>
            </w:r>
          </w:p>
          <w:p w:rsidR="00000000" w:rsidDel="00000000" w:rsidP="00000000" w:rsidRDefault="00000000" w:rsidRPr="00000000" w14:paraId="0000011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Краткая характеристика некоторых генных и хромосомных болезней. Работа с обучающими и контролирующими пособиями.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C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4. Изучение наследственности и изменчивости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4.1. </w:t>
            </w:r>
          </w:p>
          <w:p w:rsidR="00000000" w:rsidDel="00000000" w:rsidP="00000000" w:rsidRDefault="00000000" w:rsidRPr="00000000" w14:paraId="0000012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изучения наследственности и изменчивости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Методы изучения наследственности и изменчивости.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Генеалогический, цитогенетический, близнецовый, биохимический, дерматоглифический, популяционно-статистический, иммуногенетический методы.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2A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2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 № 6, 7</w:t>
            </w:r>
          </w:p>
          <w:p w:rsidR="00000000" w:rsidDel="00000000" w:rsidP="00000000" w:rsidRDefault="00000000" w:rsidRPr="00000000" w14:paraId="0000013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Генеалогический метод. Составление и анализ родословных схем. </w:t>
            </w:r>
          </w:p>
          <w:p w:rsidR="00000000" w:rsidDel="00000000" w:rsidP="00000000" w:rsidRDefault="00000000" w:rsidRPr="00000000" w14:paraId="0000013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особенностей наследования аутосомно-доминантных признаков, аутосомно-рецессивных и сцепленных с полом.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Цитогенетический метод. Кариотипирование.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Составление кроссвордов на тему: «Ферментопатия»</w:t>
            </w:r>
          </w:p>
          <w:p w:rsidR="00000000" w:rsidDel="00000000" w:rsidP="00000000" w:rsidRDefault="00000000" w:rsidRPr="00000000" w14:paraId="0000013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Изучение схем родословных с разными типами наследования и проведение биохимических исследований.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5. Наследственность и патология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5.1. </w:t>
            </w:r>
          </w:p>
          <w:p w:rsidR="00000000" w:rsidDel="00000000" w:rsidP="00000000" w:rsidRDefault="00000000" w:rsidRPr="00000000" w14:paraId="0000014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Наследственные болезни и их классификация</w:t>
            </w:r>
          </w:p>
        </w:tc>
        <w:tc>
          <w:tcPr/>
          <w:p w:rsidR="00000000" w:rsidDel="00000000" w:rsidP="00000000" w:rsidRDefault="00000000" w:rsidRPr="00000000" w14:paraId="0000014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Классификация наследственных болезней. </w:t>
            </w:r>
          </w:p>
          <w:p w:rsidR="00000000" w:rsidDel="00000000" w:rsidP="00000000" w:rsidRDefault="00000000" w:rsidRPr="00000000" w14:paraId="0000014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Аутосомно-доминантные, аутосомно-рецессивные и сцепленные с полом заболевания. </w:t>
            </w:r>
          </w:p>
          <w:p w:rsidR="00000000" w:rsidDel="00000000" w:rsidP="00000000" w:rsidRDefault="00000000" w:rsidRPr="00000000" w14:paraId="0000014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Хромосомные болезни. Количественные и структурные аномалии хромосом. </w:t>
            </w:r>
          </w:p>
          <w:p w:rsidR="00000000" w:rsidDel="00000000" w:rsidP="00000000" w:rsidRDefault="00000000" w:rsidRPr="00000000" w14:paraId="0000014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Мультифакториальные заболевания. </w:t>
            </w:r>
          </w:p>
          <w:p w:rsidR="00000000" w:rsidDel="00000000" w:rsidP="00000000" w:rsidRDefault="00000000" w:rsidRPr="00000000" w14:paraId="0000014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Причины возникновения генных и хромосомных заболеваний.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D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4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8,9</w:t>
            </w:r>
          </w:p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хромосомных и генных заболеваний. </w:t>
            </w:r>
          </w:p>
          <w:p w:rsidR="00000000" w:rsidDel="00000000" w:rsidP="00000000" w:rsidRDefault="00000000" w:rsidRPr="00000000" w14:paraId="0000015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Причины возникновения хромосомных и генных заболеваний. </w:t>
            </w:r>
          </w:p>
          <w:p w:rsidR="00000000" w:rsidDel="00000000" w:rsidP="00000000" w:rsidRDefault="00000000" w:rsidRPr="00000000" w14:paraId="0000015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моногенных и полигенных болезней с наследственной предрасположенностью. </w:t>
            </w:r>
          </w:p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мультифакториальных признаков. Изолированные врожденные пороки развития. Клинические проявления мультифакториальных заболеваний.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Медико-генетическое консультирование</w:t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Виды профилактики наследственных заболеваний. </w:t>
            </w:r>
          </w:p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Показания к медико-генетическому консультированию (МГК). 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Массовые скринирующие методы выявления наследственных заболеваний. </w:t>
            </w:r>
          </w:p>
          <w:p w:rsidR="00000000" w:rsidDel="00000000" w:rsidP="00000000" w:rsidRDefault="00000000" w:rsidRPr="00000000" w14:paraId="0000016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Пренатальная диагностика. Неонатальный скрининг.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6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4,1., ПК 4.2., ПК 4.3., ПК 4.5., ПК 4.6. </w:t>
            </w:r>
          </w:p>
          <w:p w:rsidR="00000000" w:rsidDel="00000000" w:rsidP="00000000" w:rsidRDefault="00000000" w:rsidRPr="00000000" w14:paraId="0000016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7, ЛР 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6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6. </w:t>
            </w:r>
          </w:p>
          <w:p w:rsidR="00000000" w:rsidDel="00000000" w:rsidP="00000000" w:rsidRDefault="00000000" w:rsidRPr="00000000" w14:paraId="0000016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№10 </w:t>
            </w:r>
          </w:p>
          <w:p w:rsidR="00000000" w:rsidDel="00000000" w:rsidP="00000000" w:rsidRDefault="00000000" w:rsidRPr="00000000" w14:paraId="0000016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36/20</w:t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ind w:left="135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17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7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«Генетика с основами медицинской генетики»,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7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преподавателя.</w:t>
      </w:r>
    </w:p>
    <w:p w:rsidR="00000000" w:rsidDel="00000000" w:rsidP="00000000" w:rsidRDefault="00000000" w:rsidRPr="00000000" w14:paraId="0000017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обучающихся.</w:t>
      </w:r>
    </w:p>
    <w:p w:rsidR="00000000" w:rsidDel="00000000" w:rsidP="00000000" w:rsidRDefault="00000000" w:rsidRPr="00000000" w14:paraId="0000017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классная.</w:t>
      </w:r>
    </w:p>
    <w:p w:rsidR="00000000" w:rsidDel="00000000" w:rsidP="00000000" w:rsidRDefault="00000000" w:rsidRPr="00000000" w14:paraId="0000017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информационный.</w:t>
      </w:r>
    </w:p>
    <w:p w:rsidR="00000000" w:rsidDel="00000000" w:rsidP="00000000" w:rsidRDefault="00000000" w:rsidRPr="00000000" w14:paraId="0000017C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</w:t>
      </w:r>
    </w:p>
    <w:p w:rsidR="00000000" w:rsidDel="00000000" w:rsidP="00000000" w:rsidRDefault="00000000" w:rsidRPr="00000000" w14:paraId="0000017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таблиц по генетике (по темам)</w:t>
      </w:r>
    </w:p>
    <w:p w:rsidR="00000000" w:rsidDel="00000000" w:rsidP="00000000" w:rsidRDefault="00000000" w:rsidRPr="00000000" w14:paraId="0000017E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фото больных с наследственными заболеваниями.</w:t>
      </w:r>
    </w:p>
    <w:p w:rsidR="00000000" w:rsidDel="00000000" w:rsidP="00000000" w:rsidRDefault="00000000" w:rsidRPr="00000000" w14:paraId="0000017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слайдов «хромосомные синдромы»</w:t>
      </w:r>
    </w:p>
    <w:p w:rsidR="00000000" w:rsidDel="00000000" w:rsidP="00000000" w:rsidRDefault="00000000" w:rsidRPr="00000000" w14:paraId="0000018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Родословные схемы;</w:t>
      </w:r>
    </w:p>
    <w:p w:rsidR="00000000" w:rsidDel="00000000" w:rsidP="00000000" w:rsidRDefault="00000000" w:rsidRPr="00000000" w14:paraId="0000018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</w:t>
      </w:r>
    </w:p>
    <w:p w:rsidR="00000000" w:rsidDel="00000000" w:rsidP="00000000" w:rsidRDefault="00000000" w:rsidRPr="00000000" w14:paraId="0000018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18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</w:t>
      </w:r>
    </w:p>
    <w:p w:rsidR="00000000" w:rsidDel="00000000" w:rsidP="00000000" w:rsidRDefault="00000000" w:rsidRPr="00000000" w14:paraId="0000018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8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8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89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1. Борисова, Т. Н.  Генетика человека с основами медицинской генетики: учебное пособие для среднего профессионального образования / Т. Н. Борисова, Г. И. Чуваков. — 2-е изд., испр. и доп. — Москва: Издательство Юрайт, 2020. — 159 с. — (Профессиональное образование). — ISBN 978-5-534-08537-2. </w:t>
      </w:r>
    </w:p>
    <w:p w:rsidR="00000000" w:rsidDel="00000000" w:rsidP="00000000" w:rsidRDefault="00000000" w:rsidRPr="00000000" w14:paraId="0000018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ГЭОТАР-Медиа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2021 – 224 с.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ISBN</w:t>
      </w:r>
      <w:r w:rsidDel="00000000" w:rsidR="00000000" w:rsidRPr="00000000">
        <w:rPr>
          <w:rFonts w:ascii="Times New Roman" w:cs="Times New Roman" w:eastAsia="Times New Roman" w:hAnsi="Times New Roman"/>
          <w:color w:val="777777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978-5-9704-3652-3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Васильева Е. Е. Генетика человека с основами медицинской генетики. Пособие по решению задач: учебное пособие для спо / Е. Е. Васильева. — 4-е изд., стер. — Санкт-Петербург: Лань, 2021. — 92 с. — ISBN 978-5-8114-7447-9.</w:t>
      </w:r>
    </w:p>
    <w:p w:rsidR="00000000" w:rsidDel="00000000" w:rsidP="00000000" w:rsidRDefault="00000000" w:rsidRPr="00000000" w14:paraId="0000018C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Генетика человека с основами медицинской генетики: учебник/Е.К. Хандогина, И.Д. Терехова, С.С. Жилина, М.Е. Майорова, В.В. Шахтарин.- 3-е изд., стер. -М.: ГЭОТАР-Медиа, 2019.- 192 с.: ил. ISBN 978-5-9704-5148-9.</w:t>
      </w:r>
    </w:p>
    <w:p w:rsidR="00000000" w:rsidDel="00000000" w:rsidP="00000000" w:rsidRDefault="00000000" w:rsidRPr="00000000" w14:paraId="0000018D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Генетика человека с основами медицинской генетики: учебник/ О.Б. Гигани, В.П. Щипков, М.М. Азова.- Издательство КноРус, 2021.-208 с.- (Среднее профессиональное образование) – ISBN 978-5-406-06111-4</w:t>
      </w:r>
    </w:p>
    <w:p w:rsidR="00000000" w:rsidDel="00000000" w:rsidP="00000000" w:rsidRDefault="00000000" w:rsidRPr="00000000" w14:paraId="0000018E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6. Кургуз Р. В. Генетика человека с основами медицинской генетики: учебное пособие для CGJ / Р. В. Кургуз, Н. В. Киселева. — 5-е изд., стер. — Санкт-Петербург: Лань, 2022. — 176 с. — ISBN 978-5-8114-9148-3</w:t>
      </w:r>
    </w:p>
    <w:p w:rsidR="00000000" w:rsidDel="00000000" w:rsidP="00000000" w:rsidRDefault="00000000" w:rsidRPr="00000000" w14:paraId="0000018F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Рубан, Э.Д. Генетика человека с основами медицинской генетики: учебник/ Э.Д. Рубан – Ростов-на-Дону, Феникс, 2021. – 319 с. – (Среднее медицинское образование) – ISBN 978-5-222-30680-2.</w:t>
      </w:r>
    </w:p>
    <w:p w:rsidR="00000000" w:rsidDel="00000000" w:rsidP="00000000" w:rsidRDefault="00000000" w:rsidRPr="00000000" w14:paraId="00000190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191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 </w:t>
      </w:r>
    </w:p>
    <w:p w:rsidR="00000000" w:rsidDel="00000000" w:rsidP="00000000" w:rsidRDefault="00000000" w:rsidRPr="00000000" w14:paraId="0000019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Васильева Е. Е. Генетика человека с основами медицинской генетики. Пособие по решению задач: учебное пособие для СПО / Е. Е. Васильева. — 4-е изд., стер. — Санкт-Петербург: Лань, 2021. — 92 с. — ISBN 978-5-8114-7447-9. — Текст : элек-тронный // Лань : электронно-библиотечная система.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https://e.lanbook.com/book/160127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9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Кургуз Р. В. Генетика человека с основами медицинской генетики: учебное пособие для CПО/ Р. В. Кургуз, Н. В. Киселева. — 5-е изд., стер. — Санкт-Петербург: Лань, 2022. — 176 с. — ISBN 978-5-8114-9148-3. — Текст: электронный // Лань: электронно-библиотечная система. —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https://e.lanbook.com/book/187684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9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Медицинская генетика: учебник / под ред. Н. П. Бочкова. - Москва: ГЭОТАР-Медиа, 2022. - 224 с. - ISBN 978-5-9704-6583-7. - Текст: электронный // ЭБС "Консультант студента": [сайт]. - URL: https://www.studentlibrary.ru/book/ISBN9785970465837.html </w:t>
      </w:r>
    </w:p>
    <w:p w:rsidR="00000000" w:rsidDel="00000000" w:rsidP="00000000" w:rsidRDefault="00000000" w:rsidRPr="00000000" w14:paraId="0000019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Осипова, Л. А.  Генетика в 2 ч. Часть 1: учебное пособие для вузов / Л. А. Осипова. — 2-е изд., испр. и доп. — Москва: Издательство Юрайт, 2022. — 243 с. — (Высшее образование). — ISBN 978-5-534-07721-6. — Текст: электронный // Образовательная платформа Юрайт [сайт]. — URL: https://urait.ru/bcode/490838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Осипова, Л. А.  Генетика. В 2 ч. Часть 2: учебное пособие для вузов / Л. А. Осипова. — 2-е изд., испр. и доп. — Москва: Издательство Юрайт, 2022. — 251 с. — (Высшее образование). — ISBN 978-5-534-07722-3. — Текст: электронный // Образовательная платформа Юрайт [сайт]. —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https://urait.ru/bcode/491746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Хандогина, Е. К. Генетика человека с основами медицинской генетики : учебник / Е. К. Хандогина, И. Д. Терехова, С. С. Жилина, М. Е. Майорова, В. В. Шахтарин, А. В. Хандогина. - 3-е изд., стер. - Москва: ГЭОТАР-Медиа, 2021. - 192 с. - ISBN 978-5-9704-6181-5. - Текст: электронный // ЭБС "Консультант студента": [сайт]. - URL: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https://www.studentlibrary.ru/book/ISBN9785970461815.html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ff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  <w:highlight w:val="cy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pageBreakBefore w:val="1"/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19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1A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биохимические и цитологические основы наследственности;</w:t>
            </w:r>
          </w:p>
          <w:p w:rsidR="00000000" w:rsidDel="00000000" w:rsidP="00000000" w:rsidRDefault="00000000" w:rsidRPr="00000000" w14:paraId="000001A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закономерности наследования признаков, виды взаимодействия генов;</w:t>
            </w:r>
          </w:p>
          <w:p w:rsidR="00000000" w:rsidDel="00000000" w:rsidP="00000000" w:rsidRDefault="00000000" w:rsidRPr="00000000" w14:paraId="000001A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методы изучения наследственности и изменчивости человека в норме и патологии;</w:t>
            </w:r>
          </w:p>
          <w:p w:rsidR="00000000" w:rsidDel="00000000" w:rsidP="00000000" w:rsidRDefault="00000000" w:rsidRPr="00000000" w14:paraId="000001A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виды изменчивости, виды мутаций у человека, факторы мутагенеза;</w:t>
            </w:r>
          </w:p>
          <w:p w:rsidR="00000000" w:rsidDel="00000000" w:rsidP="00000000" w:rsidRDefault="00000000" w:rsidRPr="00000000" w14:paraId="000001A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основные группы наследственных заболеваний, причины и механизмы возникновения;</w:t>
            </w:r>
          </w:p>
          <w:p w:rsidR="00000000" w:rsidDel="00000000" w:rsidP="00000000" w:rsidRDefault="00000000" w:rsidRPr="00000000" w14:paraId="000001A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цели, задачи, методы и показания к медико – генетическому консультированию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полное раскрытие понятий и точность употребления научных терминов, применяемых в генетике;</w:t>
            </w:r>
          </w:p>
          <w:p w:rsidR="00000000" w:rsidDel="00000000" w:rsidP="00000000" w:rsidRDefault="00000000" w:rsidRPr="00000000" w14:paraId="000001A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000000" w:rsidDel="00000000" w:rsidP="00000000" w:rsidRDefault="00000000" w:rsidRPr="00000000" w14:paraId="000001A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Тестирование, индивидуальный и групповой опрос, решение ситуационных задач</w:t>
            </w:r>
          </w:p>
          <w:p w:rsidR="00000000" w:rsidDel="00000000" w:rsidP="00000000" w:rsidRDefault="00000000" w:rsidRPr="00000000" w14:paraId="000001A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1AF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1B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опрос и вести учет пациентов с наследственной патологией;</w:t>
            </w:r>
          </w:p>
          <w:p w:rsidR="00000000" w:rsidDel="00000000" w:rsidP="00000000" w:rsidRDefault="00000000" w:rsidRPr="00000000" w14:paraId="000001B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беседы по планированию семьи с учетом имеющейся наследственной патологии;</w:t>
            </w:r>
          </w:p>
          <w:p w:rsidR="00000000" w:rsidDel="00000000" w:rsidP="00000000" w:rsidRDefault="00000000" w:rsidRPr="00000000" w14:paraId="000001B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предварительную диагностику наследственных болезней.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способности прогнозировать риск проявления признака в потомстве путем анализа родословных, составленных с использованием стандартных символов;</w:t>
            </w:r>
          </w:p>
          <w:p w:rsidR="00000000" w:rsidDel="00000000" w:rsidP="00000000" w:rsidRDefault="00000000" w:rsidRPr="00000000" w14:paraId="000001B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проведение опроса и консультирования пациентов в соответствии с принятыми правилами </w:t>
            </w:r>
          </w:p>
          <w:p w:rsidR="00000000" w:rsidDel="00000000" w:rsidP="00000000" w:rsidRDefault="00000000" w:rsidRPr="00000000" w14:paraId="000001B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выполнения практических заданий</w:t>
            </w:r>
          </w:p>
          <w:p w:rsidR="00000000" w:rsidDel="00000000" w:rsidP="00000000" w:rsidRDefault="00000000" w:rsidRPr="00000000" w14:paraId="000001B8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9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7.9999999999999"/>
      </w:pPr>
      <w:rPr>
        <w:b w:val="1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42820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studentlibrary.ru/book/ISBN9785970461815.html" TargetMode="External"/><Relationship Id="rId10" Type="http://schemas.openxmlformats.org/officeDocument/2006/relationships/hyperlink" Target="https://urait.ru/bcode/491746" TargetMode="External"/><Relationship Id="rId9" Type="http://schemas.openxmlformats.org/officeDocument/2006/relationships/hyperlink" Target="https://e.lanbook.com/book/18768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labirint.ru/pubhouse/1815/" TargetMode="External"/><Relationship Id="rId8" Type="http://schemas.openxmlformats.org/officeDocument/2006/relationships/hyperlink" Target="https://e.lanbook.com/book/1601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cPKPTviG9jt9aUZic7P8ZuezJQ==">CgMxLjAyCGguZ2pkZ3hzMgloLjMwajB6bGwyCWguMWZvYjl0ZTgAciExSktHc3BUVHBHNS13S3ZHbDBncTFQeUhxZjBiblNBTG4=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2022-09-29T07:26:00Z</dcterms:created>
  <dc:creator>Аккредитация</dc:creator>
</cp:coreProperties>
</file>