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1"/>
        <w:spacing w:after="120" w:line="240" w:lineRule="auto"/>
        <w:ind w:left="6379"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Приложение № </w:t>
      </w:r>
    </w:p>
    <w:p w:rsidR="00000000" w:rsidDel="00000000" w:rsidP="00000000" w:rsidRDefault="00000000" w:rsidRPr="00000000" w14:paraId="00000002">
      <w:pPr>
        <w:spacing w:after="120" w:line="240" w:lineRule="auto"/>
        <w:ind w:left="6379"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 ПП ССЗ по специальности </w:t>
      </w:r>
    </w:p>
    <w:p w:rsidR="00000000" w:rsidDel="00000000" w:rsidP="00000000" w:rsidRDefault="00000000" w:rsidRPr="00000000" w14:paraId="00000003">
      <w:pPr>
        <w:spacing w:after="120" w:line="240" w:lineRule="auto"/>
        <w:ind w:left="6379"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22272f"/>
          <w:sz w:val="24"/>
          <w:szCs w:val="24"/>
          <w:highlight w:val="white"/>
          <w:rtl w:val="0"/>
        </w:rPr>
        <w:t xml:space="preserve">31.02.01 Лечебное дело</w:t>
      </w: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РАБОЧАЯ ПРОГРАММА ПРОФЕССИОНАЛЬНОГО МОДУЛЯ</w:t>
      </w:r>
    </w:p>
    <w:p w:rsidR="00000000" w:rsidDel="00000000" w:rsidP="00000000" w:rsidRDefault="00000000" w:rsidRPr="00000000" w14:paraId="0000000E">
      <w:pPr>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ПМ 03.</w:t>
      </w: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sz w:val="28"/>
          <w:szCs w:val="28"/>
          <w:highlight w:val="white"/>
          <w:rtl w:val="0"/>
        </w:rPr>
        <w:t xml:space="preserve">ОСУЩЕСТВЛЕНИЕ МЕДИЦИНСКОЙ РЕАБИЛИТАЦИИ И АБИЛИТАЦИИ</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10">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tabs>
          <w:tab w:val="left" w:leader="none" w:pos="708"/>
          <w:tab w:val="left" w:leader="none" w:pos="1416"/>
          <w:tab w:val="left" w:leader="none" w:pos="2124"/>
          <w:tab w:val="left" w:leader="none" w:pos="2832"/>
          <w:tab w:val="left" w:leader="none" w:pos="3540"/>
          <w:tab w:val="left" w:leader="none" w:pos="4248"/>
          <w:tab w:val="center" w:leader="none" w:pos="4819"/>
          <w:tab w:val="left" w:leader="none" w:pos="4956"/>
          <w:tab w:val="right" w:leader="none" w:pos="9639"/>
        </w:tabs>
        <w:rPr>
          <w:rFonts w:ascii="Times New Roman" w:cs="Times New Roman" w:eastAsia="Times New Roman" w:hAnsi="Times New Roman"/>
          <w:b w:val="1"/>
          <w:sz w:val="24"/>
          <w:szCs w:val="24"/>
        </w:rPr>
      </w:pPr>
      <w:bookmarkStart w:colFirst="0" w:colLast="0" w:name="_heading=h.30j0zll" w:id="0"/>
      <w:bookmarkEnd w:id="0"/>
      <w:r w:rsidDel="00000000" w:rsidR="00000000" w:rsidRPr="00000000">
        <w:rPr>
          <w:rFonts w:ascii="Times New Roman" w:cs="Times New Roman" w:eastAsia="Times New Roman" w:hAnsi="Times New Roman"/>
          <w:b w:val="1"/>
          <w:sz w:val="24"/>
          <w:szCs w:val="24"/>
          <w:rtl w:val="0"/>
        </w:rPr>
        <w:tab/>
        <w:tab/>
        <w:tab/>
        <w:tab/>
        <w:tab/>
        <w:tab/>
        <w:tab/>
        <w:t xml:space="preserve">2024 г</w:t>
        <w:tab/>
      </w:r>
    </w:p>
    <w:p w:rsidR="00000000" w:rsidDel="00000000" w:rsidP="00000000" w:rsidRDefault="00000000" w:rsidRPr="00000000" w14:paraId="0000001C">
      <w:pPr>
        <w:tabs>
          <w:tab w:val="center" w:leader="none" w:pos="4819"/>
          <w:tab w:val="right" w:leader="none" w:pos="9639"/>
        </w:tabs>
        <w:rPr>
          <w:rFonts w:ascii="Times New Roman" w:cs="Times New Roman" w:eastAsia="Times New Roman" w:hAnsi="Times New Roman"/>
          <w:b w:val="1"/>
          <w:sz w:val="24"/>
          <w:szCs w:val="24"/>
        </w:rPr>
        <w:sectPr>
          <w:footerReference r:id="rId8" w:type="default"/>
          <w:footerReference r:id="rId9" w:type="even"/>
          <w:pgSz w:h="16840" w:w="11907" w:orient="portrait"/>
          <w:pgMar w:bottom="1134" w:top="1134" w:left="1701" w:right="567" w:header="709" w:footer="709"/>
          <w:pgNumType w:start="1"/>
          <w:titlePg w:val="1"/>
        </w:sectPr>
      </w:pPr>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профессионального модуля ПМ.03 «ОСУЩЕСТВЛЕНИЕ МЕДИЦИНСКОЙ РЕАБИЛИТАЦИИ И АБИЛИТАЦИИ» является частью ППССЗ, разработана на основе ФГОС по специальности 31.02.01 «Лечебное дело», базовой подготовки, очной формы обучения) Бюджетное учреждение профессионального образования Ханты-Мансийского автономного округа – Югры «Нижневартовский медицинский колледж» (далее – ППСЗ) разработана на основе федерального государственного образовательного стандарта среднего профессионального образования по специальности</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«Лечебное дело», утвержденного Приказом Минпросвещения России от 4 июля № 526</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(далее – ФГОС СПО), зарегистрирован в Министерстве юстиции Российской Федерации 05 августа 2022 года, регистрационный номер 69542. </w:t>
      </w:r>
    </w:p>
    <w:p w:rsidR="00000000" w:rsidDel="00000000" w:rsidP="00000000" w:rsidRDefault="00000000" w:rsidRPr="00000000" w14:paraId="0000001E">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Организация-разработчик: </w:t>
      </w:r>
      <w:r w:rsidDel="00000000" w:rsidR="00000000" w:rsidRPr="00000000">
        <w:rPr>
          <w:rFonts w:ascii="Times New Roman" w:cs="Times New Roman" w:eastAsia="Times New Roman" w:hAnsi="Times New Roman"/>
          <w:sz w:val="24"/>
          <w:szCs w:val="24"/>
          <w:rtl w:val="0"/>
        </w:rPr>
        <w:t xml:space="preserve">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0">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right" w:leader="none" w:pos="9638"/>
        </w:tabs>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Разработчик: </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Югова М.А.,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Щекочихина Н.М., преподаватель, Бюджетное учреждение профессионального образования Ханты–Мансийского автономного округа - Югры «Нижневартовский медицинский колледж»;</w:t>
      </w:r>
    </w:p>
    <w:p w:rsidR="00000000" w:rsidDel="00000000" w:rsidP="00000000" w:rsidRDefault="00000000" w:rsidRPr="00000000" w14:paraId="00000024">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Эксперты: </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Зиязова Ю.Е., заместитель директора по учебно-практической работе, преподаватель высшей категории БУ «Нижневартовский медицинский колледж»</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Кабардаева А.А., методист высшей категории БУ «Нижневартовский медицинский колледж»           </w:t>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Программа профессионального модуля рассмотрена на заседании методического объединения № 3, протокол № ___  от «____» ___________ 202   г.</w:t>
      </w:r>
    </w:p>
    <w:p w:rsidR="00000000" w:rsidDel="00000000" w:rsidP="00000000" w:rsidRDefault="00000000" w:rsidRPr="00000000" w14:paraId="0000002E">
      <w:pPr>
        <w:spacing w:after="0"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p w:rsidR="00000000" w:rsidDel="00000000" w:rsidP="00000000" w:rsidRDefault="00000000" w:rsidRPr="00000000" w14:paraId="00000030">
      <w:pPr>
        <w:rPr>
          <w:rFonts w:ascii="Times New Roman" w:cs="Times New Roman" w:eastAsia="Times New Roman" w:hAnsi="Times New Roman"/>
          <w:b w:val="1"/>
          <w:sz w:val="24"/>
          <w:szCs w:val="24"/>
        </w:rPr>
      </w:pPr>
      <w:r w:rsidDel="00000000" w:rsidR="00000000" w:rsidRPr="00000000">
        <w:rPr>
          <w:rtl w:val="0"/>
        </w:rPr>
      </w:r>
    </w:p>
    <w:tbl>
      <w:tblPr>
        <w:tblStyle w:val="Table1"/>
        <w:tblW w:w="9355.0" w:type="dxa"/>
        <w:jc w:val="left"/>
        <w:tblLayout w:type="fixed"/>
        <w:tblLook w:val="0000"/>
      </w:tblPr>
      <w:tblGrid>
        <w:gridCol w:w="7501"/>
        <w:gridCol w:w="1854"/>
        <w:tblGridChange w:id="0">
          <w:tblGrid>
            <w:gridCol w:w="7501"/>
            <w:gridCol w:w="1854"/>
          </w:tblGrid>
        </w:tblGridChange>
      </w:tblGrid>
      <w:tr>
        <w:trPr>
          <w:cantSplit w:val="0"/>
          <w:tblHeader w:val="0"/>
        </w:trPr>
        <w:tc>
          <w:tcPr/>
          <w:p w:rsidR="00000000" w:rsidDel="00000000" w:rsidP="00000000" w:rsidRDefault="00000000" w:rsidRPr="00000000" w14:paraId="00000031">
            <w:pPr>
              <w:numPr>
                <w:ilvl w:val="0"/>
                <w:numId w:val="5"/>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РАБОЧЕЙ  ПРОГРАММЫ ПРОФЕССИОНАЛЬНОГО МОДУЛЯ</w:t>
            </w:r>
          </w:p>
        </w:tc>
        <w:tc>
          <w:tcPr/>
          <w:p w:rsidR="00000000" w:rsidDel="00000000" w:rsidP="00000000" w:rsidRDefault="00000000" w:rsidRPr="00000000" w14:paraId="00000032">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p w:rsidR="00000000" w:rsidDel="00000000" w:rsidP="00000000" w:rsidRDefault="00000000" w:rsidRPr="00000000" w14:paraId="00000033">
            <w:pPr>
              <w:numPr>
                <w:ilvl w:val="0"/>
                <w:numId w:val="5"/>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СТРУКТУРА И СОДЕРЖАНИЕ ПРОФЕССИОНАЛЬНОГО МОДУЛЯ</w:t>
            </w:r>
          </w:p>
          <w:p w:rsidR="00000000" w:rsidDel="00000000" w:rsidP="00000000" w:rsidRDefault="00000000" w:rsidRPr="00000000" w14:paraId="00000034">
            <w:pPr>
              <w:numPr>
                <w:ilvl w:val="0"/>
                <w:numId w:val="5"/>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УСЛОВИЯ РЕАЛИЗАЦИИ ПРОФЕССИОНАЛЬНОГО МОДУЛЯ</w:t>
            </w:r>
          </w:p>
        </w:tc>
        <w:tc>
          <w:tcPr/>
          <w:p w:rsidR="00000000" w:rsidDel="00000000" w:rsidP="00000000" w:rsidRDefault="00000000" w:rsidRPr="00000000" w14:paraId="00000035">
            <w:pPr>
              <w:ind w:left="644"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w:t>
            </w:r>
          </w:p>
          <w:p w:rsidR="00000000" w:rsidDel="00000000" w:rsidP="00000000" w:rsidRDefault="00000000" w:rsidRPr="00000000" w14:paraId="00000036">
            <w:pPr>
              <w:ind w:left="644" w:firstLine="0"/>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ind w:left="644" w:firstLine="0"/>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41</w:t>
            </w:r>
          </w:p>
        </w:tc>
      </w:tr>
      <w:tr>
        <w:trPr>
          <w:cantSplit w:val="0"/>
          <w:tblHeader w:val="0"/>
        </w:trPr>
        <w:tc>
          <w:tcPr/>
          <w:p w:rsidR="00000000" w:rsidDel="00000000" w:rsidP="00000000" w:rsidRDefault="00000000" w:rsidRPr="00000000" w14:paraId="00000038">
            <w:pPr>
              <w:numPr>
                <w:ilvl w:val="0"/>
                <w:numId w:val="5"/>
              </w:numPr>
              <w:ind w:left="644"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КОНТРОЛЬ И ОЦЕНКА РЕЗУЛЬТАТОВ ОСВОЕНИЯ ПРОФЕССИОНАЛЬНОГО МОДУЛЯ</w:t>
            </w:r>
          </w:p>
          <w:p w:rsidR="00000000" w:rsidDel="00000000" w:rsidP="00000000" w:rsidRDefault="00000000" w:rsidRPr="00000000" w14:paraId="00000039">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3A">
            <w:pPr>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43</w:t>
            </w:r>
          </w:p>
          <w:p w:rsidR="00000000" w:rsidDel="00000000" w:rsidP="00000000" w:rsidRDefault="00000000" w:rsidRPr="00000000" w14:paraId="0000003B">
            <w:pPr>
              <w:jc w:val="right"/>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3C">
      <w:pPr>
        <w:rPr>
          <w:rFonts w:ascii="Times New Roman" w:cs="Times New Roman" w:eastAsia="Times New Roman" w:hAnsi="Times New Roman"/>
          <w:b w:val="1"/>
          <w:sz w:val="24"/>
          <w:szCs w:val="24"/>
        </w:rPr>
        <w:sectPr>
          <w:type w:val="nextPage"/>
          <w:pgSz w:h="16840" w:w="11907" w:orient="portrait"/>
          <w:pgMar w:bottom="1134" w:top="1134" w:left="1701" w:right="567" w:header="709" w:footer="709"/>
        </w:sectPr>
      </w:pPr>
      <w:r w:rsidDel="00000000" w:rsidR="00000000" w:rsidRPr="00000000">
        <w:rPr>
          <w:rtl w:val="0"/>
        </w:rPr>
      </w:r>
    </w:p>
    <w:p w:rsidR="00000000" w:rsidDel="00000000" w:rsidP="00000000" w:rsidRDefault="00000000" w:rsidRPr="00000000" w14:paraId="0000003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ОБЩАЯ ХАРАКТЕРИСТИКА  РАБОЧЕЙ ПРОГРАММЫ</w:t>
      </w:r>
    </w:p>
    <w:p w:rsidR="00000000" w:rsidDel="00000000" w:rsidP="00000000" w:rsidRDefault="00000000" w:rsidRPr="00000000" w14:paraId="0000003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ПРОФЕССИОНАЛЬНОГО МОДУЛЯ</w:t>
      </w:r>
    </w:p>
    <w:p w:rsidR="00000000" w:rsidDel="00000000" w:rsidP="00000000" w:rsidRDefault="00000000" w:rsidRPr="00000000" w14:paraId="0000003F">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«ПМ 03.</w:t>
      </w:r>
      <w:r w:rsidDel="00000000" w:rsidR="00000000" w:rsidRPr="00000000">
        <w:rPr>
          <w:rFonts w:ascii="Times New Roman" w:cs="Times New Roman" w:eastAsia="Times New Roman" w:hAnsi="Times New Roman"/>
          <w:b w:val="1"/>
          <w:sz w:val="28"/>
          <w:szCs w:val="28"/>
          <w:highlight w:val="white"/>
          <w:rtl w:val="0"/>
        </w:rPr>
        <w:t xml:space="preserve"> ОСУЩЕСТВЛЕНИЕ МЕДИЦИНСКОЙ РЕАБИЛИТАЦИИ И АБИЛИТАЦИИ</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41">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 Цель и планируемые результаты освоения профессионального модуля </w:t>
      </w:r>
    </w:p>
    <w:p w:rsidR="00000000" w:rsidDel="00000000" w:rsidP="00000000" w:rsidRDefault="00000000" w:rsidRPr="00000000" w14:paraId="00000043">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изучения профессионального модуля обучающихся должен освоить основной вид деятельности «</w:t>
      </w:r>
      <w:r w:rsidDel="00000000" w:rsidR="00000000" w:rsidRPr="00000000">
        <w:rPr>
          <w:rFonts w:ascii="Times New Roman" w:cs="Times New Roman" w:eastAsia="Times New Roman" w:hAnsi="Times New Roman"/>
          <w:sz w:val="24"/>
          <w:szCs w:val="24"/>
          <w:highlight w:val="white"/>
          <w:rtl w:val="0"/>
        </w:rPr>
        <w:t xml:space="preserve">Осуществление медицинской реабилитации и абилитации</w:t>
      </w:r>
      <w:r w:rsidDel="00000000" w:rsidR="00000000" w:rsidRPr="00000000">
        <w:rPr>
          <w:rFonts w:ascii="Times New Roman" w:cs="Times New Roman" w:eastAsia="Times New Roman" w:hAnsi="Times New Roman"/>
          <w:sz w:val="24"/>
          <w:szCs w:val="24"/>
          <w:rtl w:val="0"/>
        </w:rPr>
        <w:t xml:space="preserve">» и соответствующие ему общие компетенции и профессиональные компетенции:</w:t>
      </w:r>
    </w:p>
    <w:p w:rsidR="00000000" w:rsidDel="00000000" w:rsidP="00000000" w:rsidRDefault="00000000" w:rsidRPr="00000000" w14:paraId="00000044">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Перечень общих компетенций </w:t>
      </w:r>
    </w:p>
    <w:tbl>
      <w:tblPr>
        <w:tblStyle w:val="Table2"/>
        <w:tblW w:w="95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29"/>
        <w:gridCol w:w="8342"/>
        <w:tblGridChange w:id="0">
          <w:tblGrid>
            <w:gridCol w:w="1229"/>
            <w:gridCol w:w="8342"/>
          </w:tblGrid>
        </w:tblGridChange>
      </w:tblGrid>
      <w:tr>
        <w:trPr>
          <w:cantSplit w:val="0"/>
          <w:tblHeader w:val="0"/>
        </w:trPr>
        <w:tc>
          <w:tcPr/>
          <w:p w:rsidR="00000000" w:rsidDel="00000000" w:rsidP="00000000" w:rsidRDefault="00000000" w:rsidRPr="00000000" w14:paraId="00000045">
            <w:pPr>
              <w:pStyle w:val="Heading2"/>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Код</w:t>
            </w:r>
          </w:p>
        </w:tc>
        <w:tc>
          <w:tcPr/>
          <w:p w:rsidR="00000000" w:rsidDel="00000000" w:rsidP="00000000" w:rsidRDefault="00000000" w:rsidRPr="00000000" w14:paraId="00000046">
            <w:pPr>
              <w:pStyle w:val="Heading2"/>
              <w:spacing w:after="0" w:before="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Наименование общих компетенций</w:t>
            </w:r>
          </w:p>
        </w:tc>
      </w:tr>
      <w:tr>
        <w:trPr>
          <w:cantSplit w:val="0"/>
          <w:trHeight w:val="327" w:hRule="atLeast"/>
          <w:tblHeader w:val="0"/>
        </w:trPr>
        <w:tc>
          <w:tcPr/>
          <w:p w:rsidR="00000000" w:rsidDel="00000000" w:rsidP="00000000" w:rsidRDefault="00000000" w:rsidRPr="00000000" w14:paraId="0000004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w:t>
            </w:r>
          </w:p>
        </w:tc>
        <w:tc>
          <w:tcPr/>
          <w:p w:rsidR="00000000" w:rsidDel="00000000" w:rsidP="00000000" w:rsidRDefault="00000000" w:rsidRPr="00000000" w14:paraId="0000004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способы решения задач профессиональной деятельности применительно к различным контекстам</w:t>
            </w:r>
          </w:p>
        </w:tc>
      </w:tr>
      <w:tr>
        <w:trPr>
          <w:cantSplit w:val="0"/>
          <w:tblHeader w:val="0"/>
        </w:trPr>
        <w:tc>
          <w:tcPr/>
          <w:p w:rsidR="00000000" w:rsidDel="00000000" w:rsidP="00000000" w:rsidRDefault="00000000" w:rsidRPr="00000000" w14:paraId="0000004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w:t>
            </w:r>
          </w:p>
        </w:tc>
        <w:tc>
          <w:tcPr/>
          <w:p w:rsidR="00000000" w:rsidDel="00000000" w:rsidP="00000000" w:rsidRDefault="00000000" w:rsidRPr="00000000" w14:paraId="0000004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trPr>
          <w:cantSplit w:val="0"/>
          <w:tblHeader w:val="0"/>
        </w:trPr>
        <w:tc>
          <w:tcPr/>
          <w:p w:rsidR="00000000" w:rsidDel="00000000" w:rsidP="00000000" w:rsidRDefault="00000000" w:rsidRPr="00000000" w14:paraId="0000004B">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ОК 03.</w:t>
            </w:r>
          </w:p>
        </w:tc>
        <w:tc>
          <w:tcPr/>
          <w:p w:rsidR="00000000" w:rsidDel="00000000" w:rsidP="00000000" w:rsidRDefault="00000000" w:rsidRPr="00000000" w14:paraId="0000004C">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trPr>
          <w:cantSplit w:val="0"/>
          <w:tblHeader w:val="0"/>
        </w:trPr>
        <w:tc>
          <w:tcPr/>
          <w:p w:rsidR="00000000" w:rsidDel="00000000" w:rsidP="00000000" w:rsidRDefault="00000000" w:rsidRPr="00000000" w14:paraId="0000004D">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ОК 04.</w:t>
            </w:r>
          </w:p>
        </w:tc>
        <w:tc>
          <w:tcPr/>
          <w:p w:rsidR="00000000" w:rsidDel="00000000" w:rsidP="00000000" w:rsidRDefault="00000000" w:rsidRPr="00000000" w14:paraId="0000004E">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Эффективно взаимодействовать и работать в коллективе и команде</w:t>
            </w:r>
          </w:p>
        </w:tc>
      </w:tr>
      <w:tr>
        <w:trPr>
          <w:cantSplit w:val="0"/>
          <w:tblHeader w:val="0"/>
        </w:trPr>
        <w:tc>
          <w:tcPr/>
          <w:p w:rsidR="00000000" w:rsidDel="00000000" w:rsidP="00000000" w:rsidRDefault="00000000" w:rsidRPr="00000000" w14:paraId="0000004F">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ОК 07.</w:t>
            </w:r>
          </w:p>
        </w:tc>
        <w:tc>
          <w:tcPr/>
          <w:p w:rsidR="00000000" w:rsidDel="00000000" w:rsidP="00000000" w:rsidRDefault="00000000" w:rsidRPr="00000000" w14:paraId="00000050">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trPr>
          <w:cantSplit w:val="0"/>
          <w:tblHeader w:val="0"/>
        </w:trPr>
        <w:tc>
          <w:tcPr/>
          <w:p w:rsidR="00000000" w:rsidDel="00000000" w:rsidP="00000000" w:rsidRDefault="00000000" w:rsidRPr="00000000" w14:paraId="00000051">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ОК 08</w:t>
            </w:r>
          </w:p>
        </w:tc>
        <w:tc>
          <w:tcPr/>
          <w:p w:rsidR="00000000" w:rsidDel="00000000" w:rsidP="00000000" w:rsidRDefault="00000000" w:rsidRPr="00000000" w14:paraId="00000052">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trPr>
          <w:cantSplit w:val="0"/>
          <w:tblHeader w:val="0"/>
        </w:trPr>
        <w:tc>
          <w:tcPr/>
          <w:p w:rsidR="00000000" w:rsidDel="00000000" w:rsidP="00000000" w:rsidRDefault="00000000" w:rsidRPr="00000000" w14:paraId="00000053">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ОК 09.</w:t>
            </w:r>
          </w:p>
        </w:tc>
        <w:tc>
          <w:tcPr/>
          <w:p w:rsidR="00000000" w:rsidDel="00000000" w:rsidP="00000000" w:rsidRDefault="00000000" w:rsidRPr="00000000" w14:paraId="00000054">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Пользоваться профессиональной документацией на государственном и иностранном языках</w:t>
            </w:r>
          </w:p>
        </w:tc>
      </w:tr>
    </w:tbl>
    <w:p w:rsidR="00000000" w:rsidDel="00000000" w:rsidP="00000000" w:rsidRDefault="00000000" w:rsidRPr="00000000" w14:paraId="00000055">
      <w:pPr>
        <w:pStyle w:val="Heading2"/>
        <w:spacing w:after="0" w:before="0" w:line="276" w:lineRule="auto"/>
        <w:ind w:firstLine="709"/>
        <w:jc w:val="both"/>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056">
      <w:pPr>
        <w:pStyle w:val="Heading2"/>
        <w:spacing w:after="0" w:before="0" w:line="276" w:lineRule="auto"/>
        <w:ind w:firstLine="709"/>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1.1.2. Перечень профессиональных компетенций </w:t>
      </w:r>
    </w:p>
    <w:tbl>
      <w:tblPr>
        <w:tblStyle w:val="Table3"/>
        <w:tblW w:w="957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4"/>
        <w:gridCol w:w="8367"/>
        <w:tblGridChange w:id="0">
          <w:tblGrid>
            <w:gridCol w:w="1204"/>
            <w:gridCol w:w="8367"/>
          </w:tblGrid>
        </w:tblGridChange>
      </w:tblGrid>
      <w:tr>
        <w:trPr>
          <w:cantSplit w:val="0"/>
          <w:tblHeader w:val="0"/>
        </w:trPr>
        <w:tc>
          <w:tcPr/>
          <w:p w:rsidR="00000000" w:rsidDel="00000000" w:rsidP="00000000" w:rsidRDefault="00000000" w:rsidRPr="00000000" w14:paraId="00000057">
            <w:pPr>
              <w:pStyle w:val="Heading2"/>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Код</w:t>
            </w:r>
          </w:p>
        </w:tc>
        <w:tc>
          <w:tcPr/>
          <w:p w:rsidR="00000000" w:rsidDel="00000000" w:rsidP="00000000" w:rsidRDefault="00000000" w:rsidRPr="00000000" w14:paraId="00000058">
            <w:pPr>
              <w:pStyle w:val="Heading2"/>
              <w:spacing w:after="0" w:before="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Наименование видов деятельности и профессиональных компетенций</w:t>
            </w:r>
          </w:p>
        </w:tc>
      </w:tr>
      <w:tr>
        <w:trPr>
          <w:cantSplit w:val="0"/>
          <w:tblHeader w:val="0"/>
        </w:trPr>
        <w:tc>
          <w:tcPr/>
          <w:p w:rsidR="00000000" w:rsidDel="00000000" w:rsidP="00000000" w:rsidRDefault="00000000" w:rsidRPr="00000000" w14:paraId="00000059">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ВД 3</w:t>
            </w:r>
          </w:p>
        </w:tc>
        <w:tc>
          <w:tcPr/>
          <w:p w:rsidR="00000000" w:rsidDel="00000000" w:rsidP="00000000" w:rsidRDefault="00000000" w:rsidRPr="00000000" w14:paraId="0000005A">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i w:val="0"/>
                <w:sz w:val="24"/>
                <w:szCs w:val="24"/>
                <w:highlight w:val="white"/>
                <w:rtl w:val="0"/>
              </w:rPr>
              <w:t xml:space="preserve">Осуществление медицинской реабилитации и абилитации.</w:t>
            </w:r>
            <w:r w:rsidDel="00000000" w:rsidR="00000000" w:rsidRPr="00000000">
              <w:rPr>
                <w:rtl w:val="0"/>
              </w:rPr>
            </w:r>
          </w:p>
        </w:tc>
      </w:tr>
      <w:tr>
        <w:trPr>
          <w:cantSplit w:val="0"/>
          <w:tblHeader w:val="0"/>
        </w:trPr>
        <w:tc>
          <w:tcPr/>
          <w:p w:rsidR="00000000" w:rsidDel="00000000" w:rsidP="00000000" w:rsidRDefault="00000000" w:rsidRPr="00000000" w14:paraId="0000005B">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ПК 3.1.</w:t>
            </w:r>
          </w:p>
        </w:tc>
        <w:tc>
          <w:tcPr/>
          <w:p w:rsidR="00000000" w:rsidDel="00000000" w:rsidP="00000000" w:rsidRDefault="00000000" w:rsidRPr="00000000" w14:paraId="0000005C">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i w:val="0"/>
                <w:sz w:val="24"/>
                <w:szCs w:val="24"/>
                <w:highlight w:val="white"/>
                <w:rtl w:val="0"/>
              </w:rPr>
              <w:t xml:space="preserve">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r w:rsidDel="00000000" w:rsidR="00000000" w:rsidRPr="00000000">
              <w:rPr>
                <w:rtl w:val="0"/>
              </w:rPr>
            </w:r>
          </w:p>
        </w:tc>
      </w:tr>
      <w:tr>
        <w:trPr>
          <w:cantSplit w:val="0"/>
          <w:tblHeader w:val="0"/>
        </w:trPr>
        <w:tc>
          <w:tcPr/>
          <w:p w:rsidR="00000000" w:rsidDel="00000000" w:rsidP="00000000" w:rsidRDefault="00000000" w:rsidRPr="00000000" w14:paraId="0000005D">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ПК 3.2.</w:t>
            </w:r>
          </w:p>
        </w:tc>
        <w:tc>
          <w:tcPr/>
          <w:p w:rsidR="00000000" w:rsidDel="00000000" w:rsidP="00000000" w:rsidRDefault="00000000" w:rsidRPr="00000000" w14:paraId="0000005E">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i w:val="0"/>
                <w:sz w:val="24"/>
                <w:szCs w:val="24"/>
                <w:highlight w:val="white"/>
                <w:rtl w:val="0"/>
              </w:rPr>
              <w:t xml:space="preserve">Оценивать уровень боли и оказывать паллиативную помощь при хроническом болевом синдроме у всех возрастных категорий пациентов.</w:t>
            </w:r>
            <w:r w:rsidDel="00000000" w:rsidR="00000000" w:rsidRPr="00000000">
              <w:rPr>
                <w:rtl w:val="0"/>
              </w:rPr>
            </w:r>
          </w:p>
        </w:tc>
      </w:tr>
      <w:tr>
        <w:trPr>
          <w:cantSplit w:val="0"/>
          <w:tblHeader w:val="0"/>
        </w:trPr>
        <w:tc>
          <w:tcPr/>
          <w:p w:rsidR="00000000" w:rsidDel="00000000" w:rsidP="00000000" w:rsidRDefault="00000000" w:rsidRPr="00000000" w14:paraId="0000005F">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ПК 3.3.</w:t>
            </w:r>
          </w:p>
        </w:tc>
        <w:tc>
          <w:tcPr/>
          <w:p w:rsidR="00000000" w:rsidDel="00000000" w:rsidP="00000000" w:rsidRDefault="00000000" w:rsidRPr="00000000" w14:paraId="00000060">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i w:val="0"/>
                <w:sz w:val="24"/>
                <w:szCs w:val="24"/>
                <w:highlight w:val="white"/>
                <w:rtl w:val="0"/>
              </w:rPr>
              <w:t xml:space="preserve">Проводить медико-социальную реабилитацию инвалидов, одиноких лиц, участников военных действий и лиц из группы социального риска.</w:t>
            </w:r>
            <w:r w:rsidDel="00000000" w:rsidR="00000000" w:rsidRPr="00000000">
              <w:rPr>
                <w:rtl w:val="0"/>
              </w:rPr>
            </w:r>
          </w:p>
        </w:tc>
      </w:tr>
    </w:tbl>
    <w:p w:rsidR="00000000" w:rsidDel="00000000" w:rsidP="00000000" w:rsidRDefault="00000000" w:rsidRPr="00000000" w14:paraId="00000061">
      <w:pPr>
        <w:spacing w:after="0"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after="0"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В результате освоения профессионального модуля обучающийся должен:</w:t>
      </w:r>
    </w:p>
    <w:tbl>
      <w:tblPr>
        <w:tblStyle w:val="Table4"/>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02"/>
        <w:gridCol w:w="6662"/>
        <w:tblGridChange w:id="0">
          <w:tblGrid>
            <w:gridCol w:w="2802"/>
            <w:gridCol w:w="6662"/>
          </w:tblGrid>
        </w:tblGridChange>
      </w:tblGrid>
      <w:tr>
        <w:trPr>
          <w:cantSplit w:val="0"/>
          <w:tblHeader w:val="0"/>
        </w:trPr>
        <w:tc>
          <w:tcPr/>
          <w:p w:rsidR="00000000" w:rsidDel="00000000" w:rsidP="00000000" w:rsidRDefault="00000000" w:rsidRPr="00000000" w14:paraId="0000006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Владеть навыками</w:t>
            </w:r>
          </w:p>
        </w:tc>
        <w:tc>
          <w:tcPr/>
          <w:p w:rsidR="00000000" w:rsidDel="00000000" w:rsidP="00000000" w:rsidRDefault="00000000" w:rsidRPr="00000000" w14:paraId="0000006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Проведения доврачебного функционального обследования и оценки функциональных возможностей пациентов и инвалидов с последствиями травм, операций, хронических заболеваний на этапах реабилитации.</w:t>
            </w:r>
          </w:p>
          <w:p w:rsidR="00000000" w:rsidDel="00000000" w:rsidP="00000000" w:rsidRDefault="00000000" w:rsidRPr="00000000" w14:paraId="0000006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Оценки уровня боли и оказания паллиативной помощи при хроническом болевом синдроме у всех возрастных категорий пациентов</w:t>
            </w:r>
          </w:p>
          <w:p w:rsidR="00000000" w:rsidDel="00000000" w:rsidP="00000000" w:rsidRDefault="00000000" w:rsidRPr="00000000" w14:paraId="0000006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Проведения медико-социальной реабилитации инвалидов, одиноких лиц, участников военных действий и лиц из группы социального риска.</w:t>
            </w:r>
          </w:p>
        </w:tc>
      </w:tr>
      <w:tr>
        <w:trPr>
          <w:cantSplit w:val="0"/>
          <w:tblHeader w:val="0"/>
        </w:trPr>
        <w:tc>
          <w:tcPr/>
          <w:p w:rsidR="00000000" w:rsidDel="00000000" w:rsidP="00000000" w:rsidRDefault="00000000" w:rsidRPr="00000000" w14:paraId="0000006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w:t>
            </w:r>
          </w:p>
        </w:tc>
        <w:tc>
          <w:tcPr/>
          <w:p w:rsidR="00000000" w:rsidDel="00000000" w:rsidP="00000000" w:rsidRDefault="00000000" w:rsidRPr="00000000" w14:paraId="0000006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Получать и передавать информацию по вопросам диагностики функциональных резервов организма (реабилитационного диагноза и реабилитационного потенциала) пациента, использовать технологии эффективных профессиональных коммуникаций с пациентами, в том числе с имеющими нарушения речи, слуха, зрения, поведения</w:t>
            </w:r>
          </w:p>
          <w:p w:rsidR="00000000" w:rsidDel="00000000" w:rsidP="00000000" w:rsidRDefault="00000000" w:rsidRPr="00000000" w14:paraId="0000006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Проводить доврачебный приём фельдшера, включая</w:t>
            </w:r>
          </w:p>
          <w:p w:rsidR="00000000" w:rsidDel="00000000" w:rsidP="00000000" w:rsidRDefault="00000000" w:rsidRPr="00000000" w14:paraId="0000006B">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опрос</w:t>
            </w:r>
          </w:p>
          <w:p w:rsidR="00000000" w:rsidDel="00000000" w:rsidP="00000000" w:rsidRDefault="00000000" w:rsidRPr="00000000" w14:paraId="0000006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клинический осмотр (оценка сознания, осмотр кожных покровов, слизистых, измерение артериального давления, пульса, сатурации, частоты дыхания,</w:t>
            </w:r>
          </w:p>
          <w:p w:rsidR="00000000" w:rsidDel="00000000" w:rsidP="00000000" w:rsidRDefault="00000000" w:rsidRPr="00000000" w14:paraId="0000006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антропометрия)</w:t>
            </w:r>
          </w:p>
          <w:p w:rsidR="00000000" w:rsidDel="00000000" w:rsidP="00000000" w:rsidRDefault="00000000" w:rsidRPr="00000000" w14:paraId="0000006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выполнение исследований (отбор биологического материала, снятие ЭКГ)</w:t>
            </w:r>
          </w:p>
          <w:p w:rsidR="00000000" w:rsidDel="00000000" w:rsidP="00000000" w:rsidRDefault="00000000" w:rsidRPr="00000000" w14:paraId="0000006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оценка результатов обследования на предмет наличия отклонений от нормы</w:t>
            </w:r>
          </w:p>
          <w:p w:rsidR="00000000" w:rsidDel="00000000" w:rsidP="00000000" w:rsidRDefault="00000000" w:rsidRPr="00000000" w14:paraId="0000007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рекомендации (профилактическое консультирование, </w:t>
            </w:r>
          </w:p>
          <w:p w:rsidR="00000000" w:rsidDel="00000000" w:rsidP="00000000" w:rsidRDefault="00000000" w:rsidRPr="00000000" w14:paraId="0000007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необходимость консультации врача, </w:t>
            </w:r>
          </w:p>
          <w:p w:rsidR="00000000" w:rsidDel="00000000" w:rsidP="00000000" w:rsidRDefault="00000000" w:rsidRPr="00000000" w14:paraId="0000007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кодировка по МКБ – код Z)</w:t>
            </w:r>
          </w:p>
          <w:p w:rsidR="00000000" w:rsidDel="00000000" w:rsidP="00000000" w:rsidRDefault="00000000" w:rsidRPr="00000000" w14:paraId="0000007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 целью выявления признаков стойкого нарушения функций организма, обусловленных заболеваниями, последствиями травм или дефектами ограничений жизнедеятельности и здоровья на основе Международной классификации функционирования (далее - МКФ)  </w:t>
            </w:r>
          </w:p>
          <w:p w:rsidR="00000000" w:rsidDel="00000000" w:rsidP="00000000" w:rsidRDefault="00000000" w:rsidRPr="00000000" w14:paraId="0000007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Определять функциональные возможности пациента в осуществлении самообслуживания, общения, самостоятельного передвижения и/или с дополнительными средствами опоры</w:t>
            </w:r>
          </w:p>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оценку интенсивности тягостных для пациента симптомов, в том числе боли, определять и документировать невербальные признаки боли у пациента, рассчитывать ранговые индексы боли, проводить мониторинг уровня боли в движении и в покое;</w:t>
            </w:r>
          </w:p>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медикаментозные и немедикаментозные уровни обезболивания;</w:t>
            </w:r>
          </w:p>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Оценивать эффективность и безопасность назначенного лечения</w:t>
            </w:r>
          </w:p>
          <w:p w:rsidR="00000000" w:rsidDel="00000000" w:rsidP="00000000" w:rsidRDefault="00000000" w:rsidRPr="00000000" w14:paraId="000000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оценку интенсивности тягостных для пациента симптомов, в том числе боли, определять и документировать невербальные признаки боли у пациента, рассчитывать ранговые индексы боли, проводить мониторинг уровня боли в движении и в покое</w:t>
            </w:r>
          </w:p>
          <w:p w:rsidR="00000000" w:rsidDel="00000000" w:rsidP="00000000" w:rsidRDefault="00000000" w:rsidRPr="00000000" w14:paraId="0000007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методы и средства медицинской реабилитации пациентам по назначению врачей-специалистов в соответствии с индивидуальной программой реабилитации с учетом диагноза, возрастных особенностей и плана по реабилитации</w:t>
            </w:r>
          </w:p>
          <w:p w:rsidR="00000000" w:rsidDel="00000000" w:rsidP="00000000" w:rsidRDefault="00000000" w:rsidRPr="00000000" w14:paraId="0000007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осмотр пациента, выполнять реабилитационные мероприятия по профилю заболевания (в кардиологии, пульмонологии, неврологии, ортопедии и травматологии) в соответствии с ИПМР пациентов независимых при осуществлении самообслуживания, общения и самостоятельного перемещения (или с дополнительными средствами опоры) по назначению врача по реабилитации и (или) врачей-специалистов</w:t>
            </w:r>
          </w:p>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мероприятия медицинской реабилитации при реализации ИПМР или абилитации инвалидов, пациентов пожилого и старческого возраста по назначению врача общей практики (семейного врача) или врача по реабилитации или специалиста по эргореабилитации</w:t>
            </w:r>
          </w:p>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Применять средства медицинской реабилитации согласно ИПМР и абилитации инвалидов: </w:t>
            </w:r>
          </w:p>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лекарственные препараты, фитотерапию</w:t>
            </w:r>
          </w:p>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физиотерапию (природные и аппаратные лечебные факторы), </w:t>
            </w:r>
          </w:p>
          <w:p w:rsidR="00000000" w:rsidDel="00000000" w:rsidP="00000000" w:rsidRDefault="00000000" w:rsidRPr="00000000" w14:paraId="000000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лечебную физкультуру, </w:t>
            </w:r>
          </w:p>
          <w:p w:rsidR="00000000" w:rsidDel="00000000" w:rsidP="00000000" w:rsidRDefault="00000000" w:rsidRPr="00000000" w14:paraId="000000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массаж, механотерапию</w:t>
            </w:r>
          </w:p>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трудотерапию, </w:t>
            </w:r>
          </w:p>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эргореабилитацию, </w:t>
            </w:r>
          </w:p>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интерактивные технологии и когнитивную реабилитацию</w:t>
            </w:r>
          </w:p>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назначению врача по медицинской реабилитации или специалиста по эргореабилитации</w:t>
            </w:r>
          </w:p>
          <w:p w:rsidR="00000000" w:rsidDel="00000000" w:rsidP="00000000" w:rsidRDefault="00000000" w:rsidRPr="00000000" w14:paraId="000000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Контролировать выполнение и оценивать эффективность и безопасность реабилитационных мероприятий, в том числе, при реализации ИПМР или абилитации инвалидов, с учетом диагноза, возрастных особенностей </w:t>
            </w:r>
          </w:p>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доврачебный прием (осмотр) фельдшера с целью обучения пользованию техническими средствами реабилитации и приспособлениями для создания бытовой независимости на амбулаторном этапе реабилитации пациентов с последствиями травм, операций, хронических заболеваний</w:t>
            </w:r>
          </w:p>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Обучать пациента и его семью адаптации окружающей среды к функциональным возможностям пациента и (или) функциональных возможностей пациента к окружающей среде</w:t>
            </w:r>
          </w:p>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Принимать участие в оценке эффективности и безопасности реализованных в рамках ИПМР реабилитационных мероприятий, оценке достигнутой динамики в состоянии пациента, в том числе, по шкале реабилитационной маршрутизации (ШРМ)</w:t>
            </w:r>
          </w:p>
          <w:p w:rsidR="00000000" w:rsidDel="00000000" w:rsidP="00000000" w:rsidRDefault="00000000" w:rsidRPr="00000000" w14:paraId="0000008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Направлять пациента на санаторно-курортное лечение по профилю заболевания, самостоятельно и (или) совместно с врачом в соответствии с рекомендациями врачей-специалистов, оформлять медицинские документыс учетом возрастной категории и проводимых обследований.</w:t>
            </w:r>
          </w:p>
        </w:tc>
      </w:tr>
      <w:tr>
        <w:trPr>
          <w:cantSplit w:val="0"/>
          <w:tblHeader w:val="0"/>
        </w:trPr>
        <w:tc>
          <w:tcPr/>
          <w:p w:rsidR="00000000" w:rsidDel="00000000" w:rsidP="00000000" w:rsidRDefault="00000000" w:rsidRPr="00000000" w14:paraId="0000008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w:t>
            </w:r>
          </w:p>
        </w:tc>
        <w:tc>
          <w:tcPr/>
          <w:p w:rsidR="00000000" w:rsidDel="00000000" w:rsidP="00000000" w:rsidRDefault="00000000" w:rsidRPr="00000000" w14:paraId="0000008C">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Порядок  организации медицинской реабилитации на III (амбулаторном) этапе реабилитации амбулаторно (в дневном стационаре и на дому), задачи фельдшера</w:t>
            </w:r>
          </w:p>
          <w:p w:rsidR="00000000" w:rsidDel="00000000" w:rsidP="00000000" w:rsidRDefault="00000000" w:rsidRPr="00000000" w14:paraId="0000008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Правила эксплуатации аппаратуры, инструментов, расходных материалов для проведения  функциональной диагностики и реабилитационных мероприятий  </w:t>
            </w:r>
          </w:p>
          <w:p w:rsidR="00000000" w:rsidDel="00000000" w:rsidP="00000000" w:rsidRDefault="00000000" w:rsidRPr="00000000" w14:paraId="0000008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Функциональные последствия заболеваний (травм), методы доврачебного функционального обследования пациентов, в том числе инвалидов, с последствиями травм, операций, хронических заболеваний на этапах реабилитации, Международная классификация функционирования ограничений жизнедеятельности и здоровья (МКФ), категории здоровья в МКФ и относящиеся к ним факторы </w:t>
            </w:r>
          </w:p>
          <w:p w:rsidR="00000000" w:rsidDel="00000000" w:rsidP="00000000" w:rsidRDefault="00000000" w:rsidRPr="00000000" w14:paraId="0000008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Способы выявления потребности пациента в посторонней помощи для осуществления самообслуживания, передвижения и общения</w:t>
            </w:r>
          </w:p>
          <w:p w:rsidR="00000000" w:rsidDel="00000000" w:rsidP="00000000" w:rsidRDefault="00000000" w:rsidRPr="00000000" w14:paraId="00000090">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Этапы реабилитационной помощи. Методы определения реабилитационного потенциала пациента и правила формулировки реабилитационного диагноза</w:t>
            </w:r>
          </w:p>
          <w:p w:rsidR="00000000" w:rsidDel="00000000" w:rsidP="00000000" w:rsidRDefault="00000000" w:rsidRPr="00000000" w14:paraId="0000009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Правила составления, оформления и реализации ИПМР на амбулаторном этапе реабилитации</w:t>
            </w:r>
          </w:p>
          <w:p w:rsidR="00000000" w:rsidDel="00000000" w:rsidP="00000000" w:rsidRDefault="00000000" w:rsidRPr="00000000" w14:paraId="0000009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Технологии выявления и оценки уровня боли у взрослых и детей; правила, виды, методы и средства лечения хронического болевого синдрома; правила оказания симптоматической помощи при тягостных расстройствах;</w:t>
            </w:r>
          </w:p>
          <w:p w:rsidR="00000000" w:rsidDel="00000000" w:rsidP="00000000" w:rsidRDefault="00000000" w:rsidRPr="00000000" w14:paraId="0000009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Категории пациентов с неизлечимыми прогрессирующими заболеваниями и (или) состояниями, принципы обследования, диагностики и лечения пациентов с заболеваниями в терминальной стадии развития, медицинские показания для направления пациентов в медицинскую организацию, оказывающую паллиативную медицинскую помощь в стационарных условиях</w:t>
            </w:r>
          </w:p>
          <w:p w:rsidR="00000000" w:rsidDel="00000000" w:rsidP="00000000" w:rsidRDefault="00000000" w:rsidRPr="00000000" w14:paraId="0000009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Мероприятия по медицинской реабилитации пациента, медицинские показания и противопоказания к их проведению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rsidR="00000000" w:rsidDel="00000000" w:rsidP="00000000" w:rsidRDefault="00000000" w:rsidRPr="00000000" w14:paraId="000000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Технологии реабилитационных мероприятий по профилю заболевания (в кардиологии, пульмонологии, неврологии, ортопедии и травматологии), ИПМР пациентов независимых при осуществлении самообслуживания, общения и самостоятельного перемещения (или с дополнительными средствами опоры), особенности реабилитации лиц пожилого и старческого возраста </w:t>
            </w:r>
          </w:p>
          <w:p w:rsidR="00000000" w:rsidDel="00000000" w:rsidP="00000000" w:rsidRDefault="00000000" w:rsidRPr="00000000" w14:paraId="0000009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Технологии, методы и средства медицинской реабилитации при реализации ИПМР и абилитации инвалидов на амбулаторном этапе реабилитации: применение лекарственных препаратов, фитотерапии, физиотерапии (природные и аппаратные лечебные факторы), лечебной физкультуры, массажа, механотерапии, трудотерапии, эргореабилитации, интерактивные технологии и когнитивная реабилитация</w:t>
            </w:r>
          </w:p>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Технические средства реабилитации и приспособления для создания бытовой независимости пациента на амбулаторном этапе реабилитации пациентов с последствиями травм, операций, хронических заболеваний  </w:t>
            </w:r>
          </w:p>
          <w:p w:rsidR="00000000" w:rsidDel="00000000" w:rsidP="00000000" w:rsidRDefault="00000000" w:rsidRPr="00000000" w14:paraId="0000009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Способы мотивирования пациента и его</w:t>
              <w:br w:type="textWrapping"/>
              <w:t xml:space="preserve">родственников на активное участие в реабилитации и абилитации пациентов</w:t>
            </w:r>
          </w:p>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Правила оформления и выдачи медицинских документов при направлении пациентов на санаторно-курортное лечение и на медико-социальную экспертизу</w:t>
            </w:r>
          </w:p>
          <w:p w:rsidR="00000000" w:rsidDel="00000000" w:rsidP="00000000" w:rsidRDefault="00000000" w:rsidRPr="00000000" w14:paraId="0000009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Критерии, методы контроля и оценки эффективности и безопасности реализованных в рамках ИПМР реабилитационных мероприятий, оценка достигнутой динамики в состоянии пациента, в том числе, по шкале реабилитации о маршрутизации (ШРМ).</w:t>
            </w:r>
          </w:p>
        </w:tc>
      </w:tr>
    </w:tbl>
    <w:p w:rsidR="00000000" w:rsidDel="00000000" w:rsidP="00000000" w:rsidRDefault="00000000" w:rsidRPr="00000000" w14:paraId="0000009B">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C">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D">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Количество часов, отводимое на освоение профессионального модуля</w:t>
      </w:r>
    </w:p>
    <w:p w:rsidR="00000000" w:rsidDel="00000000" w:rsidP="00000000" w:rsidRDefault="00000000" w:rsidRPr="00000000" w14:paraId="0000009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 часов 192</w:t>
      </w:r>
    </w:p>
    <w:p w:rsidR="00000000" w:rsidDel="00000000" w:rsidP="00000000" w:rsidRDefault="00000000" w:rsidRPr="00000000" w14:paraId="0000009F">
      <w:pPr>
        <w:spacing w:after="0" w:lineRule="auto"/>
        <w:ind w:firstLine="70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том числе в форме практической подготовки - 90 часов</w:t>
      </w:r>
    </w:p>
    <w:p w:rsidR="00000000" w:rsidDel="00000000" w:rsidP="00000000" w:rsidRDefault="00000000" w:rsidRPr="00000000" w14:paraId="000000A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 них на освоение МДК -138 часов</w:t>
      </w:r>
    </w:p>
    <w:p w:rsidR="00000000" w:rsidDel="00000000" w:rsidP="00000000" w:rsidRDefault="00000000" w:rsidRPr="00000000" w14:paraId="000000A1">
      <w:pPr>
        <w:spacing w:after="0" w:lineRule="auto"/>
        <w:ind w:firstLine="70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том числе самостоятельная работа - </w:t>
      </w:r>
    </w:p>
    <w:p w:rsidR="00000000" w:rsidDel="00000000" w:rsidP="00000000" w:rsidRDefault="00000000" w:rsidRPr="00000000" w14:paraId="000000A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практики, в том числе производственная практика - </w:t>
      </w:r>
      <w:r w:rsidDel="00000000" w:rsidR="00000000" w:rsidRPr="00000000">
        <w:rPr>
          <w:rFonts w:ascii="Times New Roman" w:cs="Times New Roman" w:eastAsia="Times New Roman" w:hAnsi="Times New Roman"/>
          <w:b w:val="1"/>
          <w:sz w:val="24"/>
          <w:szCs w:val="24"/>
          <w:rtl w:val="0"/>
        </w:rPr>
        <w:t xml:space="preserve">36</w:t>
      </w:r>
      <w:r w:rsidDel="00000000" w:rsidR="00000000" w:rsidRPr="00000000">
        <w:rPr>
          <w:rFonts w:ascii="Times New Roman" w:cs="Times New Roman" w:eastAsia="Times New Roman" w:hAnsi="Times New Roman"/>
          <w:sz w:val="24"/>
          <w:szCs w:val="24"/>
          <w:rtl w:val="0"/>
        </w:rPr>
        <w:t xml:space="preserve"> часов</w:t>
      </w:r>
    </w:p>
    <w:p w:rsidR="00000000" w:rsidDel="00000000" w:rsidP="00000000" w:rsidRDefault="00000000" w:rsidRPr="00000000" w14:paraId="000000A3">
      <w:pPr>
        <w:spacing w:after="0" w:lineRule="auto"/>
        <w:rPr>
          <w:rFonts w:ascii="Times New Roman" w:cs="Times New Roman" w:eastAsia="Times New Roman" w:hAnsi="Times New Roman"/>
          <w:sz w:val="24"/>
          <w:szCs w:val="24"/>
        </w:rPr>
        <w:sectPr>
          <w:type w:val="nextPage"/>
          <w:pgSz w:h="16840" w:w="11907" w:orient="portrait"/>
          <w:pgMar w:bottom="1134" w:top="1134" w:left="1701" w:right="567" w:header="709" w:footer="709"/>
        </w:sectPr>
      </w:pPr>
      <w:r w:rsidDel="00000000" w:rsidR="00000000" w:rsidRPr="00000000">
        <w:rPr>
          <w:rFonts w:ascii="Times New Roman" w:cs="Times New Roman" w:eastAsia="Times New Roman" w:hAnsi="Times New Roman"/>
          <w:sz w:val="24"/>
          <w:szCs w:val="24"/>
          <w:rtl w:val="0"/>
        </w:rPr>
        <w:t xml:space="preserve">Промежуточная аттестация – экзамен – </w:t>
      </w:r>
      <w:r w:rsidDel="00000000" w:rsidR="00000000" w:rsidRPr="00000000">
        <w:rPr>
          <w:rFonts w:ascii="Times New Roman" w:cs="Times New Roman" w:eastAsia="Times New Roman" w:hAnsi="Times New Roman"/>
          <w:b w:val="1"/>
          <w:sz w:val="24"/>
          <w:szCs w:val="24"/>
          <w:rtl w:val="0"/>
        </w:rPr>
        <w:t xml:space="preserve">18</w:t>
      </w:r>
      <w:r w:rsidDel="00000000" w:rsidR="00000000" w:rsidRPr="00000000">
        <w:rPr>
          <w:rFonts w:ascii="Times New Roman" w:cs="Times New Roman" w:eastAsia="Times New Roman" w:hAnsi="Times New Roman"/>
          <w:sz w:val="24"/>
          <w:szCs w:val="24"/>
          <w:rtl w:val="0"/>
        </w:rPr>
        <w:t xml:space="preserve"> часов.</w:t>
      </w:r>
    </w:p>
    <w:p w:rsidR="00000000" w:rsidDel="00000000" w:rsidP="00000000" w:rsidRDefault="00000000" w:rsidRPr="00000000" w14:paraId="000000A4">
      <w:pPr>
        <w:spacing w:after="0" w:lineRule="auto"/>
        <w:jc w:val="center"/>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2. СТРУКТУРА И СОДЕРЖАНИЕ ПРОФЕССИОНАЛЬНОГО МОДУЛЯ</w:t>
      </w:r>
    </w:p>
    <w:p w:rsidR="00000000" w:rsidDel="00000000" w:rsidP="00000000" w:rsidRDefault="00000000" w:rsidRPr="00000000" w14:paraId="000000A5">
      <w:pPr>
        <w:spacing w:after="0" w:lineRule="auto"/>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A6">
      <w:pPr>
        <w:ind w:firstLine="851"/>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Структура профессионального модуля</w:t>
      </w:r>
    </w:p>
    <w:tbl>
      <w:tblPr>
        <w:tblStyle w:val="Table5"/>
        <w:tblW w:w="14376.000000000004"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4603"/>
        <w:gridCol w:w="975"/>
        <w:gridCol w:w="837"/>
        <w:gridCol w:w="837"/>
        <w:gridCol w:w="877"/>
        <w:gridCol w:w="796"/>
        <w:gridCol w:w="9"/>
        <w:gridCol w:w="699"/>
        <w:gridCol w:w="187"/>
        <w:gridCol w:w="785"/>
        <w:gridCol w:w="23"/>
        <w:gridCol w:w="1058"/>
        <w:gridCol w:w="1259"/>
        <w:gridCol w:w="32"/>
        <w:tblGridChange w:id="0">
          <w:tblGrid>
            <w:gridCol w:w="1399"/>
            <w:gridCol w:w="4603"/>
            <w:gridCol w:w="975"/>
            <w:gridCol w:w="837"/>
            <w:gridCol w:w="837"/>
            <w:gridCol w:w="877"/>
            <w:gridCol w:w="796"/>
            <w:gridCol w:w="9"/>
            <w:gridCol w:w="699"/>
            <w:gridCol w:w="187"/>
            <w:gridCol w:w="785"/>
            <w:gridCol w:w="23"/>
            <w:gridCol w:w="1058"/>
            <w:gridCol w:w="1259"/>
            <w:gridCol w:w="32"/>
          </w:tblGrid>
        </w:tblGridChange>
      </w:tblGrid>
      <w:tr>
        <w:trPr>
          <w:cantSplit w:val="0"/>
          <w:trHeight w:val="353" w:hRule="atLeast"/>
          <w:tblHeader w:val="0"/>
        </w:trPr>
        <w:tc>
          <w:tcPr>
            <w:vMerge w:val="restart"/>
            <w:vAlign w:val="center"/>
          </w:tcPr>
          <w:p w:rsidR="00000000" w:rsidDel="00000000" w:rsidP="00000000" w:rsidRDefault="00000000" w:rsidRPr="00000000" w14:paraId="000000A7">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Коды профессиональных и общих компетенций</w:t>
            </w:r>
          </w:p>
        </w:tc>
        <w:tc>
          <w:tcPr>
            <w:vMerge w:val="restart"/>
            <w:vAlign w:val="center"/>
          </w:tcPr>
          <w:p w:rsidR="00000000" w:rsidDel="00000000" w:rsidP="00000000" w:rsidRDefault="00000000" w:rsidRPr="00000000" w14:paraId="000000A8">
            <w:pPr>
              <w:spacing w:after="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Наименования разделов профессионального модуля</w:t>
            </w:r>
          </w:p>
        </w:tc>
        <w:tc>
          <w:tcPr>
            <w:vMerge w:val="restart"/>
            <w:vAlign w:val="center"/>
          </w:tcPr>
          <w:p w:rsidR="00000000" w:rsidDel="00000000" w:rsidP="00000000" w:rsidRDefault="00000000" w:rsidRPr="00000000" w14:paraId="000000A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 час</w:t>
            </w:r>
          </w:p>
        </w:tc>
        <w:tc>
          <w:tcPr>
            <w:vMerge w:val="restart"/>
            <w:vAlign w:val="center"/>
          </w:tcPr>
          <w:p w:rsidR="00000000" w:rsidDel="00000000" w:rsidP="00000000" w:rsidRDefault="00000000" w:rsidRPr="00000000" w14:paraId="000000A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0"/>
                <w:szCs w:val="20"/>
                <w:rtl w:val="0"/>
              </w:rPr>
              <w:t xml:space="preserve">В т.ч. в форме практической. подготовки</w:t>
            </w:r>
            <w:r w:rsidDel="00000000" w:rsidR="00000000" w:rsidRPr="00000000">
              <w:rPr>
                <w:rtl w:val="0"/>
              </w:rPr>
            </w:r>
          </w:p>
        </w:tc>
        <w:tc>
          <w:tcPr>
            <w:gridSpan w:val="11"/>
          </w:tcPr>
          <w:p w:rsidR="00000000" w:rsidDel="00000000" w:rsidP="00000000" w:rsidRDefault="00000000" w:rsidRPr="00000000" w14:paraId="000000A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Объем профессионального модуля, ак. час.</w:t>
            </w:r>
          </w:p>
        </w:tc>
      </w:tr>
      <w:tr>
        <w:trPr>
          <w:cantSplit w:val="0"/>
          <w:trHeight w:val="115" w:hRule="atLeast"/>
          <w:tblHeader w:val="0"/>
        </w:trPr>
        <w:tc>
          <w:tcPr>
            <w:vMerge w:val="continue"/>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8"/>
          </w:tcPr>
          <w:p w:rsidR="00000000" w:rsidDel="00000000" w:rsidP="00000000" w:rsidRDefault="00000000" w:rsidRPr="00000000" w14:paraId="000000B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Обучение по МДК</w:t>
            </w:r>
          </w:p>
        </w:tc>
        <w:tc>
          <w:tcPr>
            <w:gridSpan w:val="3"/>
            <w:vMerge w:val="restart"/>
            <w:vAlign w:val="center"/>
          </w:tcPr>
          <w:p w:rsidR="00000000" w:rsidDel="00000000" w:rsidP="00000000" w:rsidRDefault="00000000" w:rsidRPr="00000000" w14:paraId="000000C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Практики</w:t>
            </w:r>
          </w:p>
        </w:tc>
      </w:tr>
      <w:tr>
        <w:trPr>
          <w:cantSplit w:val="0"/>
          <w:tblHeader w:val="0"/>
        </w:trPr>
        <w:tc>
          <w:tcPr>
            <w:vMerge w:val="continue"/>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restart"/>
            <w:vAlign w:val="center"/>
          </w:tcPr>
          <w:p w:rsidR="00000000" w:rsidDel="00000000" w:rsidP="00000000" w:rsidRDefault="00000000" w:rsidRPr="00000000" w14:paraId="000000C9">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Всего</w:t>
            </w:r>
          </w:p>
          <w:p w:rsidR="00000000" w:rsidDel="00000000" w:rsidP="00000000" w:rsidRDefault="00000000" w:rsidRPr="00000000" w14:paraId="000000CA">
            <w:pPr>
              <w:jc w:val="center"/>
              <w:rPr>
                <w:rFonts w:ascii="Times New Roman" w:cs="Times New Roman" w:eastAsia="Times New Roman" w:hAnsi="Times New Roman"/>
              </w:rPr>
            </w:pPr>
            <w:r w:rsidDel="00000000" w:rsidR="00000000" w:rsidRPr="00000000">
              <w:rPr>
                <w:rtl w:val="0"/>
              </w:rPr>
            </w:r>
          </w:p>
        </w:tc>
        <w:tc>
          <w:tcPr>
            <w:gridSpan w:val="7"/>
            <w:vAlign w:val="center"/>
          </w:tcPr>
          <w:p w:rsidR="00000000" w:rsidDel="00000000" w:rsidP="00000000" w:rsidRDefault="00000000" w:rsidRPr="00000000" w14:paraId="000000CB">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том числе</w:t>
            </w:r>
          </w:p>
        </w:tc>
        <w:tc>
          <w:tcPr>
            <w:gridSpan w:val="3"/>
            <w:vMerge w:val="continue"/>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1"/>
          <w:trHeight w:val="1415" w:hRule="atLeast"/>
          <w:tblHeader w:val="0"/>
        </w:trPr>
        <w:tc>
          <w:tcPr>
            <w:vMerge w:val="continue"/>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DA">
            <w:pPr>
              <w:spacing w:after="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Лаборат. и практ. занятий</w:t>
            </w:r>
          </w:p>
        </w:tc>
        <w:tc>
          <w:tcPr>
            <w:gridSpan w:val="2"/>
            <w:vAlign w:val="center"/>
          </w:tcPr>
          <w:p w:rsidR="00000000" w:rsidDel="00000000" w:rsidP="00000000" w:rsidRDefault="00000000" w:rsidRPr="00000000" w14:paraId="000000DB">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Курсовых работ (проектов)</w:t>
            </w:r>
          </w:p>
        </w:tc>
        <w:tc>
          <w:tcPr>
            <w:vAlign w:val="center"/>
          </w:tcPr>
          <w:p w:rsidR="00000000" w:rsidDel="00000000" w:rsidP="00000000" w:rsidRDefault="00000000" w:rsidRPr="00000000" w14:paraId="000000DD">
            <w:pPr>
              <w:spacing w:after="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самостоятельная работа</w:t>
            </w:r>
          </w:p>
        </w:tc>
        <w:tc>
          <w:tcPr>
            <w:gridSpan w:val="3"/>
            <w:vAlign w:val="center"/>
          </w:tcPr>
          <w:p w:rsidR="00000000" w:rsidDel="00000000" w:rsidP="00000000" w:rsidRDefault="00000000" w:rsidRPr="00000000" w14:paraId="000000DE">
            <w:pPr>
              <w:spacing w:after="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Промежуточная аттестация</w:t>
            </w:r>
          </w:p>
        </w:tc>
        <w:tc>
          <w:tcPr>
            <w:vAlign w:val="center"/>
          </w:tcPr>
          <w:p w:rsidR="00000000" w:rsidDel="00000000" w:rsidP="00000000" w:rsidRDefault="00000000" w:rsidRPr="00000000" w14:paraId="000000E1">
            <w:pPr>
              <w:spacing w:after="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Учебная</w:t>
            </w:r>
          </w:p>
          <w:p w:rsidR="00000000" w:rsidDel="00000000" w:rsidP="00000000" w:rsidRDefault="00000000" w:rsidRPr="00000000" w14:paraId="000000E2">
            <w:pPr>
              <w:spacing w:after="0" w:lineRule="auto"/>
              <w:ind w:left="-57" w:right="-57" w:firstLine="0"/>
              <w:jc w:val="center"/>
              <w:rPr>
                <w:rFonts w:ascii="Times New Roman" w:cs="Times New Roman" w:eastAsia="Times New Roman" w:hAnsi="Times New Roman"/>
                <w:sz w:val="24"/>
                <w:szCs w:val="24"/>
              </w:rPr>
            </w:pPr>
            <w:r w:rsidDel="00000000" w:rsidR="00000000" w:rsidRPr="00000000">
              <w:rPr>
                <w:rtl w:val="0"/>
              </w:rPr>
            </w:r>
          </w:p>
        </w:tc>
        <w:tc>
          <w:tcPr>
            <w:gridSpan w:val="2"/>
            <w:vAlign w:val="center"/>
          </w:tcPr>
          <w:p w:rsidR="00000000" w:rsidDel="00000000" w:rsidP="00000000" w:rsidRDefault="00000000" w:rsidRPr="00000000" w14:paraId="000000E3">
            <w:pPr>
              <w:spacing w:after="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Производственная</w:t>
            </w:r>
          </w:p>
          <w:p w:rsidR="00000000" w:rsidDel="00000000" w:rsidP="00000000" w:rsidRDefault="00000000" w:rsidRPr="00000000" w14:paraId="000000E4">
            <w:pPr>
              <w:spacing w:after="0" w:lineRule="auto"/>
              <w:ind w:left="-57" w:right="-57" w:firstLine="0"/>
              <w:jc w:val="center"/>
              <w:rPr>
                <w:rFonts w:ascii="Times New Roman" w:cs="Times New Roman" w:eastAsia="Times New Roman" w:hAnsi="Times New Roman"/>
                <w:sz w:val="24"/>
                <w:szCs w:val="24"/>
              </w:rPr>
            </w:pPr>
            <w:r w:rsidDel="00000000" w:rsidR="00000000" w:rsidRPr="00000000">
              <w:rPr>
                <w:rtl w:val="0"/>
              </w:rPr>
            </w:r>
          </w:p>
        </w:tc>
      </w:tr>
      <w:tr>
        <w:trPr>
          <w:cantSplit w:val="0"/>
          <w:trHeight w:val="415" w:hRule="atLeast"/>
          <w:tblHeader w:val="0"/>
        </w:trPr>
        <w:tc>
          <w:tcPr>
            <w:vAlign w:val="center"/>
          </w:tcPr>
          <w:p w:rsidR="00000000" w:rsidDel="00000000" w:rsidP="00000000" w:rsidRDefault="00000000" w:rsidRPr="00000000" w14:paraId="000000E6">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vAlign w:val="center"/>
          </w:tcPr>
          <w:p w:rsidR="00000000" w:rsidDel="00000000" w:rsidP="00000000" w:rsidRDefault="00000000" w:rsidRPr="00000000" w14:paraId="000000E7">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Align w:val="center"/>
          </w:tcPr>
          <w:p w:rsidR="00000000" w:rsidDel="00000000" w:rsidP="00000000" w:rsidRDefault="00000000" w:rsidRPr="00000000" w14:paraId="000000E8">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E9">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vAlign w:val="center"/>
          </w:tcPr>
          <w:p w:rsidR="00000000" w:rsidDel="00000000" w:rsidP="00000000" w:rsidRDefault="00000000" w:rsidRPr="00000000" w14:paraId="000000EA">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vAlign w:val="center"/>
          </w:tcPr>
          <w:p w:rsidR="00000000" w:rsidDel="00000000" w:rsidP="00000000" w:rsidRDefault="00000000" w:rsidRPr="00000000" w14:paraId="000000E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gridSpan w:val="2"/>
            <w:vAlign w:val="center"/>
          </w:tcPr>
          <w:p w:rsidR="00000000" w:rsidDel="00000000" w:rsidP="00000000" w:rsidRDefault="00000000" w:rsidRPr="00000000" w14:paraId="000000EC">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vAlign w:val="center"/>
          </w:tcPr>
          <w:p w:rsidR="00000000" w:rsidDel="00000000" w:rsidP="00000000" w:rsidRDefault="00000000" w:rsidRPr="00000000" w14:paraId="000000E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gridSpan w:val="3"/>
            <w:vAlign w:val="center"/>
          </w:tcPr>
          <w:p w:rsidR="00000000" w:rsidDel="00000000" w:rsidP="00000000" w:rsidRDefault="00000000" w:rsidRPr="00000000" w14:paraId="000000E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vAlign w:val="center"/>
          </w:tcPr>
          <w:p w:rsidR="00000000" w:rsidDel="00000000" w:rsidP="00000000" w:rsidRDefault="00000000" w:rsidRPr="00000000" w14:paraId="000000F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gridSpan w:val="2"/>
            <w:vAlign w:val="center"/>
          </w:tcPr>
          <w:p w:rsidR="00000000" w:rsidDel="00000000" w:rsidP="00000000" w:rsidRDefault="00000000" w:rsidRPr="00000000" w14:paraId="000000F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r>
      <w:tr>
        <w:trPr>
          <w:cantSplit w:val="0"/>
          <w:tblHeader w:val="0"/>
        </w:trPr>
        <w:tc>
          <w:tcPr/>
          <w:p w:rsidR="00000000" w:rsidDel="00000000" w:rsidP="00000000" w:rsidRDefault="00000000" w:rsidRPr="00000000" w14:paraId="000000F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3.1,.3.3.</w:t>
            </w:r>
          </w:p>
          <w:p w:rsidR="00000000" w:rsidDel="00000000" w:rsidP="00000000" w:rsidRDefault="00000000" w:rsidRPr="00000000" w14:paraId="000000F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01, ОК 02, ОК 03, </w:t>
            </w:r>
          </w:p>
          <w:p w:rsidR="00000000" w:rsidDel="00000000" w:rsidP="00000000" w:rsidRDefault="00000000" w:rsidRPr="00000000" w14:paraId="000000F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04,</w:t>
            </w:r>
          </w:p>
          <w:p w:rsidR="00000000" w:rsidDel="00000000" w:rsidP="00000000" w:rsidRDefault="00000000" w:rsidRPr="00000000" w14:paraId="000000F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ОК 07,ОК 08,ОК 09.</w:t>
            </w:r>
            <w:r w:rsidDel="00000000" w:rsidR="00000000" w:rsidRPr="00000000">
              <w:rPr>
                <w:rtl w:val="0"/>
              </w:rPr>
            </w:r>
          </w:p>
        </w:tc>
        <w:tc>
          <w:tcPr/>
          <w:p w:rsidR="00000000" w:rsidDel="00000000" w:rsidP="00000000" w:rsidRDefault="00000000" w:rsidRPr="00000000" w14:paraId="000000F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МДК 03.01 Медико-социальная реабилитация</w:t>
            </w:r>
          </w:p>
        </w:tc>
        <w:tc>
          <w:tcPr/>
          <w:p w:rsidR="00000000" w:rsidDel="00000000" w:rsidP="00000000" w:rsidRDefault="00000000" w:rsidRPr="00000000" w14:paraId="000000FA">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96</w:t>
            </w:r>
          </w:p>
        </w:tc>
        <w:tc>
          <w:tcPr/>
          <w:p w:rsidR="00000000" w:rsidDel="00000000" w:rsidP="00000000" w:rsidRDefault="00000000" w:rsidRPr="00000000" w14:paraId="000000FB">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C">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96</w:t>
            </w:r>
          </w:p>
        </w:tc>
        <w:tc>
          <w:tcPr/>
          <w:p w:rsidR="00000000" w:rsidDel="00000000" w:rsidP="00000000" w:rsidRDefault="00000000" w:rsidRPr="00000000" w14:paraId="000000F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w:t>
            </w:r>
          </w:p>
        </w:tc>
        <w:tc>
          <w:tcPr>
            <w:gridSpan w:val="2"/>
          </w:tcPr>
          <w:p w:rsidR="00000000" w:rsidDel="00000000" w:rsidP="00000000" w:rsidRDefault="00000000" w:rsidRPr="00000000" w14:paraId="000000FE">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0">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gridSpan w:val="3"/>
          </w:tcPr>
          <w:p w:rsidR="00000000" w:rsidDel="00000000" w:rsidP="00000000" w:rsidRDefault="00000000" w:rsidRPr="00000000" w14:paraId="00000101">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04">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05">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0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 3.2.</w:t>
            </w:r>
          </w:p>
          <w:p w:rsidR="00000000" w:rsidDel="00000000" w:rsidP="00000000" w:rsidRDefault="00000000" w:rsidRPr="00000000" w14:paraId="0000010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01, ОК 02, ОК 03, </w:t>
            </w:r>
          </w:p>
          <w:p w:rsidR="00000000" w:rsidDel="00000000" w:rsidP="00000000" w:rsidRDefault="00000000" w:rsidRPr="00000000" w14:paraId="0000010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04,</w:t>
            </w:r>
          </w:p>
          <w:p w:rsidR="00000000" w:rsidDel="00000000" w:rsidP="00000000" w:rsidRDefault="00000000" w:rsidRPr="00000000" w14:paraId="0000010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07,ОК 08,ОК 09.</w:t>
            </w:r>
          </w:p>
        </w:tc>
        <w:tc>
          <w:tcPr/>
          <w:p w:rsidR="00000000" w:rsidDel="00000000" w:rsidP="00000000" w:rsidRDefault="00000000" w:rsidRPr="00000000" w14:paraId="0000010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МДК 03.02 Организация паллиативной помощи</w:t>
            </w:r>
          </w:p>
        </w:tc>
        <w:tc>
          <w:tcPr/>
          <w:p w:rsidR="00000000" w:rsidDel="00000000" w:rsidP="00000000" w:rsidRDefault="00000000" w:rsidRPr="00000000" w14:paraId="0000010C">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c>
          <w:tcPr/>
          <w:p w:rsidR="00000000" w:rsidDel="00000000" w:rsidP="00000000" w:rsidRDefault="00000000" w:rsidRPr="00000000" w14:paraId="0000010D">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E">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c>
          <w:tcPr/>
          <w:p w:rsidR="00000000" w:rsidDel="00000000" w:rsidP="00000000" w:rsidRDefault="00000000" w:rsidRPr="00000000" w14:paraId="0000010F">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c>
          <w:tcPr>
            <w:gridSpan w:val="2"/>
          </w:tcPr>
          <w:p w:rsidR="00000000" w:rsidDel="00000000" w:rsidP="00000000" w:rsidRDefault="00000000" w:rsidRPr="00000000" w14:paraId="00000110">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2">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gridSpan w:val="3"/>
          </w:tcPr>
          <w:p w:rsidR="00000000" w:rsidDel="00000000" w:rsidP="00000000" w:rsidRDefault="00000000" w:rsidRPr="00000000" w14:paraId="00000113">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16">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17">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19">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Производственная практика, часов </w:t>
            </w:r>
          </w:p>
        </w:tc>
        <w:tc>
          <w:tcPr/>
          <w:p w:rsidR="00000000" w:rsidDel="00000000" w:rsidP="00000000" w:rsidRDefault="00000000" w:rsidRPr="00000000" w14:paraId="0000011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c>
          <w:tcPr>
            <w:shd w:fill="c0c0c0" w:val="clear"/>
          </w:tcPr>
          <w:p w:rsidR="00000000" w:rsidDel="00000000" w:rsidP="00000000" w:rsidRDefault="00000000" w:rsidRPr="00000000" w14:paraId="0000011C">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shd w:fill="c0c0c0" w:val="clear"/>
          </w:tcPr>
          <w:p w:rsidR="00000000" w:rsidDel="00000000" w:rsidP="00000000" w:rsidRDefault="00000000" w:rsidRPr="00000000" w14:paraId="0000011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c>
          <w:tcPr>
            <w:gridSpan w:val="8"/>
            <w:shd w:fill="c0c0c0" w:val="clear"/>
          </w:tcPr>
          <w:p w:rsidR="00000000" w:rsidDel="00000000" w:rsidP="00000000" w:rsidRDefault="00000000" w:rsidRPr="00000000" w14:paraId="0000011E">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126">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p w:rsidR="00000000" w:rsidDel="00000000" w:rsidP="00000000" w:rsidRDefault="00000000" w:rsidRPr="00000000" w14:paraId="00000127">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29">
            <w:pPr>
              <w:spacing w:after="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w:t>
            </w:r>
          </w:p>
        </w:tc>
        <w:tc>
          <w:tcPr/>
          <w:p w:rsidR="00000000" w:rsidDel="00000000" w:rsidP="00000000" w:rsidRDefault="00000000" w:rsidRPr="00000000" w14:paraId="0000012B">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shd w:fill="c0c0c0" w:val="clear"/>
          </w:tcPr>
          <w:p w:rsidR="00000000" w:rsidDel="00000000" w:rsidP="00000000" w:rsidRDefault="00000000" w:rsidRPr="00000000" w14:paraId="0000012C">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shd w:fill="c0c0c0" w:val="clear"/>
          </w:tcPr>
          <w:p w:rsidR="00000000" w:rsidDel="00000000" w:rsidP="00000000" w:rsidRDefault="00000000" w:rsidRPr="00000000" w14:paraId="0000012D">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gridSpan w:val="8"/>
            <w:shd w:fill="c0c0c0" w:val="clear"/>
          </w:tcPr>
          <w:p w:rsidR="00000000" w:rsidDel="00000000" w:rsidP="00000000" w:rsidRDefault="00000000" w:rsidRPr="00000000" w14:paraId="0000012E">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18</w:t>
            </w:r>
          </w:p>
        </w:tc>
        <w:tc>
          <w:tcPr>
            <w:gridSpan w:val="2"/>
          </w:tcPr>
          <w:p w:rsidR="00000000" w:rsidDel="00000000" w:rsidP="00000000" w:rsidRDefault="00000000" w:rsidRPr="00000000" w14:paraId="00000136">
            <w:pPr>
              <w:spacing w:after="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38">
            <w:pP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3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Всего:</w:t>
            </w:r>
          </w:p>
        </w:tc>
        <w:tc>
          <w:tcPr/>
          <w:p w:rsidR="00000000" w:rsidDel="00000000" w:rsidP="00000000" w:rsidRDefault="00000000" w:rsidRPr="00000000" w14:paraId="0000013A">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192</w:t>
            </w:r>
          </w:p>
        </w:tc>
        <w:tc>
          <w:tcPr/>
          <w:p w:rsidR="00000000" w:rsidDel="00000000" w:rsidP="00000000" w:rsidRDefault="00000000" w:rsidRPr="00000000" w14:paraId="0000013B">
            <w:pPr>
              <w:spacing w:after="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C">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174</w:t>
            </w:r>
          </w:p>
        </w:tc>
        <w:tc>
          <w:tcPr/>
          <w:p w:rsidR="00000000" w:rsidDel="00000000" w:rsidP="00000000" w:rsidRDefault="00000000" w:rsidRPr="00000000" w14:paraId="0000013D">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w:t>
            </w:r>
          </w:p>
        </w:tc>
        <w:tc>
          <w:tcPr/>
          <w:p w:rsidR="00000000" w:rsidDel="00000000" w:rsidP="00000000" w:rsidRDefault="00000000" w:rsidRPr="00000000" w14:paraId="0000013E">
            <w:pPr>
              <w:spacing w:after="0" w:lineRule="auto"/>
              <w:jc w:val="center"/>
              <w:rPr>
                <w:rFonts w:ascii="Times New Roman" w:cs="Times New Roman" w:eastAsia="Times New Roman" w:hAnsi="Times New Roman"/>
                <w:b w:val="1"/>
                <w:sz w:val="24"/>
                <w:szCs w:val="24"/>
              </w:rPr>
            </w:pPr>
            <w:r w:rsidDel="00000000" w:rsidR="00000000" w:rsidRPr="00000000">
              <w:rPr>
                <w:rtl w:val="0"/>
              </w:rPr>
            </w:r>
          </w:p>
        </w:tc>
        <w:tc>
          <w:tcPr>
            <w:gridSpan w:val="3"/>
          </w:tcPr>
          <w:p w:rsidR="00000000" w:rsidDel="00000000" w:rsidP="00000000" w:rsidRDefault="00000000" w:rsidRPr="00000000" w14:paraId="0000013F">
            <w:pPr>
              <w:spacing w:after="0" w:lineRule="auto"/>
              <w:jc w:val="center"/>
              <w:rPr>
                <w:rFonts w:ascii="Times New Roman" w:cs="Times New Roman" w:eastAsia="Times New Roman" w:hAnsi="Times New Roman"/>
                <w:b w:val="1"/>
                <w:sz w:val="24"/>
                <w:szCs w:val="24"/>
                <w:vertAlign w:val="superscript"/>
              </w:rPr>
            </w:pPr>
            <w:r w:rsidDel="00000000" w:rsidR="00000000" w:rsidRPr="00000000">
              <w:rPr>
                <w:rtl w:val="0"/>
              </w:rPr>
            </w:r>
          </w:p>
        </w:tc>
        <w:tc>
          <w:tcPr/>
          <w:p w:rsidR="00000000" w:rsidDel="00000000" w:rsidP="00000000" w:rsidRDefault="00000000" w:rsidRPr="00000000" w14:paraId="00000142">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w:t>
            </w:r>
          </w:p>
        </w:tc>
        <w:tc>
          <w:tcPr>
            <w:gridSpan w:val="2"/>
          </w:tcPr>
          <w:p w:rsidR="00000000" w:rsidDel="00000000" w:rsidP="00000000" w:rsidRDefault="00000000" w:rsidRPr="00000000" w14:paraId="0000014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p w:rsidR="00000000" w:rsidDel="00000000" w:rsidP="00000000" w:rsidRDefault="00000000" w:rsidRPr="00000000" w14:paraId="00000145">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r>
    </w:tbl>
    <w:p w:rsidR="00000000" w:rsidDel="00000000" w:rsidP="00000000" w:rsidRDefault="00000000" w:rsidRPr="00000000" w14:paraId="00000146">
      <w:pPr>
        <w:rPr>
          <w:rFonts w:ascii="Times New Roman" w:cs="Times New Roman" w:eastAsia="Times New Roman" w:hAnsi="Times New Roman"/>
          <w:b w:val="1"/>
          <w:sz w:val="24"/>
          <w:szCs w:val="24"/>
        </w:rPr>
      </w:pPr>
      <w:r w:rsidDel="00000000" w:rsidR="00000000" w:rsidRPr="00000000">
        <w:br w:type="page"/>
      </w:r>
      <w:r w:rsidDel="00000000" w:rsidR="00000000" w:rsidRPr="00000000">
        <w:rPr>
          <w:rFonts w:ascii="Times New Roman" w:cs="Times New Roman" w:eastAsia="Times New Roman" w:hAnsi="Times New Roman"/>
          <w:b w:val="1"/>
          <w:sz w:val="24"/>
          <w:szCs w:val="24"/>
          <w:rtl w:val="0"/>
        </w:rPr>
        <w:t xml:space="preserve">2.2. Тематический план и содержание профессионального модуля (ПМ)</w:t>
      </w:r>
    </w:p>
    <w:tbl>
      <w:tblPr>
        <w:tblStyle w:val="Table6"/>
        <w:tblW w:w="139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85"/>
        <w:gridCol w:w="8"/>
        <w:gridCol w:w="8807"/>
        <w:gridCol w:w="1827"/>
        <w:tblGridChange w:id="0">
          <w:tblGrid>
            <w:gridCol w:w="3285"/>
            <w:gridCol w:w="8"/>
            <w:gridCol w:w="8807"/>
            <w:gridCol w:w="1827"/>
          </w:tblGrid>
        </w:tblGridChange>
      </w:tblGrid>
      <w:tr>
        <w:trPr>
          <w:cantSplit w:val="0"/>
          <w:trHeight w:val="1204" w:hRule="atLeast"/>
          <w:tblHeader w:val="0"/>
        </w:trPr>
        <w:tc>
          <w:tcPr/>
          <w:p w:rsidR="00000000" w:rsidDel="00000000" w:rsidP="00000000" w:rsidRDefault="00000000" w:rsidRPr="00000000" w14:paraId="0000014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разделов и тем профессионального модуля (ПМ), междисциплинарных курсов (МДК)</w:t>
            </w:r>
          </w:p>
        </w:tc>
        <w:tc>
          <w:tcPr>
            <w:gridSpan w:val="2"/>
            <w:vAlign w:val="center"/>
          </w:tcPr>
          <w:p w:rsidR="00000000" w:rsidDel="00000000" w:rsidP="00000000" w:rsidRDefault="00000000" w:rsidRPr="00000000" w14:paraId="00000148">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учебного материала,</w:t>
            </w:r>
          </w:p>
          <w:p w:rsidR="00000000" w:rsidDel="00000000" w:rsidP="00000000" w:rsidRDefault="00000000" w:rsidRPr="00000000" w14:paraId="00000149">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лабораторные работы и практические занятия, самостоятельная учебная работа обучающихся, курсовая работа (проект) </w:t>
            </w:r>
            <w:r w:rsidDel="00000000" w:rsidR="00000000" w:rsidRPr="00000000">
              <w:rPr>
                <w:rFonts w:ascii="Times New Roman" w:cs="Times New Roman" w:eastAsia="Times New Roman" w:hAnsi="Times New Roman"/>
                <w:sz w:val="24"/>
                <w:szCs w:val="24"/>
                <w:rtl w:val="0"/>
              </w:rPr>
              <w:t xml:space="preserve">(если предусмотрены)</w:t>
            </w:r>
            <w:r w:rsidDel="00000000" w:rsidR="00000000" w:rsidRPr="00000000">
              <w:rPr>
                <w:rtl w:val="0"/>
              </w:rPr>
            </w:r>
          </w:p>
        </w:tc>
        <w:tc>
          <w:tcPr>
            <w:vAlign w:val="center"/>
          </w:tcPr>
          <w:p w:rsidR="00000000" w:rsidDel="00000000" w:rsidP="00000000" w:rsidRDefault="00000000" w:rsidRPr="00000000" w14:paraId="0000014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Объем в часах</w:t>
            </w:r>
          </w:p>
        </w:tc>
      </w:tr>
      <w:tr>
        <w:trPr>
          <w:cantSplit w:val="0"/>
          <w:tblHeader w:val="0"/>
        </w:trPr>
        <w:tc>
          <w:tcPr/>
          <w:p w:rsidR="00000000" w:rsidDel="00000000" w:rsidP="00000000" w:rsidRDefault="00000000" w:rsidRPr="00000000" w14:paraId="0000014C">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gridSpan w:val="2"/>
          </w:tcPr>
          <w:p w:rsidR="00000000" w:rsidDel="00000000" w:rsidP="00000000" w:rsidRDefault="00000000" w:rsidRPr="00000000" w14:paraId="0000014D">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vAlign w:val="center"/>
          </w:tcPr>
          <w:p w:rsidR="00000000" w:rsidDel="00000000" w:rsidP="00000000" w:rsidRDefault="00000000" w:rsidRPr="00000000" w14:paraId="0000014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r>
      <w:tr>
        <w:trPr>
          <w:cantSplit w:val="0"/>
          <w:trHeight w:val="629" w:hRule="atLeast"/>
          <w:tblHeader w:val="0"/>
        </w:trPr>
        <w:tc>
          <w:tcPr>
            <w:gridSpan w:val="3"/>
          </w:tcPr>
          <w:p w:rsidR="00000000" w:rsidDel="00000000" w:rsidP="00000000" w:rsidRDefault="00000000" w:rsidRPr="00000000" w14:paraId="0000015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МДК 03.01. Медико-социальная реабилитация</w:t>
            </w:r>
            <w:r w:rsidDel="00000000" w:rsidR="00000000" w:rsidRPr="00000000">
              <w:rPr>
                <w:rtl w:val="0"/>
              </w:rPr>
            </w:r>
          </w:p>
        </w:tc>
        <w:tc>
          <w:tcPr>
            <w:vAlign w:val="center"/>
          </w:tcPr>
          <w:p w:rsidR="00000000" w:rsidDel="00000000" w:rsidP="00000000" w:rsidRDefault="00000000" w:rsidRPr="00000000" w14:paraId="0000015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96/60</w:t>
            </w:r>
          </w:p>
        </w:tc>
      </w:tr>
      <w:tr>
        <w:trPr>
          <w:cantSplit w:val="0"/>
          <w:trHeight w:val="461" w:hRule="atLeast"/>
          <w:tblHeader w:val="0"/>
        </w:trPr>
        <w:tc>
          <w:tcPr>
            <w:vMerge w:val="restart"/>
          </w:tcPr>
          <w:p w:rsidR="00000000" w:rsidDel="00000000" w:rsidP="00000000" w:rsidRDefault="00000000" w:rsidRPr="00000000" w14:paraId="0000015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03.01.01</w:t>
            </w:r>
          </w:p>
          <w:p w:rsidR="00000000" w:rsidDel="00000000" w:rsidP="00000000" w:rsidRDefault="00000000" w:rsidRPr="00000000" w14:paraId="0000015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Реабилитация. Психологическая реабилитация</w:t>
            </w:r>
          </w:p>
          <w:p w:rsidR="00000000" w:rsidDel="00000000" w:rsidP="00000000" w:rsidRDefault="00000000" w:rsidRPr="00000000" w14:paraId="00000156">
            <w:pPr>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5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 </w:t>
            </w:r>
          </w:p>
        </w:tc>
        <w:tc>
          <w:tcPr>
            <w:vAlign w:val="center"/>
          </w:tcPr>
          <w:p w:rsidR="00000000" w:rsidDel="00000000" w:rsidP="00000000" w:rsidRDefault="00000000" w:rsidRPr="00000000" w14:paraId="00000159">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1986" w:hRule="atLeast"/>
          <w:tblHeader w:val="0"/>
        </w:trPr>
        <w:tc>
          <w:tcPr>
            <w:vMerge w:val="continue"/>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5B">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1.Понятие реабилитации. </w:t>
            </w:r>
            <w:r w:rsidDel="00000000" w:rsidR="00000000" w:rsidRPr="00000000">
              <w:rPr>
                <w:rFonts w:ascii="Times New Roman" w:cs="Times New Roman" w:eastAsia="Times New Roman" w:hAnsi="Times New Roman"/>
                <w:color w:val="000000"/>
                <w:sz w:val="24"/>
                <w:szCs w:val="24"/>
                <w:rtl w:val="0"/>
              </w:rPr>
              <w:t xml:space="preserve">Нормативные правовые акты, регламентирующие проведение реабилитации. </w:t>
            </w:r>
            <w:r w:rsidDel="00000000" w:rsidR="00000000" w:rsidRPr="00000000">
              <w:rPr>
                <w:rFonts w:ascii="Times New Roman" w:cs="Times New Roman" w:eastAsia="Times New Roman" w:hAnsi="Times New Roman"/>
                <w:sz w:val="24"/>
                <w:szCs w:val="24"/>
                <w:rtl w:val="0"/>
              </w:rPr>
              <w:t xml:space="preserve">Классификация.Категории населения, нуждающиеся в реабилитации.</w:t>
            </w:r>
          </w:p>
          <w:p w:rsidR="00000000" w:rsidDel="00000000" w:rsidP="00000000" w:rsidRDefault="00000000" w:rsidRPr="00000000" w14:paraId="0000015C">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color w:val="1e1c11"/>
                <w:sz w:val="24"/>
                <w:szCs w:val="24"/>
                <w:rtl w:val="0"/>
              </w:rPr>
              <w:t xml:space="preserve"> Медико-социальная реабилитация, понятие, основы, задачи, функции.</w:t>
            </w:r>
            <w:r w:rsidDel="00000000" w:rsidR="00000000" w:rsidRPr="00000000">
              <w:rPr>
                <w:rtl w:val="0"/>
              </w:rPr>
            </w:r>
          </w:p>
          <w:p w:rsidR="00000000" w:rsidDel="00000000" w:rsidP="00000000" w:rsidRDefault="00000000" w:rsidRPr="00000000" w14:paraId="0000015D">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Психосоциальная реабилитация, понятие, основы, задачи, функции.</w:t>
            </w:r>
          </w:p>
          <w:p w:rsidR="00000000" w:rsidDel="00000000" w:rsidP="00000000" w:rsidRDefault="00000000" w:rsidRPr="00000000" w14:paraId="0000015E">
            <w:pPr>
              <w:shd w:fill="ffffff" w:val="clea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3.Механизмы стресса и формирования психогений. </w:t>
            </w:r>
          </w:p>
          <w:p w:rsidR="00000000" w:rsidDel="00000000" w:rsidP="00000000" w:rsidRDefault="00000000" w:rsidRPr="00000000" w14:paraId="0000015F">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Методы и приемы психологической реабилитации (классификация).</w:t>
            </w:r>
          </w:p>
        </w:tc>
        <w:tc>
          <w:tcPr>
            <w:vAlign w:val="center"/>
          </w:tcPr>
          <w:p w:rsidR="00000000" w:rsidDel="00000000" w:rsidP="00000000" w:rsidRDefault="00000000" w:rsidRPr="00000000" w14:paraId="00000161">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6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Тема 03.01.02</w:t>
            </w:r>
            <w:r w:rsidDel="00000000" w:rsidR="00000000" w:rsidRPr="00000000">
              <w:rPr>
                <w:rtl w:val="0"/>
              </w:rPr>
            </w:r>
          </w:p>
          <w:p w:rsidR="00000000" w:rsidDel="00000000" w:rsidP="00000000" w:rsidRDefault="00000000" w:rsidRPr="00000000" w14:paraId="0000016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Социальная </w:t>
            </w:r>
            <w:r w:rsidDel="00000000" w:rsidR="00000000" w:rsidRPr="00000000">
              <w:rPr>
                <w:rFonts w:ascii="Times New Roman" w:cs="Times New Roman" w:eastAsia="Times New Roman" w:hAnsi="Times New Roman"/>
                <w:b w:val="1"/>
                <w:color w:val="000000"/>
                <w:sz w:val="24"/>
                <w:szCs w:val="24"/>
                <w:rtl w:val="0"/>
              </w:rPr>
              <w:t xml:space="preserve">реабилитация</w:t>
            </w:r>
            <w:r w:rsidDel="00000000" w:rsidR="00000000" w:rsidRPr="00000000">
              <w:rPr>
                <w:rtl w:val="0"/>
              </w:rPr>
            </w:r>
          </w:p>
          <w:p w:rsidR="00000000" w:rsidDel="00000000" w:rsidP="00000000" w:rsidRDefault="00000000" w:rsidRPr="00000000" w14:paraId="0000016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Социальная </w:t>
            </w:r>
            <w:r w:rsidDel="00000000" w:rsidR="00000000" w:rsidRPr="00000000">
              <w:rPr>
                <w:rFonts w:ascii="Times New Roman" w:cs="Times New Roman" w:eastAsia="Times New Roman" w:hAnsi="Times New Roman"/>
                <w:b w:val="1"/>
                <w:color w:val="000000"/>
                <w:sz w:val="24"/>
                <w:szCs w:val="24"/>
                <w:rtl w:val="0"/>
              </w:rPr>
              <w:t xml:space="preserve">среда.</w:t>
            </w:r>
          </w:p>
          <w:p w:rsidR="00000000" w:rsidDel="00000000" w:rsidP="00000000" w:rsidRDefault="00000000" w:rsidRPr="00000000" w14:paraId="0000016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6">
            <w:pPr>
              <w:spacing w:after="0" w:line="240" w:lineRule="auto"/>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67">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16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blHeader w:val="0"/>
        </w:trPr>
        <w:tc>
          <w:tcPr>
            <w:vMerge w:val="continue"/>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6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Fonts w:ascii="Times New Roman" w:cs="Times New Roman" w:eastAsia="Times New Roman" w:hAnsi="Times New Roman"/>
                <w:sz w:val="24"/>
                <w:szCs w:val="24"/>
                <w:rtl w:val="0"/>
              </w:rPr>
              <w:t xml:space="preserve">Понятие «социально-реабилитационная деятельность», «социальная среда».  Цели и задачи социальной реабилитации. Понятие о социализации. Социальный статус, реакция личности на его изменение </w:t>
            </w:r>
          </w:p>
          <w:p w:rsidR="00000000" w:rsidDel="00000000" w:rsidP="00000000" w:rsidRDefault="00000000" w:rsidRPr="00000000" w14:paraId="0000016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color w:val="000000"/>
                <w:sz w:val="24"/>
                <w:szCs w:val="24"/>
                <w:rtl w:val="0"/>
              </w:rPr>
              <w:t xml:space="preserve">Основы </w:t>
            </w:r>
            <w:r w:rsidDel="00000000" w:rsidR="00000000" w:rsidRPr="00000000">
              <w:rPr>
                <w:rFonts w:ascii="Times New Roman" w:cs="Times New Roman" w:eastAsia="Times New Roman" w:hAnsi="Times New Roman"/>
                <w:sz w:val="24"/>
                <w:szCs w:val="24"/>
                <w:rtl w:val="0"/>
              </w:rPr>
              <w:t xml:space="preserve">социальной </w:t>
            </w:r>
            <w:r w:rsidDel="00000000" w:rsidR="00000000" w:rsidRPr="00000000">
              <w:rPr>
                <w:rFonts w:ascii="Times New Roman" w:cs="Times New Roman" w:eastAsia="Times New Roman" w:hAnsi="Times New Roman"/>
                <w:color w:val="000000"/>
                <w:sz w:val="24"/>
                <w:szCs w:val="24"/>
                <w:rtl w:val="0"/>
              </w:rPr>
              <w:t xml:space="preserve">реабилитации.</w:t>
            </w:r>
            <w:r w:rsidDel="00000000" w:rsidR="00000000" w:rsidRPr="00000000">
              <w:rPr>
                <w:rtl w:val="0"/>
              </w:rPr>
            </w:r>
          </w:p>
          <w:p w:rsidR="00000000" w:rsidDel="00000000" w:rsidP="00000000" w:rsidRDefault="00000000" w:rsidRPr="00000000" w14:paraId="0000016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3.Основные направления социально-реабилитационной деятельности. </w:t>
            </w:r>
          </w:p>
          <w:p w:rsidR="00000000" w:rsidDel="00000000" w:rsidP="00000000" w:rsidRDefault="00000000" w:rsidRPr="00000000" w14:paraId="0000016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4.Категории населения, нуждающиеся в социальной реабилитации. </w:t>
            </w:r>
          </w:p>
          <w:p w:rsidR="00000000" w:rsidDel="00000000" w:rsidP="00000000" w:rsidRDefault="00000000" w:rsidRPr="00000000" w14:paraId="0000016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5.Средства, способы и формы реализации целей и задач социальной реабилитации. </w:t>
            </w:r>
          </w:p>
          <w:p w:rsidR="00000000" w:rsidDel="00000000" w:rsidP="00000000" w:rsidRDefault="00000000" w:rsidRPr="00000000" w14:paraId="0000017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6.Технологии социальной реабилитации.</w:t>
            </w:r>
          </w:p>
          <w:p w:rsidR="00000000" w:rsidDel="00000000" w:rsidP="00000000" w:rsidRDefault="00000000" w:rsidRPr="00000000" w14:paraId="0000017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Адаптация людей с ограниченными возможностями здоровья в социальной среде.</w:t>
            </w:r>
          </w:p>
        </w:tc>
        <w:tc>
          <w:tcPr>
            <w:vAlign w:val="center"/>
          </w:tcPr>
          <w:p w:rsidR="00000000" w:rsidDel="00000000" w:rsidP="00000000" w:rsidRDefault="00000000" w:rsidRPr="00000000" w14:paraId="000001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vMerge w:val="restart"/>
          </w:tcPr>
          <w:p w:rsidR="00000000" w:rsidDel="00000000" w:rsidP="00000000" w:rsidRDefault="00000000" w:rsidRPr="00000000" w14:paraId="00000174">
            <w:pPr>
              <w:spacing w:after="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Тема 03.01.03</w:t>
            </w:r>
            <w:r w:rsidDel="00000000" w:rsidR="00000000" w:rsidRPr="00000000">
              <w:rPr>
                <w:rtl w:val="0"/>
              </w:rPr>
            </w:r>
          </w:p>
          <w:p w:rsidR="00000000" w:rsidDel="00000000" w:rsidP="00000000" w:rsidRDefault="00000000" w:rsidRPr="00000000" w14:paraId="0000017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Образование и профессиональная переподготовка людей</w:t>
            </w:r>
          </w:p>
          <w:p w:rsidR="00000000" w:rsidDel="00000000" w:rsidP="00000000" w:rsidRDefault="00000000" w:rsidRPr="00000000" w14:paraId="0000017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с ограниченными возможностями здоровья</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177">
            <w:pPr>
              <w:spacing w:after="0" w:line="240" w:lineRule="auto"/>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7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17A">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1284" w:hRule="atLeast"/>
          <w:tblHeader w:val="0"/>
        </w:trPr>
        <w:tc>
          <w:tcPr>
            <w:vMerge w:val="continue"/>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7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1.Образование людей с ограниченными возможностями здоровья. </w:t>
            </w:r>
          </w:p>
          <w:p w:rsidR="00000000" w:rsidDel="00000000" w:rsidP="00000000" w:rsidRDefault="00000000" w:rsidRPr="00000000" w14:paraId="0000017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2.Нормативно-правовые акты, регламентирующие образование людей с ограниченными возможностями здоровья. </w:t>
            </w:r>
          </w:p>
          <w:p w:rsidR="00000000" w:rsidDel="00000000" w:rsidP="00000000" w:rsidRDefault="00000000" w:rsidRPr="00000000" w14:paraId="0000017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3.Профессиональная, социально-средовая реабилитация. </w:t>
            </w:r>
          </w:p>
          <w:p w:rsidR="00000000" w:rsidDel="00000000" w:rsidP="00000000" w:rsidRDefault="00000000" w:rsidRPr="00000000" w14:paraId="0000017F">
            <w:pPr>
              <w:tabs>
                <w:tab w:val="left" w:leader="none" w:pos="105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4.Социально-бытовая ориентация.</w:t>
            </w:r>
          </w:p>
        </w:tc>
        <w:tc>
          <w:tcPr>
            <w:vAlign w:val="center"/>
          </w:tcPr>
          <w:p w:rsidR="00000000" w:rsidDel="00000000" w:rsidP="00000000" w:rsidRDefault="00000000" w:rsidRPr="00000000" w14:paraId="00000181">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20" w:hRule="atLeast"/>
          <w:tblHeader w:val="0"/>
        </w:trPr>
        <w:tc>
          <w:tcPr>
            <w:vMerge w:val="continue"/>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183">
            <w:pPr>
              <w:tabs>
                <w:tab w:val="left" w:leader="none" w:pos="105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r w:rsidDel="00000000" w:rsidR="00000000" w:rsidRPr="00000000">
              <w:rPr>
                <w:rtl w:val="0"/>
              </w:rPr>
            </w:r>
          </w:p>
        </w:tc>
        <w:tc>
          <w:tcPr>
            <w:vAlign w:val="center"/>
          </w:tcPr>
          <w:p w:rsidR="00000000" w:rsidDel="00000000" w:rsidP="00000000" w:rsidRDefault="00000000" w:rsidRPr="00000000" w14:paraId="000001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79" w:hRule="atLeast"/>
          <w:tblHeader w:val="0"/>
        </w:trPr>
        <w:tc>
          <w:tcPr>
            <w:vMerge w:val="continue"/>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18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 Психологическая, социальная реабилитация</w:t>
            </w:r>
            <w:r w:rsidDel="00000000" w:rsidR="00000000" w:rsidRPr="00000000">
              <w:rPr>
                <w:rtl w:val="0"/>
              </w:rPr>
            </w:r>
          </w:p>
          <w:p w:rsidR="00000000" w:rsidDel="00000000" w:rsidP="00000000" w:rsidRDefault="00000000" w:rsidRPr="00000000" w14:paraId="0000018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1.Составление таблиц нормативно правовых актов, </w:t>
            </w:r>
            <w:r w:rsidDel="00000000" w:rsidR="00000000" w:rsidRPr="00000000">
              <w:rPr>
                <w:rFonts w:ascii="Times New Roman" w:cs="Times New Roman" w:eastAsia="Times New Roman" w:hAnsi="Times New Roman"/>
                <w:color w:val="000000"/>
                <w:sz w:val="24"/>
                <w:szCs w:val="24"/>
                <w:rtl w:val="0"/>
              </w:rPr>
              <w:t xml:space="preserve">регламентирующих проведение социальной, психологической реабилитации.</w:t>
            </w:r>
          </w:p>
          <w:p w:rsidR="00000000" w:rsidDel="00000000" w:rsidP="00000000" w:rsidRDefault="00000000" w:rsidRPr="00000000" w14:paraId="0000018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2.Заполнение установленных  форм медицинской документации.</w:t>
            </w:r>
            <w:r w:rsidDel="00000000" w:rsidR="00000000" w:rsidRPr="00000000">
              <w:rPr>
                <w:rtl w:val="0"/>
              </w:rPr>
            </w:r>
          </w:p>
          <w:p w:rsidR="00000000" w:rsidDel="00000000" w:rsidP="00000000" w:rsidRDefault="00000000" w:rsidRPr="00000000" w14:paraId="0000018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3.Составление программ индивидуальной психологической и</w:t>
            </w:r>
            <w:r w:rsidDel="00000000" w:rsidR="00000000" w:rsidRPr="00000000">
              <w:rPr>
                <w:rFonts w:ascii="Times New Roman" w:cs="Times New Roman" w:eastAsia="Times New Roman" w:hAnsi="Times New Roman"/>
                <w:color w:val="000000"/>
                <w:sz w:val="24"/>
                <w:szCs w:val="24"/>
                <w:rtl w:val="0"/>
              </w:rPr>
              <w:t xml:space="preserve">социальной </w:t>
            </w:r>
            <w:r w:rsidDel="00000000" w:rsidR="00000000" w:rsidRPr="00000000">
              <w:rPr>
                <w:rFonts w:ascii="Times New Roman" w:cs="Times New Roman" w:eastAsia="Times New Roman" w:hAnsi="Times New Roman"/>
                <w:sz w:val="24"/>
                <w:szCs w:val="24"/>
                <w:rtl w:val="0"/>
              </w:rPr>
              <w:t xml:space="preserve">реабилитации пациентов</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18B">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4.Изложение приемов и методов психологической реабилитации с обоснованием.</w:t>
            </w:r>
          </w:p>
          <w:p w:rsidR="00000000" w:rsidDel="00000000" w:rsidP="00000000" w:rsidRDefault="00000000" w:rsidRPr="00000000" w14:paraId="0000018C">
            <w:pPr>
              <w:shd w:fill="ffffff" w:val="clea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5.Составление плана психотерапевтической беседы</w:t>
            </w:r>
          </w:p>
          <w:p w:rsidR="00000000" w:rsidDel="00000000" w:rsidP="00000000" w:rsidRDefault="00000000" w:rsidRPr="00000000" w14:paraId="0000018D">
            <w:pPr>
              <w:shd w:fill="ffffff" w:val="clea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6.Отработка  методик аутогенной тренировки и релаксации;</w:t>
            </w:r>
          </w:p>
          <w:p w:rsidR="00000000" w:rsidDel="00000000" w:rsidP="00000000" w:rsidRDefault="00000000" w:rsidRPr="00000000" w14:paraId="0000018E">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7.Проведение групповой и </w:t>
            </w:r>
            <w:r w:rsidDel="00000000" w:rsidR="00000000" w:rsidRPr="00000000">
              <w:rPr>
                <w:rFonts w:ascii="Times New Roman" w:cs="Times New Roman" w:eastAsia="Times New Roman" w:hAnsi="Times New Roman"/>
                <w:sz w:val="24"/>
                <w:szCs w:val="24"/>
                <w:rtl w:val="0"/>
              </w:rPr>
              <w:t xml:space="preserve">семейной психотерапии</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18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8.Организация  терапевтической среды</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190">
            <w:pPr>
              <w:tabs>
                <w:tab w:val="left" w:leader="none" w:pos="1050"/>
              </w:tabs>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13.Изложение приемов и методов социальной реабилитации с обоснованием.</w:t>
            </w:r>
            <w:r w:rsidDel="00000000" w:rsidR="00000000" w:rsidRPr="00000000">
              <w:rPr>
                <w:rtl w:val="0"/>
              </w:rPr>
            </w:r>
          </w:p>
        </w:tc>
        <w:tc>
          <w:tcPr>
            <w:vAlign w:val="center"/>
          </w:tcPr>
          <w:p w:rsidR="00000000" w:rsidDel="00000000" w:rsidP="00000000" w:rsidRDefault="00000000" w:rsidRPr="00000000" w14:paraId="00000192">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93">
            <w:pPr>
              <w:spacing w:after="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Тема 03.01.04</w:t>
            </w:r>
            <w:r w:rsidDel="00000000" w:rsidR="00000000" w:rsidRPr="00000000">
              <w:rPr>
                <w:rtl w:val="0"/>
              </w:rPr>
            </w:r>
          </w:p>
          <w:p w:rsidR="00000000" w:rsidDel="00000000" w:rsidP="00000000" w:rsidRDefault="00000000" w:rsidRPr="00000000" w14:paraId="0000019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Лечебная физкультура </w:t>
            </w:r>
          </w:p>
          <w:p w:rsidR="00000000" w:rsidDel="00000000" w:rsidP="00000000" w:rsidRDefault="00000000" w:rsidRPr="00000000" w14:paraId="0000019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Организация </w:t>
            </w:r>
          </w:p>
          <w:p w:rsidR="00000000" w:rsidDel="00000000" w:rsidP="00000000" w:rsidRDefault="00000000" w:rsidRPr="00000000" w14:paraId="0000019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лечебной физкультуры</w:t>
            </w:r>
          </w:p>
          <w:p w:rsidR="00000000" w:rsidDel="00000000" w:rsidP="00000000" w:rsidRDefault="00000000" w:rsidRPr="00000000" w14:paraId="0000019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стационаре, поликлинике, санатории.</w:t>
            </w:r>
          </w:p>
          <w:p w:rsidR="00000000" w:rsidDel="00000000" w:rsidP="00000000" w:rsidRDefault="00000000" w:rsidRPr="00000000" w14:paraId="00000198">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99">
            <w:pPr>
              <w:spacing w:after="0" w:line="240" w:lineRule="auto"/>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9A">
            <w:pPr>
              <w:tabs>
                <w:tab w:val="left" w:leader="none" w:pos="1050"/>
              </w:tabs>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19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blHeader w:val="0"/>
        </w:trPr>
        <w:tc>
          <w:tcPr>
            <w:vMerge w:val="continue"/>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9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1.Медицинская реабилитация, понятие, задачи, методы.</w:t>
            </w:r>
          </w:p>
          <w:p w:rsidR="00000000" w:rsidDel="00000000" w:rsidP="00000000" w:rsidRDefault="00000000" w:rsidRPr="00000000" w14:paraId="0000019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2.Лечебная физкультура как один из методов комплексного лечения больных. Взаимосвязь лечебной физкультуры с другими методами лечения: медикаментозным, физиотерапевтическим, бальнеотерапевтическим. </w:t>
            </w:r>
          </w:p>
          <w:p w:rsidR="00000000" w:rsidDel="00000000" w:rsidP="00000000" w:rsidRDefault="00000000" w:rsidRPr="00000000" w14:paraId="000001A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3.Место лечебной физкультуры в поэтапном лечении больных с заболеваниями внутренних органов (стационар, поликлиника, санаторий, группы здоровья). </w:t>
            </w:r>
          </w:p>
          <w:p w:rsidR="00000000" w:rsidDel="00000000" w:rsidP="00000000" w:rsidRDefault="00000000" w:rsidRPr="00000000" w14:paraId="000001A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4.Организация лечебной физкультуры в стационаре и поликлинике, санатории. </w:t>
            </w:r>
          </w:p>
          <w:p w:rsidR="00000000" w:rsidDel="00000000" w:rsidP="00000000" w:rsidRDefault="00000000" w:rsidRPr="00000000" w14:paraId="000001A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5.Оборудование зала (кабинета) для лечебной физкультуры. </w:t>
            </w:r>
          </w:p>
          <w:p w:rsidR="00000000" w:rsidDel="00000000" w:rsidP="00000000" w:rsidRDefault="00000000" w:rsidRPr="00000000" w14:paraId="000001A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Средства лечебной физкультуры, формы и методы ее применения. Двигательные режимы и их характеристика. Основные принципы подбора и дозировки упражнений. Схема построения занятий лечебной гимнастикой.</w:t>
            </w:r>
          </w:p>
          <w:p w:rsidR="00000000" w:rsidDel="00000000" w:rsidP="00000000" w:rsidRDefault="00000000" w:rsidRPr="00000000" w14:paraId="000001A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7.Основные принципы тренировки физическими упражнениями.</w:t>
            </w:r>
          </w:p>
          <w:p w:rsidR="00000000" w:rsidDel="00000000" w:rsidP="00000000" w:rsidRDefault="00000000" w:rsidRPr="00000000" w14:paraId="000001A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8.Механизм действия физических упражнений на организм здорового человека. </w:t>
            </w:r>
          </w:p>
          <w:p w:rsidR="00000000" w:rsidDel="00000000" w:rsidP="00000000" w:rsidRDefault="00000000" w:rsidRPr="00000000" w14:paraId="000001A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9.Порядок назначения лечебной гимнастики и оформление записи в истории болезни и для методиста (учетная форма № 42). </w:t>
            </w:r>
          </w:p>
          <w:p w:rsidR="00000000" w:rsidDel="00000000" w:rsidP="00000000" w:rsidRDefault="00000000" w:rsidRPr="00000000" w14:paraId="000001A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10.Методы функционального исследования и учета эффективности применения физических упражнений. Основы тестирования с использованием физических нагрузок. </w:t>
            </w:r>
          </w:p>
          <w:p w:rsidR="00000000" w:rsidDel="00000000" w:rsidP="00000000" w:rsidRDefault="00000000" w:rsidRPr="00000000" w14:paraId="000001A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Модели нагрузок, применяемых у больных: нагрузка постоянного уровня, возрастающей мощности. Общие основы применения лечебной физкультуры. Показания, противопоказания.</w:t>
            </w:r>
          </w:p>
          <w:p w:rsidR="00000000" w:rsidDel="00000000" w:rsidP="00000000" w:rsidRDefault="00000000" w:rsidRPr="00000000" w14:paraId="000001A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12.Классификация дыхательной гимнастики. Усвоение методики построения процедуры лечебной  гимнастики.</w:t>
            </w:r>
          </w:p>
          <w:p w:rsidR="00000000" w:rsidDel="00000000" w:rsidP="00000000" w:rsidRDefault="00000000" w:rsidRPr="00000000" w14:paraId="000001A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13.Понятие об учете эффективности лечебной  гимнастики. Субъективные ощущения и объективные данные в процессе занятия и курса лечения, самочувствие, настроение, активность. Пульс, артериальное давление.</w:t>
            </w:r>
          </w:p>
          <w:p w:rsidR="00000000" w:rsidDel="00000000" w:rsidP="00000000" w:rsidRDefault="00000000" w:rsidRPr="00000000" w14:paraId="000001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14.Комплексная оценка уровня физического состояния, по  Г. Апанасенко </w:t>
            </w:r>
          </w:p>
        </w:tc>
        <w:tc>
          <w:tcPr>
            <w:vAlign w:val="center"/>
          </w:tcPr>
          <w:p w:rsidR="00000000" w:rsidDel="00000000" w:rsidP="00000000" w:rsidRDefault="00000000" w:rsidRPr="00000000" w14:paraId="000001AD">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AE">
            <w:pPr>
              <w:spacing w:after="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Тема 03.01.05</w:t>
            </w:r>
            <w:r w:rsidDel="00000000" w:rsidR="00000000" w:rsidRPr="00000000">
              <w:rPr>
                <w:rtl w:val="0"/>
              </w:rPr>
            </w:r>
          </w:p>
          <w:p w:rsidR="00000000" w:rsidDel="00000000" w:rsidP="00000000" w:rsidRDefault="00000000" w:rsidRPr="00000000" w14:paraId="000001A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Общие основы массажа.</w:t>
            </w:r>
          </w:p>
          <w:p w:rsidR="00000000" w:rsidDel="00000000" w:rsidP="00000000" w:rsidRDefault="00000000" w:rsidRPr="00000000" w14:paraId="000001B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Массаж отдельных частей тела</w:t>
            </w:r>
          </w:p>
          <w:p w:rsidR="00000000" w:rsidDel="00000000" w:rsidP="00000000" w:rsidRDefault="00000000" w:rsidRPr="00000000" w14:paraId="000001B1">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B2">
            <w:pPr>
              <w:spacing w:after="0" w:line="240" w:lineRule="auto"/>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B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1B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blHeader w:val="0"/>
        </w:trPr>
        <w:tc>
          <w:tcPr>
            <w:vMerge w:val="continue"/>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B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Fonts w:ascii="Times New Roman" w:cs="Times New Roman" w:eastAsia="Times New Roman" w:hAnsi="Times New Roman"/>
                <w:sz w:val="24"/>
                <w:szCs w:val="24"/>
                <w:rtl w:val="0"/>
              </w:rPr>
              <w:t xml:space="preserve">Понятие о массаже. Массаж как средство медицинской реабилитации. </w:t>
            </w:r>
          </w:p>
          <w:p w:rsidR="00000000" w:rsidDel="00000000" w:rsidP="00000000" w:rsidRDefault="00000000" w:rsidRPr="00000000" w14:paraId="000001B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2.Роль массажа в лечении и профилактике некоторых заболеваний.</w:t>
            </w:r>
          </w:p>
          <w:p w:rsidR="00000000" w:rsidDel="00000000" w:rsidP="00000000" w:rsidRDefault="00000000" w:rsidRPr="00000000" w14:paraId="000001B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3.Анатомо-физиологические основы массажа. Лимфатическая система. </w:t>
            </w:r>
          </w:p>
          <w:p w:rsidR="00000000" w:rsidDel="00000000" w:rsidP="00000000" w:rsidRDefault="00000000" w:rsidRPr="00000000" w14:paraId="000001B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4.Топография поверхностно лежащих мышц.</w:t>
            </w:r>
          </w:p>
          <w:p w:rsidR="00000000" w:rsidDel="00000000" w:rsidP="00000000" w:rsidRDefault="00000000" w:rsidRPr="00000000" w14:paraId="000001B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5.Физиологический механизм воздействия массажа на организм (кожу, лимфатическую систему, мышцы, нервную, сердечно-сосудистую, дыхательную системы, опорно-двигательный аппарат, желудочно-кишечный тракт, обмен веществ). </w:t>
            </w:r>
          </w:p>
          <w:p w:rsidR="00000000" w:rsidDel="00000000" w:rsidP="00000000" w:rsidRDefault="00000000" w:rsidRPr="00000000" w14:paraId="000001B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6.Общие правила массажа. Гигиенические основы массажа. </w:t>
            </w:r>
          </w:p>
          <w:p w:rsidR="00000000" w:rsidDel="00000000" w:rsidP="00000000" w:rsidRDefault="00000000" w:rsidRPr="00000000" w14:paraId="000001B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7.Показания и противопоказания к проведению массажа.</w:t>
            </w:r>
          </w:p>
          <w:p w:rsidR="00000000" w:rsidDel="00000000" w:rsidP="00000000" w:rsidRDefault="00000000" w:rsidRPr="00000000" w14:paraId="000001B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8.Классификация массажа. Ответные реакции организма на массажную процедуру.</w:t>
            </w:r>
          </w:p>
          <w:p w:rsidR="00000000" w:rsidDel="00000000" w:rsidP="00000000" w:rsidRDefault="00000000" w:rsidRPr="00000000" w14:paraId="000001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9.Дозировка массажа. Основные и вспомогательные приемы. Последовательность приемов массажа. Оценка реакции на процедуру.</w:t>
            </w:r>
          </w:p>
          <w:p w:rsidR="00000000" w:rsidDel="00000000" w:rsidP="00000000" w:rsidRDefault="00000000" w:rsidRPr="00000000" w14:paraId="000001C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Модели нагрузок массажа в лечении и реабилитации больных, особенности при различных заболеваниях.</w:t>
            </w:r>
          </w:p>
        </w:tc>
        <w:tc>
          <w:tcPr>
            <w:vAlign w:val="center"/>
          </w:tcPr>
          <w:p w:rsidR="00000000" w:rsidDel="00000000" w:rsidP="00000000" w:rsidRDefault="00000000" w:rsidRPr="00000000" w14:paraId="000001C2">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1C4">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1C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1C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2 Лечебная физкультура и медицинский массаж.</w:t>
            </w:r>
          </w:p>
          <w:p w:rsidR="00000000" w:rsidDel="00000000" w:rsidP="00000000" w:rsidRDefault="00000000" w:rsidRPr="00000000" w14:paraId="000001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1.Составления плана функционального обследования пациента и оценка физического здоровья.</w:t>
            </w:r>
          </w:p>
          <w:p w:rsidR="00000000" w:rsidDel="00000000" w:rsidP="00000000" w:rsidRDefault="00000000" w:rsidRPr="00000000" w14:paraId="000001C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2.Составление комплексы гигиенической гимнастики с учетом двигательного режима и состояния здоровья пациента </w:t>
            </w:r>
          </w:p>
          <w:p w:rsidR="00000000" w:rsidDel="00000000" w:rsidP="00000000" w:rsidRDefault="00000000" w:rsidRPr="00000000" w14:paraId="000001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3.Составление комплекса гимнастических упражнений в соответствии с классификацией</w:t>
            </w:r>
          </w:p>
          <w:p w:rsidR="00000000" w:rsidDel="00000000" w:rsidP="00000000" w:rsidRDefault="00000000" w:rsidRPr="00000000" w14:paraId="000001C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4.Составление  комплекса физических упражнений в зависимости от двигательного режима пациента. </w:t>
            </w:r>
          </w:p>
          <w:p w:rsidR="00000000" w:rsidDel="00000000" w:rsidP="00000000" w:rsidRDefault="00000000" w:rsidRPr="00000000" w14:paraId="000001C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5.Демонстрация составленных комплексов упражнений обучающимися. </w:t>
            </w:r>
          </w:p>
          <w:p w:rsidR="00000000" w:rsidDel="00000000" w:rsidP="00000000" w:rsidRDefault="00000000" w:rsidRPr="00000000" w14:paraId="000001C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Составление плана подготовки пациента к массажу </w:t>
            </w:r>
          </w:p>
          <w:p w:rsidR="00000000" w:rsidDel="00000000" w:rsidP="00000000" w:rsidRDefault="00000000" w:rsidRPr="00000000" w14:paraId="000001C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5.Проведение процедуры массажа с учетом оценки состояния пациента.</w:t>
            </w:r>
          </w:p>
          <w:p w:rsidR="00000000" w:rsidDel="00000000" w:rsidP="00000000" w:rsidRDefault="00000000" w:rsidRPr="00000000" w14:paraId="000001D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6.Выполнение основных приемов массажа. </w:t>
            </w:r>
          </w:p>
        </w:tc>
        <w:tc>
          <w:tcPr>
            <w:vAlign w:val="center"/>
          </w:tcPr>
          <w:p w:rsidR="00000000" w:rsidDel="00000000" w:rsidP="00000000" w:rsidRDefault="00000000" w:rsidRPr="00000000" w14:paraId="000001D2">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D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03.01.06</w:t>
            </w:r>
          </w:p>
          <w:p w:rsidR="00000000" w:rsidDel="00000000" w:rsidP="00000000" w:rsidRDefault="00000000" w:rsidRPr="00000000" w14:paraId="000001D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Общие вопросы физиотерапии.</w:t>
            </w:r>
          </w:p>
          <w:p w:rsidR="00000000" w:rsidDel="00000000" w:rsidP="00000000" w:rsidRDefault="00000000" w:rsidRPr="00000000" w14:paraId="000001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Электролечение. </w:t>
            </w:r>
            <w:r w:rsidDel="00000000" w:rsidR="00000000" w:rsidRPr="00000000">
              <w:rPr>
                <w:rtl w:val="0"/>
              </w:rPr>
            </w:r>
          </w:p>
        </w:tc>
        <w:tc>
          <w:tcPr>
            <w:gridSpan w:val="2"/>
          </w:tcPr>
          <w:p w:rsidR="00000000" w:rsidDel="00000000" w:rsidP="00000000" w:rsidRDefault="00000000" w:rsidRPr="00000000" w14:paraId="000001D6">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1D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blHeader w:val="0"/>
        </w:trPr>
        <w:tc>
          <w:tcPr>
            <w:vMerge w:val="continue"/>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D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1.Определение предмета физиотерапии. </w:t>
            </w:r>
          </w:p>
          <w:p w:rsidR="00000000" w:rsidDel="00000000" w:rsidP="00000000" w:rsidRDefault="00000000" w:rsidRPr="00000000" w14:paraId="000001D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2.Принципы организации работы физиотерапевтического кабинета, отделения. </w:t>
            </w:r>
          </w:p>
          <w:p w:rsidR="00000000" w:rsidDel="00000000" w:rsidP="00000000" w:rsidRDefault="00000000" w:rsidRPr="00000000" w14:paraId="000001D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3.Ответственность медицинского персонала в проведении физиотерапевтических процедур. </w:t>
            </w:r>
          </w:p>
          <w:p w:rsidR="00000000" w:rsidDel="00000000" w:rsidP="00000000" w:rsidRDefault="00000000" w:rsidRPr="00000000" w14:paraId="000001D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4.Вопросы охраны труда, первой медицинской помощи при работе с аппаратурой. Документация. Отчетность. Обязанности медицинского персонала лечебно-реабилитационных отделений.</w:t>
            </w:r>
          </w:p>
          <w:p w:rsidR="00000000" w:rsidDel="00000000" w:rsidP="00000000" w:rsidRDefault="00000000" w:rsidRPr="00000000" w14:paraId="000001D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5.Клинико-физиологическое обоснование механизма действия физических факторов </w:t>
            </w:r>
          </w:p>
          <w:p w:rsidR="00000000" w:rsidDel="00000000" w:rsidP="00000000" w:rsidRDefault="00000000" w:rsidRPr="00000000" w14:paraId="000001D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организм. </w:t>
            </w:r>
          </w:p>
          <w:p w:rsidR="00000000" w:rsidDel="00000000" w:rsidP="00000000" w:rsidRDefault="00000000" w:rsidRPr="00000000" w14:paraId="000001E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6.Классификацию физических факторов.</w:t>
            </w:r>
          </w:p>
          <w:p w:rsidR="00000000" w:rsidDel="00000000" w:rsidP="00000000" w:rsidRDefault="00000000" w:rsidRPr="00000000" w14:paraId="000001E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7.Возможность применения физических факторов в домашних условиях </w:t>
            </w:r>
          </w:p>
          <w:p w:rsidR="00000000" w:rsidDel="00000000" w:rsidP="00000000" w:rsidRDefault="00000000" w:rsidRPr="00000000" w14:paraId="000001E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8.Ответные реакции организма на действие физиотерапевтических процедур.</w:t>
            </w:r>
          </w:p>
          <w:p w:rsidR="00000000" w:rsidDel="00000000" w:rsidP="00000000" w:rsidRDefault="00000000" w:rsidRPr="00000000" w14:paraId="000001E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9.Показания и противопоказания к применению физических факторов.</w:t>
            </w:r>
          </w:p>
          <w:p w:rsidR="00000000" w:rsidDel="00000000" w:rsidP="00000000" w:rsidRDefault="00000000" w:rsidRPr="00000000" w14:paraId="000001E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10.Использование физических методов лечения в виде общих и местных процедур. </w:t>
            </w:r>
          </w:p>
          <w:p w:rsidR="00000000" w:rsidDel="00000000" w:rsidP="00000000" w:rsidRDefault="00000000" w:rsidRPr="00000000" w14:paraId="000001E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11.Ответные реакции организма на действие физических факторов.</w:t>
            </w:r>
          </w:p>
          <w:p w:rsidR="00000000" w:rsidDel="00000000" w:rsidP="00000000" w:rsidRDefault="00000000" w:rsidRPr="00000000" w14:paraId="000001E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12.Виды электрического тока, их физическая характеристика. </w:t>
            </w:r>
          </w:p>
          <w:p w:rsidR="00000000" w:rsidDel="00000000" w:rsidP="00000000" w:rsidRDefault="00000000" w:rsidRPr="00000000" w14:paraId="000001E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13.Электрические свойства тканей человека и их изменения при воздействии током, электромагнитными полями. </w:t>
            </w:r>
          </w:p>
          <w:p w:rsidR="00000000" w:rsidDel="00000000" w:rsidP="00000000" w:rsidRDefault="00000000" w:rsidRPr="00000000" w14:paraId="000001E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14.Клинико-физиологическое обоснование применения электролечения в реабилитации.</w:t>
            </w:r>
          </w:p>
          <w:p w:rsidR="00000000" w:rsidDel="00000000" w:rsidP="00000000" w:rsidRDefault="00000000" w:rsidRPr="00000000" w14:paraId="000001E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15.Постоянный ток низкого напряжения. Аппараты для гальванизации. Электроды, способы подведения к больному. Методы использования: гальванизация и лекарственный электрофорез. </w:t>
            </w:r>
          </w:p>
          <w:p w:rsidR="00000000" w:rsidDel="00000000" w:rsidP="00000000" w:rsidRDefault="00000000" w:rsidRPr="00000000" w14:paraId="000001E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Особенности методик в детском возрасте. Дозировка. </w:t>
            </w:r>
          </w:p>
          <w:p w:rsidR="00000000" w:rsidDel="00000000" w:rsidP="00000000" w:rsidRDefault="00000000" w:rsidRPr="00000000" w14:paraId="000001EB">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17.Преимущества лекарственного электрофореза перед другими способами введения лекарственных веществ. Перечень основных лекарственных веществ, вводимых постоянным током.</w:t>
            </w:r>
            <w:r w:rsidDel="00000000" w:rsidR="00000000" w:rsidRPr="00000000">
              <w:rPr>
                <w:rtl w:val="0"/>
              </w:rPr>
            </w:r>
          </w:p>
        </w:tc>
        <w:tc>
          <w:tcPr>
            <w:vAlign w:val="center"/>
          </w:tcPr>
          <w:p w:rsidR="00000000" w:rsidDel="00000000" w:rsidP="00000000" w:rsidRDefault="00000000" w:rsidRPr="00000000" w14:paraId="000001ED">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E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03.01.07 Магнитотерапия.</w:t>
            </w:r>
          </w:p>
          <w:p w:rsidR="00000000" w:rsidDel="00000000" w:rsidP="00000000" w:rsidRDefault="00000000" w:rsidRPr="00000000" w14:paraId="000001E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Ультразвуковая терапия.  </w:t>
            </w:r>
          </w:p>
          <w:p w:rsidR="00000000" w:rsidDel="00000000" w:rsidP="00000000" w:rsidRDefault="00000000" w:rsidRPr="00000000" w14:paraId="000001F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Аэрозольтерапия.</w:t>
            </w:r>
          </w:p>
          <w:p w:rsidR="00000000" w:rsidDel="00000000" w:rsidP="00000000" w:rsidRDefault="00000000" w:rsidRPr="00000000" w14:paraId="000001F1">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Светолечение.</w:t>
            </w:r>
          </w:p>
          <w:p w:rsidR="00000000" w:rsidDel="00000000" w:rsidP="00000000" w:rsidRDefault="00000000" w:rsidRPr="00000000" w14:paraId="000001F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F3">
            <w:pPr>
              <w:spacing w:after="0" w:line="240" w:lineRule="auto"/>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F4">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1F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blHeader w:val="0"/>
        </w:trPr>
        <w:tc>
          <w:tcPr>
            <w:vMerge w:val="continue"/>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1F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1Магнитотерапия. Основные клинические эффекты, показания, противопоказания. Применение в домашних условиях.</w:t>
            </w:r>
          </w:p>
          <w:p w:rsidR="00000000" w:rsidDel="00000000" w:rsidP="00000000" w:rsidRDefault="00000000" w:rsidRPr="00000000" w14:paraId="000001F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Физическая характеристика ультразвука. </w:t>
            </w:r>
          </w:p>
          <w:p w:rsidR="00000000" w:rsidDel="00000000" w:rsidP="00000000" w:rsidRDefault="00000000" w:rsidRPr="00000000" w14:paraId="000001F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2.Ультразвуковые аппараты. </w:t>
            </w:r>
          </w:p>
          <w:p w:rsidR="00000000" w:rsidDel="00000000" w:rsidP="00000000" w:rsidRDefault="00000000" w:rsidRPr="00000000" w14:paraId="000001F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3.Клинико-физиологическое обоснование применения ультразвуковой терапии.</w:t>
            </w:r>
          </w:p>
          <w:p w:rsidR="00000000" w:rsidDel="00000000" w:rsidP="00000000" w:rsidRDefault="00000000" w:rsidRPr="00000000" w14:paraId="000001F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4.Ответные реакции организма на действие ультразвуковых процедур.</w:t>
            </w:r>
          </w:p>
          <w:p w:rsidR="00000000" w:rsidDel="00000000" w:rsidP="00000000" w:rsidRDefault="00000000" w:rsidRPr="00000000" w14:paraId="000001F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5.Введение лекарственного вещества с помощью ультразвука.</w:t>
            </w:r>
          </w:p>
          <w:p w:rsidR="00000000" w:rsidDel="00000000" w:rsidP="00000000" w:rsidRDefault="00000000" w:rsidRPr="00000000" w14:paraId="000001F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6.Особенности лекарственных веществ, вводимых при фонофорезе.</w:t>
            </w:r>
          </w:p>
          <w:p w:rsidR="00000000" w:rsidDel="00000000" w:rsidP="00000000" w:rsidRDefault="00000000" w:rsidRPr="00000000" w14:paraId="000001F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7.Показания и противопоказания к ультразвуковой терапии.</w:t>
            </w:r>
          </w:p>
          <w:p w:rsidR="00000000" w:rsidDel="00000000" w:rsidP="00000000" w:rsidRDefault="00000000" w:rsidRPr="00000000" w14:paraId="0000020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8.Техника и методика проведения процедур</w:t>
            </w:r>
          </w:p>
          <w:p w:rsidR="00000000" w:rsidDel="00000000" w:rsidP="00000000" w:rsidRDefault="00000000" w:rsidRPr="00000000" w14:paraId="0000020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9.Механизм действия ингаляционной терапии.</w:t>
            </w:r>
          </w:p>
          <w:p w:rsidR="00000000" w:rsidDel="00000000" w:rsidP="00000000" w:rsidRDefault="00000000" w:rsidRPr="00000000" w14:paraId="0000020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10.Определение аэрозолей, классификация.</w:t>
            </w:r>
          </w:p>
          <w:p w:rsidR="00000000" w:rsidDel="00000000" w:rsidP="00000000" w:rsidRDefault="00000000" w:rsidRPr="00000000" w14:paraId="0000020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11.Применение аэрозолей с лечебными целями.</w:t>
            </w:r>
          </w:p>
          <w:p w:rsidR="00000000" w:rsidDel="00000000" w:rsidP="00000000" w:rsidRDefault="00000000" w:rsidRPr="00000000" w14:paraId="0000020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11.Физическая характеристика света.</w:t>
            </w:r>
          </w:p>
          <w:p w:rsidR="00000000" w:rsidDel="00000000" w:rsidP="00000000" w:rsidRDefault="00000000" w:rsidRPr="00000000" w14:paraId="0000020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12.Клинико-физиологическое обоснование действия инфракрасных, видимых, ультрафиолетовых лучей.</w:t>
            </w:r>
          </w:p>
          <w:p w:rsidR="00000000" w:rsidDel="00000000" w:rsidP="00000000" w:rsidRDefault="00000000" w:rsidRPr="00000000" w14:paraId="0000020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13.Применение лазера в физиотерапии.</w:t>
            </w:r>
          </w:p>
          <w:p w:rsidR="00000000" w:rsidDel="00000000" w:rsidP="00000000" w:rsidRDefault="00000000" w:rsidRPr="00000000" w14:paraId="0000020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Аэроионотерапия. Применение в домашних условиях. Сущность метода определения биодозы при применении УФЛ. Расчет биодоз.</w:t>
            </w:r>
          </w:p>
        </w:tc>
        <w:tc>
          <w:tcPr>
            <w:vAlign w:val="center"/>
          </w:tcPr>
          <w:p w:rsidR="00000000" w:rsidDel="00000000" w:rsidP="00000000" w:rsidRDefault="00000000" w:rsidRPr="00000000" w14:paraId="00000209">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20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03.01.08 Тепло- и водолечение.</w:t>
            </w:r>
            <w:r w:rsidDel="00000000" w:rsidR="00000000" w:rsidRPr="00000000">
              <w:rPr>
                <w:rFonts w:ascii="Times New Roman" w:cs="Times New Roman" w:eastAsia="Times New Roman" w:hAnsi="Times New Roman"/>
                <w:b w:val="1"/>
                <w:color w:val="000000"/>
                <w:sz w:val="24"/>
                <w:szCs w:val="24"/>
                <w:rtl w:val="0"/>
              </w:rPr>
              <w:t xml:space="preserve"> Санаторно-курортное дело.</w:t>
            </w:r>
            <w:r w:rsidDel="00000000" w:rsidR="00000000" w:rsidRPr="00000000">
              <w:rPr>
                <w:rtl w:val="0"/>
              </w:rPr>
            </w:r>
          </w:p>
          <w:p w:rsidR="00000000" w:rsidDel="00000000" w:rsidP="00000000" w:rsidRDefault="00000000" w:rsidRPr="00000000" w14:paraId="0000020B">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0C">
            <w:pPr>
              <w:spacing w:after="0" w:line="240" w:lineRule="auto"/>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20D">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20F">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21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1.Теплолечение. История применения средств теплолечения. </w:t>
            </w:r>
          </w:p>
          <w:p w:rsidR="00000000" w:rsidDel="00000000" w:rsidP="00000000" w:rsidRDefault="00000000" w:rsidRPr="00000000" w14:paraId="0000021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2.Требования к теплоносителям. </w:t>
            </w:r>
          </w:p>
          <w:p w:rsidR="00000000" w:rsidDel="00000000" w:rsidP="00000000" w:rsidRDefault="00000000" w:rsidRPr="00000000" w14:paraId="0000021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3.Особенности физического действия парафина, озокерита. Способы их применения. </w:t>
            </w:r>
          </w:p>
          <w:p w:rsidR="00000000" w:rsidDel="00000000" w:rsidP="00000000" w:rsidRDefault="00000000" w:rsidRPr="00000000" w14:paraId="0000021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4.Показания и противопоказания к применению. </w:t>
            </w:r>
          </w:p>
          <w:p w:rsidR="00000000" w:rsidDel="00000000" w:rsidP="00000000" w:rsidRDefault="00000000" w:rsidRPr="00000000" w14:paraId="0000021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5.Основные техники применения. Особенности применения в домашних условиях.</w:t>
            </w:r>
          </w:p>
          <w:p w:rsidR="00000000" w:rsidDel="00000000" w:rsidP="00000000" w:rsidRDefault="00000000" w:rsidRPr="00000000" w14:paraId="0000021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6.Пелоидотерапия. Виды грязей, особенности их клинического действия. </w:t>
            </w:r>
          </w:p>
          <w:p w:rsidR="00000000" w:rsidDel="00000000" w:rsidP="00000000" w:rsidRDefault="00000000" w:rsidRPr="00000000" w14:paraId="0000021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7.Техника и методика применения. Накожные и полостные процедуры. </w:t>
            </w:r>
          </w:p>
          <w:p w:rsidR="00000000" w:rsidDel="00000000" w:rsidP="00000000" w:rsidRDefault="00000000" w:rsidRPr="00000000" w14:paraId="0000021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8.Основные показания и противопоказания. Возможности применения в домашних условиях.</w:t>
            </w:r>
          </w:p>
          <w:p w:rsidR="00000000" w:rsidDel="00000000" w:rsidP="00000000" w:rsidRDefault="00000000" w:rsidRPr="00000000" w14:paraId="0000021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9.Водолечение. Основные действующие факторы. </w:t>
            </w:r>
          </w:p>
          <w:p w:rsidR="00000000" w:rsidDel="00000000" w:rsidP="00000000" w:rsidRDefault="00000000" w:rsidRPr="00000000" w14:paraId="0000021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10.Особенности ответных реакций организма на действие температуры, состава и давления воды. </w:t>
            </w:r>
          </w:p>
          <w:p w:rsidR="00000000" w:rsidDel="00000000" w:rsidP="00000000" w:rsidRDefault="00000000" w:rsidRPr="00000000" w14:paraId="0000021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11.Применение укутывания, обтирания, обливания, ванн, душей. Возможности гидротерапии в домашних условиях. Показания и противопоказания. 12.Особенности подготовки пациента к процедурам, ориентировочная основа действий при отпуске процедур. </w:t>
            </w:r>
          </w:p>
          <w:p w:rsidR="00000000" w:rsidDel="00000000" w:rsidP="00000000" w:rsidRDefault="00000000" w:rsidRPr="00000000" w14:paraId="0000021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13.Оценка состояния пациента с точки зрения допуска к процедуре. Подготовка пациента к процедуре.</w:t>
            </w:r>
          </w:p>
          <w:p w:rsidR="00000000" w:rsidDel="00000000" w:rsidP="00000000" w:rsidRDefault="00000000" w:rsidRPr="00000000" w14:paraId="0000021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14.Основные физиотерапевтические мероприятия по укреплению организма, закаливанию, профилактике и предупреждению развития ряда заболеваний и осложнений.</w:t>
            </w:r>
          </w:p>
          <w:p w:rsidR="00000000" w:rsidDel="00000000" w:rsidP="00000000" w:rsidRDefault="00000000" w:rsidRPr="00000000" w14:paraId="0000021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15.Физиологические основы закаливания, принципы закаливания, применение закаливающих процедур в различные возрастные периоды. Использование для закаливания воздуха, воды, лучистой энергии. </w:t>
            </w:r>
          </w:p>
          <w:p w:rsidR="00000000" w:rsidDel="00000000" w:rsidP="00000000" w:rsidRDefault="00000000" w:rsidRPr="00000000" w14:paraId="0000021F">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14.Роль физических упражнений в закаливании.</w:t>
            </w:r>
            <w:r w:rsidDel="00000000" w:rsidR="00000000" w:rsidRPr="00000000">
              <w:rPr>
                <w:rtl w:val="0"/>
              </w:rPr>
            </w:r>
          </w:p>
          <w:p w:rsidR="00000000" w:rsidDel="00000000" w:rsidP="00000000" w:rsidRDefault="00000000" w:rsidRPr="00000000" w14:paraId="00000220">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15.Физиопрофилактика при рахите, гриппе, ревматизме, тонзиллите, световом голодании, производственных травмах, гнойничковых заболеваниях кожи. </w:t>
            </w:r>
            <w:r w:rsidDel="00000000" w:rsidR="00000000" w:rsidRPr="00000000">
              <w:rPr>
                <w:rtl w:val="0"/>
              </w:rPr>
            </w:r>
          </w:p>
          <w:p w:rsidR="00000000" w:rsidDel="00000000" w:rsidP="00000000" w:rsidRDefault="00000000" w:rsidRPr="00000000" w14:paraId="00000221">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16.Физиопрофилактика в детских учреждениях.</w:t>
            </w:r>
            <w:r w:rsidDel="00000000" w:rsidR="00000000" w:rsidRPr="00000000">
              <w:rPr>
                <w:rtl w:val="0"/>
              </w:rPr>
            </w:r>
          </w:p>
          <w:p w:rsidR="00000000" w:rsidDel="00000000" w:rsidP="00000000" w:rsidRDefault="00000000" w:rsidRPr="00000000" w14:paraId="0000022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17.Понятие о курорте.</w:t>
            </w:r>
          </w:p>
          <w:p w:rsidR="00000000" w:rsidDel="00000000" w:rsidP="00000000" w:rsidRDefault="00000000" w:rsidRPr="00000000" w14:paraId="0000022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18.Использование естественных физических факторов (метеорологических условий, климата, ландшафта), бальнеотерапия.Санаторные режимы.</w:t>
            </w:r>
            <w:r w:rsidDel="00000000" w:rsidR="00000000" w:rsidRPr="00000000">
              <w:rPr>
                <w:rtl w:val="0"/>
              </w:rPr>
            </w:r>
          </w:p>
          <w:p w:rsidR="00000000" w:rsidDel="00000000" w:rsidP="00000000" w:rsidRDefault="00000000" w:rsidRPr="00000000" w14:paraId="0000022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19.Показания и противопоказания к лечению на курортах.</w:t>
            </w:r>
          </w:p>
        </w:tc>
        <w:tc>
          <w:tcPr>
            <w:vAlign w:val="center"/>
          </w:tcPr>
          <w:p w:rsidR="00000000" w:rsidDel="00000000" w:rsidP="00000000" w:rsidRDefault="00000000" w:rsidRPr="00000000" w14:paraId="00000226">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22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r w:rsidDel="00000000" w:rsidR="00000000" w:rsidRPr="00000000">
              <w:rPr>
                <w:rtl w:val="0"/>
              </w:rPr>
            </w:r>
          </w:p>
        </w:tc>
        <w:tc>
          <w:tcPr>
            <w:vAlign w:val="center"/>
          </w:tcPr>
          <w:p w:rsidR="00000000" w:rsidDel="00000000" w:rsidP="00000000" w:rsidRDefault="00000000" w:rsidRPr="00000000" w14:paraId="0000022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vMerge w:val="continue"/>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22C">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3 Электролечение.УЗ - терапия. Аэрозольтерапия. Светолечение. Тепло- и водолечение.</w:t>
            </w:r>
            <w:r w:rsidDel="00000000" w:rsidR="00000000" w:rsidRPr="00000000">
              <w:rPr>
                <w:rFonts w:ascii="Times New Roman" w:cs="Times New Roman" w:eastAsia="Times New Roman" w:hAnsi="Times New Roman"/>
                <w:b w:val="1"/>
                <w:color w:val="000000"/>
                <w:sz w:val="24"/>
                <w:szCs w:val="24"/>
                <w:rtl w:val="0"/>
              </w:rPr>
              <w:t xml:space="preserve"> Санаторно-курортное дело</w:t>
            </w:r>
            <w:r w:rsidDel="00000000" w:rsidR="00000000" w:rsidRPr="00000000">
              <w:rPr>
                <w:rtl w:val="0"/>
              </w:rPr>
            </w:r>
          </w:p>
          <w:p w:rsidR="00000000" w:rsidDel="00000000" w:rsidP="00000000" w:rsidRDefault="00000000" w:rsidRPr="00000000" w14:paraId="0000022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1.Особенности подготовки пациента к физиопроцедурам </w:t>
            </w:r>
          </w:p>
          <w:p w:rsidR="00000000" w:rsidDel="00000000" w:rsidP="00000000" w:rsidRDefault="00000000" w:rsidRPr="00000000" w14:paraId="0000022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2.Подготовка пациента к электропроцедурам: гальванизация, электрофорез.</w:t>
            </w:r>
          </w:p>
          <w:p w:rsidR="00000000" w:rsidDel="00000000" w:rsidP="00000000" w:rsidRDefault="00000000" w:rsidRPr="00000000" w14:paraId="0000022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3.Проведение процедуры гальванического тока при заболеваниях опорно-двигательного аппарата, нервной системы, сердечно-сосудистой системы, дыхательной системы, при гинекологических заболеваниях и др. под контролем медицинской сестры. </w:t>
            </w:r>
          </w:p>
          <w:p w:rsidR="00000000" w:rsidDel="00000000" w:rsidP="00000000" w:rsidRDefault="00000000" w:rsidRPr="00000000" w14:paraId="0000023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4.Проведение процедуры: гальванизация суставов, позвоночника, грудной клетки, живота, верхних и нижних конечностей под контролем медицинской сестры. </w:t>
            </w:r>
          </w:p>
          <w:p w:rsidR="00000000" w:rsidDel="00000000" w:rsidP="00000000" w:rsidRDefault="00000000" w:rsidRPr="00000000" w14:paraId="0000023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5.Оценка местной и общей реакции пациента на процедуру. </w:t>
            </w:r>
          </w:p>
          <w:p w:rsidR="00000000" w:rsidDel="00000000" w:rsidP="00000000" w:rsidRDefault="00000000" w:rsidRPr="00000000" w14:paraId="0000023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6.Выполнение требований  техники безопасности при выполнении процедуры.</w:t>
            </w:r>
          </w:p>
          <w:p w:rsidR="00000000" w:rsidDel="00000000" w:rsidP="00000000" w:rsidRDefault="00000000" w:rsidRPr="00000000" w14:paraId="0000023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 Проведение процедуры электросна, электростимуляции, обезболивания. Частные методики при неврите лицевого нерва, атрофии мышц верхних и нижних конечностей.</w:t>
            </w:r>
            <w:r w:rsidDel="00000000" w:rsidR="00000000" w:rsidRPr="00000000">
              <w:rPr>
                <w:rtl w:val="0"/>
              </w:rPr>
            </w:r>
          </w:p>
          <w:p w:rsidR="00000000" w:rsidDel="00000000" w:rsidP="00000000" w:rsidRDefault="00000000" w:rsidRPr="00000000" w14:paraId="0000023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Соблюдение ориентировочной основы действий при отпуске процедур </w:t>
            </w:r>
          </w:p>
          <w:p w:rsidR="00000000" w:rsidDel="00000000" w:rsidP="00000000" w:rsidRDefault="00000000" w:rsidRPr="00000000" w14:paraId="0000023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Требования к теплоносителям, виды грязей. Техника и методика применения грязей. Накожные и полостные процедуры. Возможности применения грязей в домашних условиях.</w:t>
            </w:r>
          </w:p>
          <w:p w:rsidR="00000000" w:rsidDel="00000000" w:rsidP="00000000" w:rsidRDefault="00000000" w:rsidRPr="00000000" w14:paraId="0000023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10.Оценка состояния пациента с точки зрения допуска к процедурам</w:t>
            </w:r>
          </w:p>
          <w:p w:rsidR="00000000" w:rsidDel="00000000" w:rsidP="00000000" w:rsidRDefault="00000000" w:rsidRPr="00000000" w14:paraId="0000023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11.Подготовка пациента к различным видам процедур.</w:t>
            </w:r>
          </w:p>
          <w:p w:rsidR="00000000" w:rsidDel="00000000" w:rsidP="00000000" w:rsidRDefault="00000000" w:rsidRPr="00000000" w14:paraId="0000023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12.Особенности физического действия парафина, озокерита. Показания и противопоказания к применению.</w:t>
            </w:r>
          </w:p>
          <w:p w:rsidR="00000000" w:rsidDel="00000000" w:rsidP="00000000" w:rsidRDefault="00000000" w:rsidRPr="00000000" w14:paraId="0000023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13.Перечисление способов  применения парафина, озокерита.</w:t>
            </w:r>
          </w:p>
          <w:p w:rsidR="00000000" w:rsidDel="00000000" w:rsidP="00000000" w:rsidRDefault="00000000" w:rsidRPr="00000000" w14:paraId="0000023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Основные техники применения. Особенности применения в домашних условиях.</w:t>
            </w:r>
          </w:p>
          <w:p w:rsidR="00000000" w:rsidDel="00000000" w:rsidP="00000000" w:rsidRDefault="00000000" w:rsidRPr="00000000" w14:paraId="0000023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15.Водолечение. Применение укутывания, обтирания, обливания, ванн, душей. Возможности гидротерапии в домашних условиях. </w:t>
            </w:r>
          </w:p>
          <w:p w:rsidR="00000000" w:rsidDel="00000000" w:rsidP="00000000" w:rsidRDefault="00000000" w:rsidRPr="00000000" w14:paraId="0000023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16.Оценка ответных реакций организма на действие температуры, состава и давления воды.</w:t>
            </w:r>
          </w:p>
          <w:p w:rsidR="00000000" w:rsidDel="00000000" w:rsidP="00000000" w:rsidRDefault="00000000" w:rsidRPr="00000000" w14:paraId="0000023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17.Выполнение условий техники безопасности.</w:t>
            </w:r>
          </w:p>
        </w:tc>
        <w:tc>
          <w:tcPr>
            <w:vAlign w:val="center"/>
          </w:tcPr>
          <w:p w:rsidR="00000000" w:rsidDel="00000000" w:rsidP="00000000" w:rsidRDefault="00000000" w:rsidRPr="00000000" w14:paraId="0000023F">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02" w:hRule="atLeast"/>
          <w:tblHeader w:val="0"/>
        </w:trPr>
        <w:tc>
          <w:tcPr>
            <w:gridSpan w:val="2"/>
            <w:vMerge w:val="restart"/>
          </w:tcPr>
          <w:p w:rsidR="00000000" w:rsidDel="00000000" w:rsidP="00000000" w:rsidRDefault="00000000" w:rsidRPr="00000000" w14:paraId="00000240">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03.01.09</w:t>
            </w:r>
          </w:p>
          <w:p w:rsidR="00000000" w:rsidDel="00000000" w:rsidP="00000000" w:rsidRDefault="00000000" w:rsidRPr="00000000" w14:paraId="0000024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Экспертиза временной нетрудоспособности.</w:t>
            </w:r>
          </w:p>
          <w:p w:rsidR="00000000" w:rsidDel="00000000" w:rsidP="00000000" w:rsidRDefault="00000000" w:rsidRPr="00000000" w14:paraId="00000242">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Освидетельствование стойкой утраты трудоспособности в МСЭ</w:t>
            </w:r>
          </w:p>
        </w:tc>
        <w:tc>
          <w:tcPr/>
          <w:p w:rsidR="00000000" w:rsidDel="00000000" w:rsidP="00000000" w:rsidRDefault="00000000" w:rsidRPr="00000000" w14:paraId="00000244">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245">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302" w:hRule="atLeast"/>
          <w:tblHeader w:val="0"/>
        </w:trPr>
        <w:tc>
          <w:tcPr>
            <w:gridSpan w:val="2"/>
            <w:vMerge w:val="continue"/>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48">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1.Нормативные правовые акты, регламентирующие охрану здоровья граждан. </w:t>
            </w:r>
          </w:p>
          <w:p w:rsidR="00000000" w:rsidDel="00000000" w:rsidP="00000000" w:rsidRDefault="00000000" w:rsidRPr="00000000" w14:paraId="00000249">
            <w:pPr>
              <w:spacing w:after="0" w:line="240" w:lineRule="auto"/>
              <w:jc w:val="both"/>
              <w:rPr>
                <w:rFonts w:ascii="Times New Roman" w:cs="Times New Roman" w:eastAsia="Times New Roman" w:hAnsi="Times New Roman"/>
                <w:b w:val="1"/>
                <w:i w:val="1"/>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2.Нормативные правовые акты, регламентирующие экспертизу временной нетрудоспособности</w:t>
            </w:r>
            <w:r w:rsidDel="00000000" w:rsidR="00000000" w:rsidRPr="00000000">
              <w:rPr>
                <w:rFonts w:ascii="Times New Roman" w:cs="Times New Roman" w:eastAsia="Times New Roman" w:hAnsi="Times New Roman"/>
                <w:b w:val="1"/>
                <w:i w:val="1"/>
                <w:color w:val="1e1c11"/>
                <w:sz w:val="24"/>
                <w:szCs w:val="24"/>
                <w:rtl w:val="0"/>
              </w:rPr>
              <w:t xml:space="preserve">. </w:t>
            </w:r>
          </w:p>
          <w:p w:rsidR="00000000" w:rsidDel="00000000" w:rsidP="00000000" w:rsidRDefault="00000000" w:rsidRPr="00000000" w14:paraId="0000024A">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3.Документ, удостоверяющий временную нетрудоспособность граждан. Особенности ведения документации.</w:t>
            </w:r>
          </w:p>
          <w:p w:rsidR="00000000" w:rsidDel="00000000" w:rsidP="00000000" w:rsidRDefault="00000000" w:rsidRPr="00000000" w14:paraId="0000024B">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4.Порядок выдачи листка нетрудоспособности при заболеваниях, травмах, отравлениях и других последствиях воздействия внешних причин. </w:t>
            </w:r>
          </w:p>
          <w:p w:rsidR="00000000" w:rsidDel="00000000" w:rsidP="00000000" w:rsidRDefault="00000000" w:rsidRPr="00000000" w14:paraId="0000024C">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5. Порядок выдачи листка нетрудоспособности на период санаторно-курортного лечения</w:t>
            </w:r>
          </w:p>
          <w:p w:rsidR="00000000" w:rsidDel="00000000" w:rsidP="00000000" w:rsidRDefault="00000000" w:rsidRPr="00000000" w14:paraId="0000024D">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6.Порядок выдачи листка нетрудоспособности по уходу за больным членом семьи, здоровым ребенком.</w:t>
            </w:r>
          </w:p>
          <w:p w:rsidR="00000000" w:rsidDel="00000000" w:rsidP="00000000" w:rsidRDefault="00000000" w:rsidRPr="00000000" w14:paraId="0000024E">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7.Порядок выдачи листка нетрудоспособности при карантине</w:t>
            </w:r>
          </w:p>
          <w:p w:rsidR="00000000" w:rsidDel="00000000" w:rsidP="00000000" w:rsidRDefault="00000000" w:rsidRPr="00000000" w14:paraId="0000024F">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8.Порядок выдачи листка нетрудоспособности по беременности и родам</w:t>
            </w:r>
          </w:p>
          <w:p w:rsidR="00000000" w:rsidDel="00000000" w:rsidP="00000000" w:rsidRDefault="00000000" w:rsidRPr="00000000" w14:paraId="00000250">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9.Ответственность за нарушение порядка выдачи листков нетрудоспособности</w:t>
            </w:r>
          </w:p>
          <w:p w:rsidR="00000000" w:rsidDel="00000000" w:rsidP="00000000" w:rsidRDefault="00000000" w:rsidRPr="00000000" w14:paraId="00000251">
            <w:pPr>
              <w:spacing w:after="0" w:line="240" w:lineRule="auto"/>
              <w:rPr>
                <w:rFonts w:ascii="Times New Roman" w:cs="Times New Roman" w:eastAsia="Times New Roman" w:hAnsi="Times New Roman"/>
                <w:b w:val="1"/>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10.Медицинская документация, отражающая наличие показаний к установлению временной нетрудоспособности того или иного гражданина и правомочность факта выдачи листка нетрудоспособности</w:t>
            </w:r>
            <w:r w:rsidDel="00000000" w:rsidR="00000000" w:rsidRPr="00000000">
              <w:rPr>
                <w:rFonts w:ascii="Times New Roman" w:cs="Times New Roman" w:eastAsia="Times New Roman" w:hAnsi="Times New Roman"/>
                <w:b w:val="1"/>
                <w:color w:val="1e1c11"/>
                <w:sz w:val="24"/>
                <w:szCs w:val="24"/>
                <w:rtl w:val="0"/>
              </w:rPr>
              <w:t xml:space="preserve">.</w:t>
            </w:r>
          </w:p>
          <w:p w:rsidR="00000000" w:rsidDel="00000000" w:rsidP="00000000" w:rsidRDefault="00000000" w:rsidRPr="00000000" w14:paraId="00000252">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11.Организации деятельности федеральных государственных учреждений медико-социальной экспертизы (МСЭ).</w:t>
            </w:r>
          </w:p>
          <w:p w:rsidR="00000000" w:rsidDel="00000000" w:rsidP="00000000" w:rsidRDefault="00000000" w:rsidRPr="00000000" w14:paraId="00000253">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12. Установление причин, сроков, временинаступления инвалидности. Определение степени утраты профессиональной трудоспособности. Нормативные правовые акты, регламентирующие социальную защиту инвалидов</w:t>
            </w:r>
          </w:p>
          <w:p w:rsidR="00000000" w:rsidDel="00000000" w:rsidP="00000000" w:rsidRDefault="00000000" w:rsidRPr="00000000" w14:paraId="00000254">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13.Основы освидетельствования стойкой утраты трудоспособности.</w:t>
            </w:r>
          </w:p>
          <w:p w:rsidR="00000000" w:rsidDel="00000000" w:rsidP="00000000" w:rsidRDefault="00000000" w:rsidRPr="00000000" w14:paraId="00000255">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14. Группы инвалидности. Пенсионное обеспечение инвалидов.</w:t>
            </w:r>
          </w:p>
        </w:tc>
        <w:tc>
          <w:tcPr>
            <w:vAlign w:val="center"/>
          </w:tcPr>
          <w:p w:rsidR="00000000" w:rsidDel="00000000" w:rsidP="00000000" w:rsidRDefault="00000000" w:rsidRPr="00000000" w14:paraId="00000256">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302" w:hRule="atLeast"/>
          <w:tblHeader w:val="0"/>
        </w:trPr>
        <w:tc>
          <w:tcPr>
            <w:gridSpan w:val="2"/>
            <w:vMerge w:val="continue"/>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5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25A">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r>
      <w:tr>
        <w:trPr>
          <w:cantSplit w:val="0"/>
          <w:trHeight w:val="302" w:hRule="atLeast"/>
          <w:tblHeader w:val="0"/>
        </w:trPr>
        <w:tc>
          <w:tcPr>
            <w:gridSpan w:val="2"/>
            <w:vMerge w:val="continue"/>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5D">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b w:val="1"/>
                <w:color w:val="1e1c11"/>
                <w:sz w:val="24"/>
                <w:szCs w:val="24"/>
                <w:rtl w:val="0"/>
              </w:rPr>
              <w:t xml:space="preserve">Практическое занятие № 4 Экспертиза временной и стойкой утраты трудоспособности.</w:t>
            </w:r>
            <w:r w:rsidDel="00000000" w:rsidR="00000000" w:rsidRPr="00000000">
              <w:rPr>
                <w:rtl w:val="0"/>
              </w:rPr>
            </w:r>
          </w:p>
          <w:p w:rsidR="00000000" w:rsidDel="00000000" w:rsidP="00000000" w:rsidRDefault="00000000" w:rsidRPr="00000000" w14:paraId="0000025E">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1.Заполнение документов, удостоверяющих временную и стойкую утрату трудоспособности в соответствии с нормативно правовыми актами; инструкциями, рекомендациями </w:t>
            </w:r>
          </w:p>
          <w:p w:rsidR="00000000" w:rsidDel="00000000" w:rsidP="00000000" w:rsidRDefault="00000000" w:rsidRPr="00000000" w14:paraId="0000025F">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2. Заполнение направлений на МСЭ установленной формы для лиц до 18 лет и старше 18 лет по результатам проведенных исследований. </w:t>
            </w:r>
          </w:p>
          <w:p w:rsidR="00000000" w:rsidDel="00000000" w:rsidP="00000000" w:rsidRDefault="00000000" w:rsidRPr="00000000" w14:paraId="00000260">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3.Оформление выписки из акта освидетельствования гражданина, признанного инвалидом.</w:t>
            </w:r>
          </w:p>
          <w:p w:rsidR="00000000" w:rsidDel="00000000" w:rsidP="00000000" w:rsidRDefault="00000000" w:rsidRPr="00000000" w14:paraId="00000261">
            <w:pPr>
              <w:spacing w:after="0" w:line="240" w:lineRule="auto"/>
              <w:jc w:val="both"/>
              <w:rPr>
                <w:rFonts w:ascii="Times New Roman" w:cs="Times New Roman" w:eastAsia="Times New Roman" w:hAnsi="Times New Roman"/>
                <w:color w:val="1e1c11"/>
                <w:sz w:val="24"/>
                <w:szCs w:val="24"/>
              </w:rPr>
            </w:pPr>
            <w:r w:rsidDel="00000000" w:rsidR="00000000" w:rsidRPr="00000000">
              <w:rPr>
                <w:rFonts w:ascii="Times New Roman" w:cs="Times New Roman" w:eastAsia="Times New Roman" w:hAnsi="Times New Roman"/>
                <w:color w:val="1e1c11"/>
                <w:sz w:val="24"/>
                <w:szCs w:val="24"/>
                <w:rtl w:val="0"/>
              </w:rPr>
              <w:t xml:space="preserve">4.Составление трудовых рекомендаций инвалидам.</w:t>
            </w:r>
          </w:p>
          <w:p w:rsidR="00000000" w:rsidDel="00000000" w:rsidP="00000000" w:rsidRDefault="00000000" w:rsidRPr="00000000" w14:paraId="00000262">
            <w:pPr>
              <w:spacing w:after="0" w:line="240" w:lineRule="auto"/>
              <w:jc w:val="both"/>
              <w:rPr>
                <w:rFonts w:ascii="Times New Roman" w:cs="Times New Roman" w:eastAsia="Times New Roman" w:hAnsi="Times New Roman"/>
                <w:b w:val="1"/>
                <w:color w:val="1e1c11"/>
                <w:sz w:val="24"/>
                <w:szCs w:val="24"/>
                <w:highlight w:val="yellow"/>
              </w:rPr>
            </w:pPr>
            <w:r w:rsidDel="00000000" w:rsidR="00000000" w:rsidRPr="00000000">
              <w:rPr>
                <w:rFonts w:ascii="Times New Roman" w:cs="Times New Roman" w:eastAsia="Times New Roman" w:hAnsi="Times New Roman"/>
                <w:color w:val="1e1c11"/>
                <w:sz w:val="24"/>
                <w:szCs w:val="24"/>
                <w:rtl w:val="0"/>
              </w:rPr>
              <w:t xml:space="preserve">5.Заполнение документа, удостоверяющего временную нетрудоспособность граждан. </w:t>
            </w:r>
            <w:r w:rsidDel="00000000" w:rsidR="00000000" w:rsidRPr="00000000">
              <w:rPr>
                <w:rtl w:val="0"/>
              </w:rPr>
            </w:r>
          </w:p>
          <w:p w:rsidR="00000000" w:rsidDel="00000000" w:rsidP="00000000" w:rsidRDefault="00000000" w:rsidRPr="00000000" w14:paraId="0000026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1e1c11"/>
                <w:sz w:val="24"/>
                <w:szCs w:val="24"/>
                <w:rtl w:val="0"/>
              </w:rPr>
              <w:t xml:space="preserve">6.Определение степени и срока инвалидности, заполнение справки, подтверждающей факт установления инвалидности</w:t>
            </w:r>
            <w:r w:rsidDel="00000000" w:rsidR="00000000" w:rsidRPr="00000000">
              <w:rPr>
                <w:rtl w:val="0"/>
              </w:rPr>
            </w:r>
          </w:p>
        </w:tc>
        <w:tc>
          <w:tcPr>
            <w:vAlign w:val="center"/>
          </w:tcPr>
          <w:p w:rsidR="00000000" w:rsidDel="00000000" w:rsidP="00000000" w:rsidRDefault="00000000" w:rsidRPr="00000000" w14:paraId="0000026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gridSpan w:val="2"/>
            <w:vMerge w:val="restart"/>
          </w:tcPr>
          <w:p w:rsidR="00000000" w:rsidDel="00000000" w:rsidP="00000000" w:rsidRDefault="00000000" w:rsidRPr="00000000" w14:paraId="00000265">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03.01.10</w:t>
            </w:r>
          </w:p>
          <w:p w:rsidR="00000000" w:rsidDel="00000000" w:rsidP="00000000" w:rsidRDefault="00000000" w:rsidRPr="00000000" w14:paraId="0000026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и </w:t>
            </w:r>
          </w:p>
          <w:p w:rsidR="00000000" w:rsidDel="00000000" w:rsidP="00000000" w:rsidRDefault="00000000" w:rsidRPr="00000000" w14:paraId="0000026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психосоциальная </w:t>
            </w:r>
          </w:p>
          <w:p w:rsidR="00000000" w:rsidDel="00000000" w:rsidP="00000000" w:rsidRDefault="00000000" w:rsidRPr="00000000" w14:paraId="0000026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реабилитация </w:t>
            </w:r>
          </w:p>
          <w:p w:rsidR="00000000" w:rsidDel="00000000" w:rsidP="00000000" w:rsidRDefault="00000000" w:rsidRPr="00000000" w14:paraId="0000026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пациентов с болезнями </w:t>
            </w:r>
          </w:p>
          <w:p w:rsidR="00000000" w:rsidDel="00000000" w:rsidP="00000000" w:rsidRDefault="00000000" w:rsidRPr="00000000" w14:paraId="0000026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системы </w:t>
            </w:r>
          </w:p>
          <w:p w:rsidR="00000000" w:rsidDel="00000000" w:rsidP="00000000" w:rsidRDefault="00000000" w:rsidRPr="00000000" w14:paraId="0000026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органов кровообращения</w:t>
            </w:r>
          </w:p>
          <w:p w:rsidR="00000000" w:rsidDel="00000000" w:rsidP="00000000" w:rsidRDefault="00000000" w:rsidRPr="00000000" w14:paraId="0000026C">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6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26F">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blHeader w:val="0"/>
        </w:trPr>
        <w:tc>
          <w:tcPr>
            <w:gridSpan w:val="2"/>
            <w:vMerge w:val="continue"/>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7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1.Реабилитация при болезнях системы кровообращения.</w:t>
            </w:r>
          </w:p>
          <w:p w:rsidR="00000000" w:rsidDel="00000000" w:rsidP="00000000" w:rsidRDefault="00000000" w:rsidRPr="00000000" w14:paraId="0000027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2.Показания и противопоказания к применению лечебной физкультуры </w:t>
            </w:r>
          </w:p>
          <w:p w:rsidR="00000000" w:rsidDel="00000000" w:rsidP="00000000" w:rsidRDefault="00000000" w:rsidRPr="00000000" w14:paraId="0000027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 физиотерапевтических процедур при болезняхсистемы кровообращения.</w:t>
            </w:r>
          </w:p>
          <w:p w:rsidR="00000000" w:rsidDel="00000000" w:rsidP="00000000" w:rsidRDefault="00000000" w:rsidRPr="00000000" w14:paraId="0000027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Особенности дозирования физической нагрузки. </w:t>
            </w:r>
          </w:p>
          <w:p w:rsidR="00000000" w:rsidDel="00000000" w:rsidP="00000000" w:rsidRDefault="00000000" w:rsidRPr="00000000" w14:paraId="0000027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4.Санаторно-курортное лечение. Коррекция диеты. </w:t>
            </w:r>
          </w:p>
          <w:p w:rsidR="00000000" w:rsidDel="00000000" w:rsidP="00000000" w:rsidRDefault="00000000" w:rsidRPr="00000000" w14:paraId="0000027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5.Экспертиза временной нетрудоспособности. Группы инвалидности и освидетельствование стойкой утраты трудоспособности в МСЭ. </w:t>
            </w:r>
          </w:p>
          <w:p w:rsidR="00000000" w:rsidDel="00000000" w:rsidP="00000000" w:rsidRDefault="00000000" w:rsidRPr="00000000" w14:paraId="0000027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6.Социальная адаптация пациентов. Программы индивидуальной медицинской и психосоциальной реабилитации при острой ревматической лихорадке, хронических ревматических болезнях сердца, пороках сердца, болезнях, характеризующихся повышенным кровяного давления, ишемической болезни сердца, хронической сердечной недостаточности, нарушение сердечного ритма.</w:t>
            </w:r>
            <w:r w:rsidDel="00000000" w:rsidR="00000000" w:rsidRPr="00000000">
              <w:rPr>
                <w:rtl w:val="0"/>
              </w:rPr>
            </w:r>
          </w:p>
        </w:tc>
        <w:tc>
          <w:tcPr>
            <w:vAlign w:val="center"/>
          </w:tcPr>
          <w:p w:rsidR="00000000" w:rsidDel="00000000" w:rsidP="00000000" w:rsidRDefault="00000000" w:rsidRPr="00000000" w14:paraId="00000279">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391" w:hRule="atLeast"/>
          <w:tblHeader w:val="0"/>
        </w:trPr>
        <w:tc>
          <w:tcPr>
            <w:gridSpan w:val="2"/>
            <w:vMerge w:val="restart"/>
          </w:tcPr>
          <w:p w:rsidR="00000000" w:rsidDel="00000000" w:rsidP="00000000" w:rsidRDefault="00000000" w:rsidRPr="00000000" w14:paraId="0000027A">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03.01.11</w:t>
            </w:r>
          </w:p>
          <w:p w:rsidR="00000000" w:rsidDel="00000000" w:rsidP="00000000" w:rsidRDefault="00000000" w:rsidRPr="00000000" w14:paraId="0000027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и психосоциальная реабилитация пациентов с болезнями органов дыхания. </w:t>
            </w:r>
          </w:p>
          <w:p w:rsidR="00000000" w:rsidDel="00000000" w:rsidP="00000000" w:rsidRDefault="00000000" w:rsidRPr="00000000" w14:paraId="0000027C">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7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27F">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415" w:hRule="atLeast"/>
          <w:tblHeader w:val="0"/>
        </w:trPr>
        <w:tc>
          <w:tcPr>
            <w:gridSpan w:val="2"/>
            <w:vMerge w:val="continue"/>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8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Реабилитация при болезнях органов дыхания</w:t>
            </w:r>
          </w:p>
          <w:p w:rsidR="00000000" w:rsidDel="00000000" w:rsidP="00000000" w:rsidRDefault="00000000" w:rsidRPr="00000000" w14:paraId="0000028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2.Показания и противопоказания к применению лечебной физкультуры и физиотерапевтических процедур при болезнях бронхолегочного аппарата.</w:t>
            </w:r>
          </w:p>
          <w:p w:rsidR="00000000" w:rsidDel="00000000" w:rsidP="00000000" w:rsidRDefault="00000000" w:rsidRPr="00000000" w14:paraId="0000028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Особенности дозирования физической нагрузки. </w:t>
            </w:r>
          </w:p>
          <w:p w:rsidR="00000000" w:rsidDel="00000000" w:rsidP="00000000" w:rsidRDefault="00000000" w:rsidRPr="00000000" w14:paraId="0000028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4.Санаторно-курортное лечение. Коррекция диеты. </w:t>
            </w:r>
          </w:p>
          <w:p w:rsidR="00000000" w:rsidDel="00000000" w:rsidP="00000000" w:rsidRDefault="00000000" w:rsidRPr="00000000" w14:paraId="0000028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5.Экспертиза временной нетрудоспособности. Группы инвалидности и освидетельствование стойкой утраты трудоспособности в МСЭ. </w:t>
            </w:r>
          </w:p>
          <w:p w:rsidR="00000000" w:rsidDel="00000000" w:rsidP="00000000" w:rsidRDefault="00000000" w:rsidRPr="00000000" w14:paraId="0000028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6.Социальная адаптация пациентов., ХОБЛ, эмфиземе легких, бронхоэктатической болезни, пневмонии, туберкулезе легких и др.</w:t>
            </w:r>
            <w:r w:rsidDel="00000000" w:rsidR="00000000" w:rsidRPr="00000000">
              <w:rPr>
                <w:rtl w:val="0"/>
              </w:rPr>
            </w:r>
          </w:p>
        </w:tc>
        <w:tc>
          <w:tcPr>
            <w:vAlign w:val="center"/>
          </w:tcPr>
          <w:p w:rsidR="00000000" w:rsidDel="00000000" w:rsidP="00000000" w:rsidRDefault="00000000" w:rsidRPr="00000000" w14:paraId="0000028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303" w:hRule="atLeast"/>
          <w:tblHeader w:val="0"/>
        </w:trPr>
        <w:tc>
          <w:tcPr>
            <w:gridSpan w:val="2"/>
            <w:vMerge w:val="restart"/>
          </w:tcPr>
          <w:p w:rsidR="00000000" w:rsidDel="00000000" w:rsidP="00000000" w:rsidRDefault="00000000" w:rsidRPr="00000000" w14:paraId="0000028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03.01.12</w:t>
            </w:r>
          </w:p>
          <w:p w:rsidR="00000000" w:rsidDel="00000000" w:rsidP="00000000" w:rsidRDefault="00000000" w:rsidRPr="00000000" w14:paraId="0000028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и психосоциальная реабилитация пациентов при болезнях органов пищеварения, инфекционных и паразитарных болезнях.</w:t>
            </w:r>
          </w:p>
          <w:p w:rsidR="00000000" w:rsidDel="00000000" w:rsidP="00000000" w:rsidRDefault="00000000" w:rsidRPr="00000000" w14:paraId="0000028B">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8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28E">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373" w:hRule="atLeast"/>
          <w:tblHeader w:val="0"/>
        </w:trPr>
        <w:tc>
          <w:tcPr>
            <w:gridSpan w:val="2"/>
            <w:vMerge w:val="continue"/>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9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Реабилитация при болезнях органов пищеварения, инфекционных и паразитарных болезнях.</w:t>
            </w:r>
          </w:p>
          <w:p w:rsidR="00000000" w:rsidDel="00000000" w:rsidP="00000000" w:rsidRDefault="00000000" w:rsidRPr="00000000" w14:paraId="0000029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2.Показания и противопоказания к применению лечебной физкультуры и физиотерапевтических процедур при болезняхорганов пищеварения, инфекционных и паразитарных болезнях.</w:t>
            </w:r>
          </w:p>
          <w:p w:rsidR="00000000" w:rsidDel="00000000" w:rsidP="00000000" w:rsidRDefault="00000000" w:rsidRPr="00000000" w14:paraId="0000029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Особенности дозирования физической нагрузки. </w:t>
            </w:r>
          </w:p>
          <w:p w:rsidR="00000000" w:rsidDel="00000000" w:rsidP="00000000" w:rsidRDefault="00000000" w:rsidRPr="00000000" w14:paraId="0000029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4.Санаторно-курортное лечение. Коррекция диеты. </w:t>
            </w:r>
          </w:p>
          <w:p w:rsidR="00000000" w:rsidDel="00000000" w:rsidP="00000000" w:rsidRDefault="00000000" w:rsidRPr="00000000" w14:paraId="0000029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5.Экспертиза временной нетрудоспособности. Группы инвалидности и освидетельствование стойкой утраты трудоспособности в МСЭ. </w:t>
            </w:r>
          </w:p>
          <w:p w:rsidR="00000000" w:rsidDel="00000000" w:rsidP="00000000" w:rsidRDefault="00000000" w:rsidRPr="00000000" w14:paraId="00000296">
            <w:pPr>
              <w:spacing w:after="0" w:line="240" w:lineRule="auto"/>
              <w:jc w:val="both"/>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4"/>
                <w:szCs w:val="24"/>
                <w:rtl w:val="0"/>
              </w:rPr>
              <w:t xml:space="preserve">6.Социальная адаптация пациентов при болезняхпищевода (эзофагите, гастроэзофагеальном рефлюксе), желудка и  двенадцатиперстной кишки (язве желудка, язве двенадцатиперстной кишки, гастрите, дуодените, диспепсии), неинфекционном энтерите и колите, болезнях печени (алкогольной болезни печени, токсических поражениях печени, печеночной недостаточности, хроническом гепатите, циррозе печени), болезнях желчного пузыря, желчевыводящих путейи поджелудочной железы (желчекаменной болезни, холецистите, панкреатите, брюшном тифе, паратифе, дизентерии,  при вирусных гепатитах A, B, C, D,</w:t>
            </w:r>
            <w:r w:rsidDel="00000000" w:rsidR="00000000" w:rsidRPr="00000000">
              <w:rPr>
                <w:rtl w:val="0"/>
              </w:rPr>
            </w:r>
          </w:p>
          <w:p w:rsidR="00000000" w:rsidDel="00000000" w:rsidP="00000000" w:rsidRDefault="00000000" w:rsidRPr="00000000" w14:paraId="0000029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Гельминтозах (шистосомозах, трематодозах, эхинококкозах, тениозах, цистицеркозах)).</w:t>
            </w:r>
            <w:r w:rsidDel="00000000" w:rsidR="00000000" w:rsidRPr="00000000">
              <w:rPr>
                <w:rtl w:val="0"/>
              </w:rPr>
            </w:r>
          </w:p>
        </w:tc>
        <w:tc>
          <w:tcPr>
            <w:vAlign w:val="center"/>
          </w:tcPr>
          <w:p w:rsidR="00000000" w:rsidDel="00000000" w:rsidP="00000000" w:rsidRDefault="00000000" w:rsidRPr="00000000" w14:paraId="0000029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426" w:hRule="atLeast"/>
          <w:tblHeader w:val="0"/>
        </w:trPr>
        <w:tc>
          <w:tcPr>
            <w:gridSpan w:val="2"/>
            <w:vMerge w:val="continue"/>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9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29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r>
      <w:tr>
        <w:trPr>
          <w:cantSplit w:val="0"/>
          <w:trHeight w:val="569" w:hRule="atLeast"/>
          <w:tblHeader w:val="0"/>
        </w:trPr>
        <w:tc>
          <w:tcPr>
            <w:gridSpan w:val="2"/>
            <w:vMerge w:val="continue"/>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9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5 Реабилитация пациентов с болезнями системы органов кровообращения, органов дыхания</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органов пищеварения, инфекционных и паразитарных болезнях</w:t>
            </w:r>
          </w:p>
          <w:p w:rsidR="00000000" w:rsidDel="00000000" w:rsidP="00000000" w:rsidRDefault="00000000" w:rsidRPr="00000000" w14:paraId="000002A0">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1.Проведение экспертизы временной нетрудоспособности. Определение группы инвалидности и освидетельствование стойкой утраты трудоспособности пациентов.</w:t>
            </w:r>
            <w:r w:rsidDel="00000000" w:rsidR="00000000" w:rsidRPr="00000000">
              <w:rPr>
                <w:rtl w:val="0"/>
              </w:rPr>
            </w:r>
          </w:p>
          <w:p w:rsidR="00000000" w:rsidDel="00000000" w:rsidP="00000000" w:rsidRDefault="00000000" w:rsidRPr="00000000" w14:paraId="000002A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2.Составление и заполнение программы индивидуальной реабилитации пациентов с болезнями системы органов кровообращения.</w:t>
            </w:r>
          </w:p>
          <w:p w:rsidR="00000000" w:rsidDel="00000000" w:rsidP="00000000" w:rsidRDefault="00000000" w:rsidRPr="00000000" w14:paraId="000002A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3.Составление комплекса упражнений лечебной физкультуры при болезнях системы органов кровообращения.</w:t>
            </w:r>
          </w:p>
          <w:p w:rsidR="00000000" w:rsidDel="00000000" w:rsidP="00000000" w:rsidRDefault="00000000" w:rsidRPr="00000000" w14:paraId="000002A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4.Проведение комплекса лечебной гимнастики, массажа, физиотерапевтических процедур</w:t>
            </w:r>
          </w:p>
          <w:p w:rsidR="00000000" w:rsidDel="00000000" w:rsidP="00000000" w:rsidRDefault="00000000" w:rsidRPr="00000000" w14:paraId="000002A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5.Обоснование применения средств медицинской реабилитации для пациентов с. болезнями системы органов кровообращения.</w:t>
            </w:r>
          </w:p>
          <w:p w:rsidR="00000000" w:rsidDel="00000000" w:rsidP="00000000" w:rsidRDefault="00000000" w:rsidRPr="00000000" w14:paraId="000002A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6.Обучение пациента и его окружения организации рационального питания и обеспечения безопасной среды. </w:t>
            </w:r>
          </w:p>
          <w:p w:rsidR="00000000" w:rsidDel="00000000" w:rsidP="00000000" w:rsidRDefault="00000000" w:rsidRPr="00000000" w14:paraId="000002A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Составление диеты пациентам. </w:t>
            </w:r>
          </w:p>
          <w:p w:rsidR="00000000" w:rsidDel="00000000" w:rsidP="00000000" w:rsidRDefault="00000000" w:rsidRPr="00000000" w14:paraId="000002A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Составление и заполнение программы индивидуальной реабилитации пациентов с болезнями органов дыхания.</w:t>
            </w:r>
          </w:p>
          <w:p w:rsidR="00000000" w:rsidDel="00000000" w:rsidP="00000000" w:rsidRDefault="00000000" w:rsidRPr="00000000" w14:paraId="000002A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10.Составление комплекса упражнений лечебной физкультуры с болезнями органов дыхания.</w:t>
            </w:r>
          </w:p>
          <w:p w:rsidR="00000000" w:rsidDel="00000000" w:rsidP="00000000" w:rsidRDefault="00000000" w:rsidRPr="00000000" w14:paraId="000002A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Проведение комплекса лечебной гимнастики, массажа, физиотерапевтических процедур. Комбинированное применение массажа и дыхательной гимнастики.</w:t>
            </w:r>
          </w:p>
          <w:p w:rsidR="00000000" w:rsidDel="00000000" w:rsidP="00000000" w:rsidRDefault="00000000" w:rsidRPr="00000000" w14:paraId="000002A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Обоснование применения средств медицинской реабилитации для пациентов с. болезнями органов дыхания.</w:t>
            </w:r>
          </w:p>
          <w:p w:rsidR="00000000" w:rsidDel="00000000" w:rsidP="00000000" w:rsidRDefault="00000000" w:rsidRPr="00000000" w14:paraId="000002A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Обучение пациента и его окружения организации рационального питания и обеспечения безопасной среды. </w:t>
            </w:r>
          </w:p>
          <w:p w:rsidR="00000000" w:rsidDel="00000000" w:rsidP="00000000" w:rsidRDefault="00000000" w:rsidRPr="00000000" w14:paraId="000002A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Составление диеты пациентам.</w:t>
            </w:r>
          </w:p>
          <w:p w:rsidR="00000000" w:rsidDel="00000000" w:rsidP="00000000" w:rsidRDefault="00000000" w:rsidRPr="00000000" w14:paraId="000002A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15.Проведение медико-социальной экспертизы при различных формах туберкулеза.</w:t>
            </w:r>
          </w:p>
          <w:p w:rsidR="00000000" w:rsidDel="00000000" w:rsidP="00000000" w:rsidRDefault="00000000" w:rsidRPr="00000000" w14:paraId="000002A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16.Определение медицинских показаний к трудоустройству при различных формах туберкулеза.</w:t>
            </w:r>
          </w:p>
          <w:p w:rsidR="00000000" w:rsidDel="00000000" w:rsidP="00000000" w:rsidRDefault="00000000" w:rsidRPr="00000000" w14:paraId="000002A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17.Составление программы индивидуальной медицинской и психосоциальной реабилитации при различных формах туберкулеза.</w:t>
            </w:r>
          </w:p>
          <w:p w:rsidR="00000000" w:rsidDel="00000000" w:rsidP="00000000" w:rsidRDefault="00000000" w:rsidRPr="00000000" w14:paraId="000002B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18.Составление и заполнение программы индивидуальной реабилитации пациентов с болезнями органов пищеварения.</w:t>
            </w:r>
          </w:p>
          <w:p w:rsidR="00000000" w:rsidDel="00000000" w:rsidP="00000000" w:rsidRDefault="00000000" w:rsidRPr="00000000" w14:paraId="000002B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19.Составление комплекса упражнений лечебной физкультуры с болезнями органов пищеварения.</w:t>
            </w:r>
          </w:p>
          <w:p w:rsidR="00000000" w:rsidDel="00000000" w:rsidP="00000000" w:rsidRDefault="00000000" w:rsidRPr="00000000" w14:paraId="000002B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Проведение комплекса лечебной гимнастики, массажа, физиотерапевтических процедур.</w:t>
            </w:r>
          </w:p>
          <w:p w:rsidR="00000000" w:rsidDel="00000000" w:rsidP="00000000" w:rsidRDefault="00000000" w:rsidRPr="00000000" w14:paraId="000002B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Обоснование применения средств медицинской реабилитации для пациентов с. болезнями органов пищеварения</w:t>
            </w:r>
          </w:p>
          <w:p w:rsidR="00000000" w:rsidDel="00000000" w:rsidP="00000000" w:rsidRDefault="00000000" w:rsidRPr="00000000" w14:paraId="000002B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Обучение пациента и его окружения организации рационального питания и обеспечения безопасной среды. </w:t>
            </w:r>
          </w:p>
          <w:p w:rsidR="00000000" w:rsidDel="00000000" w:rsidP="00000000" w:rsidRDefault="00000000" w:rsidRPr="00000000" w14:paraId="000002B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Составление диеты пациентам при различных заболеваниях органов пищеварения </w:t>
            </w:r>
          </w:p>
          <w:p w:rsidR="00000000" w:rsidDel="00000000" w:rsidP="00000000" w:rsidRDefault="00000000" w:rsidRPr="00000000" w14:paraId="000002B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Заполнение документации.</w:t>
            </w:r>
          </w:p>
          <w:p w:rsidR="00000000" w:rsidDel="00000000" w:rsidP="00000000" w:rsidRDefault="00000000" w:rsidRPr="00000000" w14:paraId="000002B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Определение показаний для санаторно-курортного лечения. Заполнение санаторно-курортной карты.</w:t>
            </w:r>
          </w:p>
        </w:tc>
        <w:tc>
          <w:tcPr>
            <w:vAlign w:val="center"/>
          </w:tcPr>
          <w:p w:rsidR="00000000" w:rsidDel="00000000" w:rsidP="00000000" w:rsidRDefault="00000000" w:rsidRPr="00000000" w14:paraId="000002B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426" w:hRule="atLeast"/>
          <w:tblHeader w:val="0"/>
        </w:trPr>
        <w:tc>
          <w:tcPr>
            <w:gridSpan w:val="2"/>
            <w:vMerge w:val="restart"/>
          </w:tcPr>
          <w:p w:rsidR="00000000" w:rsidDel="00000000" w:rsidP="00000000" w:rsidRDefault="00000000" w:rsidRPr="00000000" w14:paraId="000002B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03.01.13</w:t>
            </w:r>
          </w:p>
          <w:p w:rsidR="00000000" w:rsidDel="00000000" w:rsidP="00000000" w:rsidRDefault="00000000" w:rsidRPr="00000000" w14:paraId="000002B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w:t>
            </w:r>
          </w:p>
          <w:p w:rsidR="00000000" w:rsidDel="00000000" w:rsidP="00000000" w:rsidRDefault="00000000" w:rsidRPr="00000000" w14:paraId="000002B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 психосоциальная реабилитация пациентов при болезнях </w:t>
            </w:r>
          </w:p>
          <w:p w:rsidR="00000000" w:rsidDel="00000000" w:rsidP="00000000" w:rsidRDefault="00000000" w:rsidRPr="00000000" w14:paraId="000002B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почек и мочевыводящих путей </w:t>
            </w:r>
          </w:p>
          <w:p w:rsidR="00000000" w:rsidDel="00000000" w:rsidP="00000000" w:rsidRDefault="00000000" w:rsidRPr="00000000" w14:paraId="000002BD">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B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2C0">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1691" w:hRule="atLeast"/>
          <w:tblHeader w:val="0"/>
        </w:trPr>
        <w:tc>
          <w:tcPr>
            <w:gridSpan w:val="2"/>
            <w:vMerge w:val="continue"/>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C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Реабилитация при болезнях почек и мочевыводящих путей.</w:t>
            </w:r>
          </w:p>
          <w:p w:rsidR="00000000" w:rsidDel="00000000" w:rsidP="00000000" w:rsidRDefault="00000000" w:rsidRPr="00000000" w14:paraId="000002C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2.Показания и противопоказания к применению лечебной физкультуры и физиотерапевтических процедур при болезнях почек и мочевыводящих путей. </w:t>
            </w:r>
          </w:p>
          <w:p w:rsidR="00000000" w:rsidDel="00000000" w:rsidP="00000000" w:rsidRDefault="00000000" w:rsidRPr="00000000" w14:paraId="000002C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Особенности дозирования физической нагрузки при болезнях почек и мочевыводящих путей. </w:t>
            </w:r>
          </w:p>
          <w:p w:rsidR="00000000" w:rsidDel="00000000" w:rsidP="00000000" w:rsidRDefault="00000000" w:rsidRPr="00000000" w14:paraId="000002C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5.Экспертиза временной нетрудоспособности. Группы инвалидности и освидетельствование стойкой утраты трудоспособности в МСЭ при болезнях почек и мочевыводящих путей. </w:t>
            </w:r>
          </w:p>
          <w:p w:rsidR="00000000" w:rsidDel="00000000" w:rsidP="00000000" w:rsidRDefault="00000000" w:rsidRPr="00000000" w14:paraId="000002C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6.Определение медицинских показаний к трудоустройству. Социальная адаптация.</w:t>
            </w:r>
          </w:p>
          <w:p w:rsidR="00000000" w:rsidDel="00000000" w:rsidP="00000000" w:rsidRDefault="00000000" w:rsidRPr="00000000" w14:paraId="000002C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7.Программы индивидуальной медицинской и психосоциальной реабилитации при  гломерулярных болезнях (нефритическом  и нефротическом синдромах), тубулоинтерстициальных болезнях почек (тубулоинтерстициальном нефрите), почечной недостаточности, мочекаменной болезни. </w:t>
            </w:r>
            <w:r w:rsidDel="00000000" w:rsidR="00000000" w:rsidRPr="00000000">
              <w:rPr>
                <w:rtl w:val="0"/>
              </w:rPr>
            </w:r>
          </w:p>
        </w:tc>
        <w:tc>
          <w:tcPr>
            <w:vAlign w:val="center"/>
          </w:tcPr>
          <w:p w:rsidR="00000000" w:rsidDel="00000000" w:rsidP="00000000" w:rsidRDefault="00000000" w:rsidRPr="00000000" w14:paraId="000002C9">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391" w:hRule="atLeast"/>
          <w:tblHeader w:val="0"/>
        </w:trPr>
        <w:tc>
          <w:tcPr>
            <w:gridSpan w:val="2"/>
            <w:vMerge w:val="restart"/>
          </w:tcPr>
          <w:p w:rsidR="00000000" w:rsidDel="00000000" w:rsidP="00000000" w:rsidRDefault="00000000" w:rsidRPr="00000000" w14:paraId="000002C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Тема 03.01.14</w:t>
            </w:r>
            <w:r w:rsidDel="00000000" w:rsidR="00000000" w:rsidRPr="00000000">
              <w:rPr>
                <w:rtl w:val="0"/>
              </w:rPr>
            </w:r>
          </w:p>
          <w:p w:rsidR="00000000" w:rsidDel="00000000" w:rsidP="00000000" w:rsidRDefault="00000000" w:rsidRPr="00000000" w14:paraId="000002C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w:t>
            </w:r>
          </w:p>
          <w:p w:rsidR="00000000" w:rsidDel="00000000" w:rsidP="00000000" w:rsidRDefault="00000000" w:rsidRPr="00000000" w14:paraId="000002C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 психосоциальная реабилитация пациентов при болезнях </w:t>
            </w:r>
          </w:p>
          <w:p w:rsidR="00000000" w:rsidDel="00000000" w:rsidP="00000000" w:rsidRDefault="00000000" w:rsidRPr="00000000" w14:paraId="000002CD">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эндокринной системы</w:t>
            </w:r>
          </w:p>
          <w:p w:rsidR="00000000" w:rsidDel="00000000" w:rsidP="00000000" w:rsidRDefault="00000000" w:rsidRPr="00000000" w14:paraId="000002CE">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D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2D1">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698" w:hRule="atLeast"/>
          <w:tblHeader w:val="0"/>
        </w:trPr>
        <w:tc>
          <w:tcPr>
            <w:gridSpan w:val="2"/>
            <w:vMerge w:val="continue"/>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D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Реабилитация при болезнях эндокринной системы.</w:t>
            </w:r>
          </w:p>
          <w:p w:rsidR="00000000" w:rsidDel="00000000" w:rsidP="00000000" w:rsidRDefault="00000000" w:rsidRPr="00000000" w14:paraId="000002D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2.Показания и противопоказания к применению лечебной физкультуры и физиотерапевтических при болезнях эндокринной системы. </w:t>
            </w:r>
          </w:p>
          <w:p w:rsidR="00000000" w:rsidDel="00000000" w:rsidP="00000000" w:rsidRDefault="00000000" w:rsidRPr="00000000" w14:paraId="000002D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Особенности дозирования физической нагрузки при болезнях эндокринной системы.</w:t>
            </w:r>
          </w:p>
          <w:p w:rsidR="00000000" w:rsidDel="00000000" w:rsidP="00000000" w:rsidRDefault="00000000" w:rsidRPr="00000000" w14:paraId="000002D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4.Определение медицинских показаний к трудоустройству. Социальная адаптация.  </w:t>
            </w:r>
          </w:p>
          <w:p w:rsidR="00000000" w:rsidDel="00000000" w:rsidP="00000000" w:rsidRDefault="00000000" w:rsidRPr="00000000" w14:paraId="000002D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5.Программы индивидуальной медицинской и психосоциальной реабилитации при  эндемическом зобе, гипо-и гипертиреозе, диффузно-токсическом зобе, сахарном диабете 1 и 2 типа, ожирении.</w:t>
            </w:r>
          </w:p>
        </w:tc>
        <w:tc>
          <w:tcPr>
            <w:vAlign w:val="center"/>
          </w:tcPr>
          <w:p w:rsidR="00000000" w:rsidDel="00000000" w:rsidP="00000000" w:rsidRDefault="00000000" w:rsidRPr="00000000" w14:paraId="000002D9">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409" w:hRule="atLeast"/>
          <w:tblHeader w:val="0"/>
        </w:trPr>
        <w:tc>
          <w:tcPr>
            <w:gridSpan w:val="2"/>
            <w:vMerge w:val="restart"/>
          </w:tcPr>
          <w:p w:rsidR="00000000" w:rsidDel="00000000" w:rsidP="00000000" w:rsidRDefault="00000000" w:rsidRPr="00000000" w14:paraId="000002DA">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03.01.15</w:t>
            </w:r>
          </w:p>
          <w:p w:rsidR="00000000" w:rsidDel="00000000" w:rsidP="00000000" w:rsidRDefault="00000000" w:rsidRPr="00000000" w14:paraId="000002D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w:t>
            </w:r>
          </w:p>
          <w:p w:rsidR="00000000" w:rsidDel="00000000" w:rsidP="00000000" w:rsidRDefault="00000000" w:rsidRPr="00000000" w14:paraId="000002D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 психосоциальная реабилитация пациентов при болезнях крови, кроветворных органов </w:t>
            </w:r>
          </w:p>
          <w:p w:rsidR="00000000" w:rsidDel="00000000" w:rsidP="00000000" w:rsidRDefault="00000000" w:rsidRPr="00000000" w14:paraId="000002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 отдельных нарушениях, вовлекающих иммунный механизм, при ВИЧ-инфекции / СПИД.</w:t>
            </w:r>
            <w:r w:rsidDel="00000000" w:rsidR="00000000" w:rsidRPr="00000000">
              <w:rPr>
                <w:rtl w:val="0"/>
              </w:rPr>
            </w:r>
          </w:p>
        </w:tc>
        <w:tc>
          <w:tcPr/>
          <w:p w:rsidR="00000000" w:rsidDel="00000000" w:rsidP="00000000" w:rsidRDefault="00000000" w:rsidRPr="00000000" w14:paraId="000002D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2E0">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5254" w:hRule="atLeast"/>
          <w:tblHeader w:val="0"/>
        </w:trPr>
        <w:tc>
          <w:tcPr>
            <w:gridSpan w:val="2"/>
            <w:vMerge w:val="continue"/>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E3">
            <w:pPr>
              <w:spacing w:after="0" w:line="240" w:lineRule="auto"/>
              <w:jc w:val="both"/>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4"/>
                <w:szCs w:val="24"/>
                <w:rtl w:val="0"/>
              </w:rPr>
              <w:t xml:space="preserve">1.Нормативно-правовые акты, регламентирующие вопросы медицинской и психосоциальной реабилитации пациентов при болезнях  крови, кроветворных органов и отдельных нарушениях, вовлекающих иммунный механизм, при  ВИЧ-инфекции / СПИД.</w:t>
            </w:r>
            <w:r w:rsidDel="00000000" w:rsidR="00000000" w:rsidRPr="00000000">
              <w:rPr>
                <w:rtl w:val="0"/>
              </w:rPr>
            </w:r>
          </w:p>
          <w:p w:rsidR="00000000" w:rsidDel="00000000" w:rsidP="00000000" w:rsidRDefault="00000000" w:rsidRPr="00000000" w14:paraId="000002E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Реабилитация при болезнях  крови, кроветворных органов и отдельных нарушениях, вовлекающих иммунный механизм, при  ВИЧ-инфекции / СПИД.</w:t>
            </w:r>
          </w:p>
          <w:p w:rsidR="00000000" w:rsidDel="00000000" w:rsidP="00000000" w:rsidRDefault="00000000" w:rsidRPr="00000000" w14:paraId="000002E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3.Показания и противопоказания к применению лечебной физкультуры и физиотерапевтических при болезнях  крови, кроветворных органов и отдельных нарушениях, вовлекающих иммунный механизм, при  ВИЧ-инфекции / СПИД.</w:t>
            </w:r>
          </w:p>
          <w:p w:rsidR="00000000" w:rsidDel="00000000" w:rsidP="00000000" w:rsidRDefault="00000000" w:rsidRPr="00000000" w14:paraId="000002E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Особенности дозирования физической нагрузки при болезнях  крови, кроветворных органов и отдельных нарушениях, вовлекающих иммунный механизм, при  ВИЧ-инфекции / СПИД.</w:t>
            </w:r>
          </w:p>
          <w:p w:rsidR="00000000" w:rsidDel="00000000" w:rsidP="00000000" w:rsidRDefault="00000000" w:rsidRPr="00000000" w14:paraId="000002E7">
            <w:pPr>
              <w:spacing w:after="0" w:line="240" w:lineRule="auto"/>
              <w:jc w:val="both"/>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4"/>
                <w:szCs w:val="24"/>
                <w:rtl w:val="0"/>
              </w:rPr>
              <w:t xml:space="preserve">5.Санаторно-курортное лечение. Коррекция диеты при болезнях  крови, кроветворных органов и отдельных нарушениях, вовлекающих иммунный механизм, при  ВИЧ-инфекции / СПИД.</w:t>
            </w:r>
            <w:r w:rsidDel="00000000" w:rsidR="00000000" w:rsidRPr="00000000">
              <w:rPr>
                <w:rtl w:val="0"/>
              </w:rPr>
            </w:r>
          </w:p>
          <w:p w:rsidR="00000000" w:rsidDel="00000000" w:rsidP="00000000" w:rsidRDefault="00000000" w:rsidRPr="00000000" w14:paraId="000002E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6.Экспертиза временной нетрудоспособности. Группы инвалидности и освидетельствование стойкой утраты трудоспособности в МСЭ при болезнях  крови, кроветворных органов и отдельных нарушениях, вовлекающих иммунный механизм.</w:t>
            </w:r>
          </w:p>
          <w:p w:rsidR="00000000" w:rsidDel="00000000" w:rsidP="00000000" w:rsidRDefault="00000000" w:rsidRPr="00000000" w14:paraId="000002E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7.Определение медицинских показаний к трудоустройству.</w:t>
            </w:r>
            <w:r w:rsidDel="00000000" w:rsidR="00000000" w:rsidRPr="00000000">
              <w:rPr>
                <w:rtl w:val="0"/>
              </w:rPr>
            </w:r>
          </w:p>
        </w:tc>
        <w:tc>
          <w:tcPr>
            <w:vAlign w:val="center"/>
          </w:tcPr>
          <w:p w:rsidR="00000000" w:rsidDel="00000000" w:rsidP="00000000" w:rsidRDefault="00000000" w:rsidRPr="00000000" w14:paraId="000002EA">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551" w:hRule="atLeast"/>
          <w:tblHeader w:val="0"/>
        </w:trPr>
        <w:tc>
          <w:tcPr>
            <w:gridSpan w:val="2"/>
            <w:vMerge w:val="continue"/>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E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2EE">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r>
      <w:tr>
        <w:trPr>
          <w:cantSplit w:val="0"/>
          <w:trHeight w:val="1832" w:hRule="atLeast"/>
          <w:tblHeader w:val="0"/>
        </w:trPr>
        <w:tc>
          <w:tcPr>
            <w:gridSpan w:val="2"/>
            <w:vMerge w:val="continue"/>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2F1">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6 Реабилитация пациентов при болезнях почек и мочевыводящих путей, при болезнях эндокринной системы,крови, кроветворных органов и отдельных нарушениях, вовлекающих иммунный механизм, при  ВИЧ-инфекции / СПИД.</w:t>
            </w:r>
          </w:p>
          <w:p w:rsidR="00000000" w:rsidDel="00000000" w:rsidP="00000000" w:rsidRDefault="00000000" w:rsidRPr="00000000" w14:paraId="000002F2">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1.Проведение экспертизы временной нетрудоспособности. Определение группы инвалидности и освидетельствование стойкой утраты трудоспособности при болезнях почек и мочевыводящих путей, крови, кроветворных органов и отдельных нарушениях, вовлекающих иммунный механизм крови, кроветворных органов и отдельных нарушениях, вовлекающих иммунный механизм, болезнях эндокринной системы</w:t>
            </w:r>
            <w:r w:rsidDel="00000000" w:rsidR="00000000" w:rsidRPr="00000000">
              <w:rPr>
                <w:rtl w:val="0"/>
              </w:rPr>
            </w:r>
          </w:p>
          <w:p w:rsidR="00000000" w:rsidDel="00000000" w:rsidP="00000000" w:rsidRDefault="00000000" w:rsidRPr="00000000" w14:paraId="000002F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2.Составление и заполнение программы индивидуальной реабилитации при болезнях почек и мочевыводящих путей, крови, кроветворных органов и отдельных нарушениях, вовлекающих иммунный механизм крови, кроветворных органов и отдельных нарушениях, вовлекающих иммунный механизм, болезнях эндокринной системы</w:t>
            </w:r>
          </w:p>
          <w:p w:rsidR="00000000" w:rsidDel="00000000" w:rsidP="00000000" w:rsidRDefault="00000000" w:rsidRPr="00000000" w14:paraId="000002F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3.Составление комплекса упражнений лечебной физкультуры при болезнях почек и мочевыводящих путей, физкультуры при болезнях  крови, кроветворных органов и отдельных нарушениях, вовлекающих иммунный механизм.</w:t>
            </w:r>
          </w:p>
          <w:p w:rsidR="00000000" w:rsidDel="00000000" w:rsidP="00000000" w:rsidRDefault="00000000" w:rsidRPr="00000000" w14:paraId="000002F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 Проведение комплекса лечебной гимнастики, массажа, физиотерапевтических процедур при болезнях почек и мочевыводящих путей, при болезнях эндокринной системы.</w:t>
            </w:r>
          </w:p>
          <w:p w:rsidR="00000000" w:rsidDel="00000000" w:rsidP="00000000" w:rsidRDefault="00000000" w:rsidRPr="00000000" w14:paraId="000002F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Обоснование применения средств медицинской реабилитации для пациентов при болезнях почек и мочевыводящих путей, при болезнях эндокринной системы.</w:t>
            </w:r>
          </w:p>
          <w:p w:rsidR="00000000" w:rsidDel="00000000" w:rsidP="00000000" w:rsidRDefault="00000000" w:rsidRPr="00000000" w14:paraId="000002F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6. Обучение пациента и его окружения организации рационального питания и обеспечения безопасной среды. </w:t>
            </w:r>
          </w:p>
          <w:p w:rsidR="00000000" w:rsidDel="00000000" w:rsidP="00000000" w:rsidRDefault="00000000" w:rsidRPr="00000000" w14:paraId="000002F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Составление диеты пациентам при болезнях почек и мочевыводящих путей, при болезнях эндокринной системы, физкультуры при болезнях  крови, кроветворных органов и отдельных нарушениях, вовлекающих иммунный механизм.</w:t>
            </w:r>
          </w:p>
          <w:p w:rsidR="00000000" w:rsidDel="00000000" w:rsidP="00000000" w:rsidRDefault="00000000" w:rsidRPr="00000000" w14:paraId="000002F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Заполнение документации.</w:t>
            </w:r>
          </w:p>
          <w:p w:rsidR="00000000" w:rsidDel="00000000" w:rsidP="00000000" w:rsidRDefault="00000000" w:rsidRPr="00000000" w14:paraId="000002F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Определение показаний для санаторно-курортного лечения. Заполнение санаторно-курортной карты.</w:t>
            </w:r>
          </w:p>
          <w:p w:rsidR="00000000" w:rsidDel="00000000" w:rsidP="00000000" w:rsidRDefault="00000000" w:rsidRPr="00000000" w14:paraId="000002F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10.Составление и заполнение программы индивидуальной реабилитации при болезнях эндокринной системы, при анемиях, нарушениях свертываемости крови, пурпуре и других геморрагических состояниях, иммунодефицитных расстройствах, саркаидозе.</w:t>
            </w:r>
          </w:p>
          <w:p w:rsidR="00000000" w:rsidDel="00000000" w:rsidP="00000000" w:rsidRDefault="00000000" w:rsidRPr="00000000" w14:paraId="000002F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11.Определение медицинских показаний к трудоустройству. Социальная адаптация.  </w:t>
            </w:r>
          </w:p>
          <w:p w:rsidR="00000000" w:rsidDel="00000000" w:rsidP="00000000" w:rsidRDefault="00000000" w:rsidRPr="00000000" w14:paraId="000002F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12. Составление программы индивидуальной медицинской и психосоциальной реабилитации при  эндемическом зобе, гипо-и гипертиреозе, диффузно-токсическом зобе, сахарном диабете 1 и 2 типа, ожирении, физкультуры при болезнях  крови, кроветворных органов и отдельных нарушениях, вовлекающих иммунный механизм.</w:t>
            </w:r>
            <w:r w:rsidDel="00000000" w:rsidR="00000000" w:rsidRPr="00000000">
              <w:rPr>
                <w:rtl w:val="0"/>
              </w:rPr>
            </w:r>
          </w:p>
        </w:tc>
        <w:tc>
          <w:tcPr>
            <w:vAlign w:val="center"/>
          </w:tcPr>
          <w:p w:rsidR="00000000" w:rsidDel="00000000" w:rsidP="00000000" w:rsidRDefault="00000000" w:rsidRPr="00000000" w14:paraId="000002FE">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498" w:hRule="atLeast"/>
          <w:tblHeader w:val="0"/>
        </w:trPr>
        <w:tc>
          <w:tcPr>
            <w:gridSpan w:val="2"/>
            <w:vMerge w:val="restart"/>
          </w:tcPr>
          <w:p w:rsidR="00000000" w:rsidDel="00000000" w:rsidP="00000000" w:rsidRDefault="00000000" w:rsidRPr="00000000" w14:paraId="000002FF">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03.01.16</w:t>
            </w:r>
          </w:p>
          <w:p w:rsidR="00000000" w:rsidDel="00000000" w:rsidP="00000000" w:rsidRDefault="00000000" w:rsidRPr="00000000" w14:paraId="0000030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w:t>
            </w:r>
          </w:p>
          <w:p w:rsidR="00000000" w:rsidDel="00000000" w:rsidP="00000000" w:rsidRDefault="00000000" w:rsidRPr="00000000" w14:paraId="0000030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 психосоциальная реабилитация пациентов</w:t>
            </w:r>
          </w:p>
          <w:p w:rsidR="00000000" w:rsidDel="00000000" w:rsidP="00000000" w:rsidRDefault="00000000" w:rsidRPr="00000000" w14:paraId="0000030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с заболеваниями </w:t>
            </w:r>
          </w:p>
          <w:p w:rsidR="00000000" w:rsidDel="00000000" w:rsidP="00000000" w:rsidRDefault="00000000" w:rsidRPr="00000000" w14:paraId="0000030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 травмами нервной системы.</w:t>
            </w:r>
          </w:p>
        </w:tc>
        <w:tc>
          <w:tcPr/>
          <w:p w:rsidR="00000000" w:rsidDel="00000000" w:rsidP="00000000" w:rsidRDefault="00000000" w:rsidRPr="00000000" w14:paraId="0000030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30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1845" w:hRule="atLeast"/>
          <w:tblHeader w:val="0"/>
        </w:trPr>
        <w:tc>
          <w:tcPr>
            <w:gridSpan w:val="2"/>
            <w:vMerge w:val="continue"/>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09">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1.Анатомо-физиологическая характеристика центральной и периферической нервной системы. Понятие о нервных импульсах, рефлекторной дуге, реактивности организма. </w:t>
            </w:r>
          </w:p>
          <w:p w:rsidR="00000000" w:rsidDel="00000000" w:rsidP="00000000" w:rsidRDefault="00000000" w:rsidRPr="00000000" w14:paraId="0000030A">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2.Дифференциация центральных и периферических расстройств. Виды расстройств.</w:t>
            </w:r>
          </w:p>
          <w:p w:rsidR="00000000" w:rsidDel="00000000" w:rsidP="00000000" w:rsidRDefault="00000000" w:rsidRPr="00000000" w14:paraId="0000030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3.Нормативно-правовые акты, регламентирующие вопросы медицинской и психосоциальной реабилитации пациентов с заболеваниями и травмами нервной системы, при вирусных инфекциях центральной нервной системы (остром полиомиелите, вирусном менингите, энцефалите, бешенстве), при вирусных лихорадках, передаваемых членистоногими (комариных, москитных, клещевых),  вирусных геморрагических лихорадках (аденовирусных геморрагических лихорадках, геморрагической лихорадке с почечным синдромом).</w:t>
            </w:r>
          </w:p>
          <w:p w:rsidR="00000000" w:rsidDel="00000000" w:rsidP="00000000" w:rsidRDefault="00000000" w:rsidRPr="00000000" w14:paraId="0000030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Реабилитация пациентов с заболеваниями и травмами нервной системы, при вирусных инфекциях центральной нервной системы (остром полиомиелите, вирусном менингите, энцефалите, бешенстве), при вирусных лихорадках, передаваемых членистоногими (комариных, москитных, клещевых),  вирусных геморрагических лихорадках (аденовирусных геморрагических лихорадках, геморрагической лихорадке с почечным синдромом).</w:t>
            </w:r>
          </w:p>
          <w:p w:rsidR="00000000" w:rsidDel="00000000" w:rsidP="00000000" w:rsidRDefault="00000000" w:rsidRPr="00000000" w14:paraId="0000030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5.Показания и противопоказания к применению массажа, физиотерапевтических процедур при травматических повреждениях и заболеваниях центральной нервной системы. </w:t>
            </w:r>
          </w:p>
          <w:p w:rsidR="00000000" w:rsidDel="00000000" w:rsidP="00000000" w:rsidRDefault="00000000" w:rsidRPr="00000000" w14:paraId="0000030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6.Клинико-физиологическое обоснование применения лечебной физкультуры, массажа, физиотерапии при заболеваниях и травмах центральной нервной системы. </w:t>
            </w:r>
          </w:p>
          <w:p w:rsidR="00000000" w:rsidDel="00000000" w:rsidP="00000000" w:rsidRDefault="00000000" w:rsidRPr="00000000" w14:paraId="0000030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7.Задачи лечебной физкультуры, массажа, физиотерапии.</w:t>
            </w:r>
          </w:p>
          <w:p w:rsidR="00000000" w:rsidDel="00000000" w:rsidP="00000000" w:rsidRDefault="00000000" w:rsidRPr="00000000" w14:paraId="0000031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8.Характеристика применяемых физических упражнений: лечение положением, активные и пассивные движения, дыхательные упражнения, упражнения для здоровых и парализованных конечностей раздельно и вместе, простейшие упражнения в координации движений с постепенным усложнением, ходьба обычная и по лестнице. </w:t>
            </w:r>
          </w:p>
          <w:p w:rsidR="00000000" w:rsidDel="00000000" w:rsidP="00000000" w:rsidRDefault="00000000" w:rsidRPr="00000000" w14:paraId="0000031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9.Обучение самообслуживанию.  </w:t>
            </w:r>
          </w:p>
          <w:p w:rsidR="00000000" w:rsidDel="00000000" w:rsidP="00000000" w:rsidRDefault="00000000" w:rsidRPr="00000000" w14:paraId="0000031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10. Методические требования к нагрузке, дозировка упражнений.</w:t>
            </w:r>
            <w:r w:rsidDel="00000000" w:rsidR="00000000" w:rsidRPr="00000000">
              <w:rPr>
                <w:rtl w:val="0"/>
              </w:rPr>
            </w:r>
          </w:p>
        </w:tc>
        <w:tc>
          <w:tcPr>
            <w:vAlign w:val="center"/>
          </w:tcPr>
          <w:p w:rsidR="00000000" w:rsidDel="00000000" w:rsidP="00000000" w:rsidRDefault="00000000" w:rsidRPr="00000000" w14:paraId="0000031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285" w:hRule="atLeast"/>
          <w:tblHeader w:val="0"/>
        </w:trPr>
        <w:tc>
          <w:tcPr>
            <w:gridSpan w:val="2"/>
            <w:vMerge w:val="restart"/>
          </w:tcPr>
          <w:p w:rsidR="00000000" w:rsidDel="00000000" w:rsidP="00000000" w:rsidRDefault="00000000" w:rsidRPr="00000000" w14:paraId="00000314">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03.01.17</w:t>
            </w:r>
          </w:p>
          <w:p w:rsidR="00000000" w:rsidDel="00000000" w:rsidP="00000000" w:rsidRDefault="00000000" w:rsidRPr="00000000" w14:paraId="00000315">
            <w:pPr>
              <w:shd w:fill="ffffff" w:val="clea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w:t>
            </w:r>
          </w:p>
          <w:p w:rsidR="00000000" w:rsidDel="00000000" w:rsidP="00000000" w:rsidRDefault="00000000" w:rsidRPr="00000000" w14:paraId="00000316">
            <w:pPr>
              <w:shd w:fill="ffffff" w:val="clea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 психосоциальная реабилитация пациентов </w:t>
            </w:r>
          </w:p>
          <w:p w:rsidR="00000000" w:rsidDel="00000000" w:rsidP="00000000" w:rsidRDefault="00000000" w:rsidRPr="00000000" w14:paraId="00000317">
            <w:pPr>
              <w:shd w:fill="ffffff" w:val="clea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 заболеваниями </w:t>
            </w:r>
          </w:p>
          <w:p w:rsidR="00000000" w:rsidDel="00000000" w:rsidP="00000000" w:rsidRDefault="00000000" w:rsidRPr="00000000" w14:paraId="00000318">
            <w:pPr>
              <w:shd w:fill="ffffff" w:val="clea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 травмами опорно-двигательного аппарата, </w:t>
            </w:r>
          </w:p>
          <w:p w:rsidR="00000000" w:rsidDel="00000000" w:rsidP="00000000" w:rsidRDefault="00000000" w:rsidRPr="00000000" w14:paraId="00000319">
            <w:pPr>
              <w:shd w:fill="ffffff" w:val="clea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 заболеваниями соединительной ткани.</w:t>
            </w:r>
          </w:p>
          <w:p w:rsidR="00000000" w:rsidDel="00000000" w:rsidP="00000000" w:rsidRDefault="00000000" w:rsidRPr="00000000" w14:paraId="0000031A">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1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31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409" w:hRule="atLeast"/>
          <w:tblHeader w:val="0"/>
        </w:trPr>
        <w:tc>
          <w:tcPr>
            <w:gridSpan w:val="2"/>
            <w:vMerge w:val="continue"/>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20">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1.Анатомо-физиологическая характеристикаопорно-двигательного аппарата</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321">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2.Экспертиза временной нетрудоспособности. </w:t>
            </w:r>
          </w:p>
          <w:p w:rsidR="00000000" w:rsidDel="00000000" w:rsidP="00000000" w:rsidRDefault="00000000" w:rsidRPr="00000000" w14:paraId="00000322">
            <w:pPr>
              <w:shd w:fill="ffffff" w:val="clea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3.Группы инвалидности и освидетельствование стойкой утраты трудоспособности в МСЭ при травматических повреждениях и заболеваниях опорно-двигательного аппарата, с заболеваниями соединительной ткани, после ожогов и отморожений, ампутации конечности</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323">
            <w:pPr>
              <w:shd w:fill="ffffff" w:val="clea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4.Формирование ампутационной культи при подготовке к протезированию.</w:t>
            </w:r>
            <w:r w:rsidDel="00000000" w:rsidR="00000000" w:rsidRPr="00000000">
              <w:rPr>
                <w:rtl w:val="0"/>
              </w:rPr>
            </w:r>
          </w:p>
          <w:p w:rsidR="00000000" w:rsidDel="00000000" w:rsidP="00000000" w:rsidRDefault="00000000" w:rsidRPr="00000000" w14:paraId="00000324">
            <w:pPr>
              <w:shd w:fill="ffffff" w:val="clea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 Реабилитация пациентов с заболеваниями и травмами опорно-двигательного аппарата, с заболеваниями соединительной ткани.</w:t>
            </w:r>
            <w:r w:rsidDel="00000000" w:rsidR="00000000" w:rsidRPr="00000000">
              <w:rPr>
                <w:rtl w:val="0"/>
              </w:rPr>
            </w:r>
          </w:p>
          <w:p w:rsidR="00000000" w:rsidDel="00000000" w:rsidP="00000000" w:rsidRDefault="00000000" w:rsidRPr="00000000" w14:paraId="00000325">
            <w:pPr>
              <w:shd w:fill="ffffff" w:val="clea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6.Показания и противопоказания к применению массажа, физиотерапевтических процедур при травматических повреждениях и заболеваниях опорно-двигательного аппарата, с заболеваниями соединительной ткани, после ожогов и отморожений.</w:t>
            </w:r>
            <w:r w:rsidDel="00000000" w:rsidR="00000000" w:rsidRPr="00000000">
              <w:rPr>
                <w:rtl w:val="0"/>
              </w:rPr>
            </w:r>
          </w:p>
          <w:p w:rsidR="00000000" w:rsidDel="00000000" w:rsidP="00000000" w:rsidRDefault="00000000" w:rsidRPr="00000000" w14:paraId="00000326">
            <w:pPr>
              <w:shd w:fill="ffffff" w:val="clea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7.Клинико-физиологическое обоснование применения лечебной физкультуры, массажа, физиотерапии при заболеваниях и травмах опорно-двигательного аппарата, с заболеваниями соединительной ткани, после ожогов и отморожений.</w:t>
            </w:r>
            <w:r w:rsidDel="00000000" w:rsidR="00000000" w:rsidRPr="00000000">
              <w:rPr>
                <w:rtl w:val="0"/>
              </w:rPr>
            </w:r>
          </w:p>
          <w:p w:rsidR="00000000" w:rsidDel="00000000" w:rsidP="00000000" w:rsidRDefault="00000000" w:rsidRPr="00000000" w14:paraId="0000032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Техника массажа при гематомах, ушибах, растяжениях связок и суставной сумки, при ранениях, при инфильтратах, при расстройствах лимфо- и кровообращения (отек), миозитах и фасцитах, при ожогах и обморожениях, спаечных рубцах.</w:t>
            </w:r>
          </w:p>
          <w:p w:rsidR="00000000" w:rsidDel="00000000" w:rsidP="00000000" w:rsidRDefault="00000000" w:rsidRPr="00000000" w14:paraId="00000328">
            <w:pPr>
              <w:shd w:fill="ffffff" w:val="clea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9.Задачи лечебной физкультуры, массажа, физиотерапии при реабилитация пациентов с заболеваниями и травмами опорно-двигательного аппарата, с заболеваниями соединительной ткани, после ожогов и отморожений.</w:t>
            </w:r>
            <w:r w:rsidDel="00000000" w:rsidR="00000000" w:rsidRPr="00000000">
              <w:rPr>
                <w:rtl w:val="0"/>
              </w:rPr>
            </w:r>
          </w:p>
          <w:p w:rsidR="00000000" w:rsidDel="00000000" w:rsidP="00000000" w:rsidRDefault="00000000" w:rsidRPr="00000000" w14:paraId="0000032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10.Характеристика применяемых физических упражнений: лечение положением, активные и пассивные упражнения при реабилитация пациентов с заболеваниями и травмами опорно-двигательного аппарата, простейшие упражнения в координации движений с постепенным усложнением, ходьба обычная и по лестнице. </w:t>
            </w:r>
          </w:p>
          <w:p w:rsidR="00000000" w:rsidDel="00000000" w:rsidP="00000000" w:rsidRDefault="00000000" w:rsidRPr="00000000" w14:paraId="0000032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Лечебная физкультура, массаж, физиотерапия  при повреждениях суставов. Показания и противопоказания к применению. Лечебная физкультура, массаж, физиотерапия при повреждении костей. Техника массажа при закрытых  и открытых переломах, травматических остеомиелитах, ампутационных культях (подготовка к протезированию), при контрактурах, анкилозах, при мышечном ревматизме и фиброзных анкилозах.</w:t>
            </w:r>
          </w:p>
          <w:p w:rsidR="00000000" w:rsidDel="00000000" w:rsidP="00000000" w:rsidRDefault="00000000" w:rsidRPr="00000000" w14:paraId="0000032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Обучение самообслуживанию.  </w:t>
            </w:r>
          </w:p>
          <w:p w:rsidR="00000000" w:rsidDel="00000000" w:rsidP="00000000" w:rsidRDefault="00000000" w:rsidRPr="00000000" w14:paraId="0000032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Методические требования к нагрузке, дозировка упражнений. </w:t>
            </w:r>
          </w:p>
          <w:p w:rsidR="00000000" w:rsidDel="00000000" w:rsidP="00000000" w:rsidRDefault="00000000" w:rsidRPr="00000000" w14:paraId="0000032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14.Особенности реабилитации больных, профессиональная реабилитация.</w:t>
            </w:r>
            <w:r w:rsidDel="00000000" w:rsidR="00000000" w:rsidRPr="00000000">
              <w:rPr>
                <w:rtl w:val="0"/>
              </w:rPr>
            </w:r>
          </w:p>
        </w:tc>
        <w:tc>
          <w:tcPr>
            <w:vAlign w:val="center"/>
          </w:tcPr>
          <w:p w:rsidR="00000000" w:rsidDel="00000000" w:rsidP="00000000" w:rsidRDefault="00000000" w:rsidRPr="00000000" w14:paraId="0000032E">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267" w:hRule="atLeast"/>
          <w:tblHeader w:val="0"/>
        </w:trPr>
        <w:tc>
          <w:tcPr>
            <w:gridSpan w:val="2"/>
            <w:vMerge w:val="restart"/>
          </w:tcPr>
          <w:p w:rsidR="00000000" w:rsidDel="00000000" w:rsidP="00000000" w:rsidRDefault="00000000" w:rsidRPr="00000000" w14:paraId="0000032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03.01.18</w:t>
            </w:r>
          </w:p>
          <w:p w:rsidR="00000000" w:rsidDel="00000000" w:rsidP="00000000" w:rsidRDefault="00000000" w:rsidRPr="00000000" w14:paraId="0000033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w:t>
            </w:r>
          </w:p>
          <w:p w:rsidR="00000000" w:rsidDel="00000000" w:rsidP="00000000" w:rsidRDefault="00000000" w:rsidRPr="00000000" w14:paraId="0000033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 психосоциальная реабилитация пациентов </w:t>
            </w:r>
          </w:p>
          <w:p w:rsidR="00000000" w:rsidDel="00000000" w:rsidP="00000000" w:rsidRDefault="00000000" w:rsidRPr="00000000" w14:paraId="0000033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хирургического профиля </w:t>
            </w:r>
          </w:p>
          <w:p w:rsidR="00000000" w:rsidDel="00000000" w:rsidP="00000000" w:rsidRDefault="00000000" w:rsidRPr="00000000" w14:paraId="0000033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 онкологических пациентов</w:t>
            </w:r>
          </w:p>
          <w:p w:rsidR="00000000" w:rsidDel="00000000" w:rsidP="00000000" w:rsidRDefault="00000000" w:rsidRPr="00000000" w14:paraId="00000334">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3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33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266" w:hRule="atLeast"/>
          <w:tblHeader w:val="0"/>
        </w:trPr>
        <w:tc>
          <w:tcPr>
            <w:gridSpan w:val="2"/>
            <w:vMerge w:val="continue"/>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3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1.Задачи лечебной физкультуры, массажа, физиотерапии в послеоперационном периоде на органах брюшной полости и грудной клетки, желчном пузыре, почках, мочевыводящих путей. </w:t>
            </w:r>
          </w:p>
          <w:p w:rsidR="00000000" w:rsidDel="00000000" w:rsidP="00000000" w:rsidRDefault="00000000" w:rsidRPr="00000000" w14:paraId="0000033B">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2.Реабилитация пациентов после операций на органах грудной клетки и брюшной полости, оперативных вмешательств на сосудах, головном мозге, онкологических пациентов. </w:t>
            </w:r>
          </w:p>
          <w:p w:rsidR="00000000" w:rsidDel="00000000" w:rsidP="00000000" w:rsidRDefault="00000000" w:rsidRPr="00000000" w14:paraId="0000033C">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3.Экспертиза временной нетрудоспособности. </w:t>
            </w:r>
          </w:p>
          <w:p w:rsidR="00000000" w:rsidDel="00000000" w:rsidP="00000000" w:rsidRDefault="00000000" w:rsidRPr="00000000" w14:paraId="0000033D">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4.Группы инвалидности и освидетельствование стойкой утраты трудоспособности в МСЭ в хирургии. </w:t>
            </w:r>
          </w:p>
          <w:p w:rsidR="00000000" w:rsidDel="00000000" w:rsidP="00000000" w:rsidRDefault="00000000" w:rsidRPr="00000000" w14:paraId="0000033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5.Показания, противопоказания к применению массажа, физиотерапевтических процедур пациентам после операций на органах грудной клетки, брюшной полости, оперативных вмешательств на сосудах, головном мозге, онкологическим пациентам. </w:t>
            </w:r>
          </w:p>
          <w:p w:rsidR="00000000" w:rsidDel="00000000" w:rsidP="00000000" w:rsidRDefault="00000000" w:rsidRPr="00000000" w14:paraId="0000033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6.Клинико-физиологическое обоснование применения лечебной физкультуры, массажа, физиотерапии пациентам после операций на органах грудной клетки и брюшной полости, оперативных вмешательств на сосудах, головном мозге, онкологическим пациентам.</w:t>
            </w:r>
          </w:p>
          <w:p w:rsidR="00000000" w:rsidDel="00000000" w:rsidP="00000000" w:rsidRDefault="00000000" w:rsidRPr="00000000" w14:paraId="00000340">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Техника массажа после операций на органах грудной клетки на 4-5 день.</w:t>
            </w:r>
          </w:p>
          <w:p w:rsidR="00000000" w:rsidDel="00000000" w:rsidP="00000000" w:rsidRDefault="00000000" w:rsidRPr="00000000" w14:paraId="0000034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Характеристика применяемых физических упражнений: лечение положением, активные и пассивные упражнения при реабилитации пациентов после операций на органах грудной клетки, брюшной полости, оперативных вмешательств на сосудах, головном мозге.</w:t>
            </w:r>
          </w:p>
          <w:p w:rsidR="00000000" w:rsidDel="00000000" w:rsidP="00000000" w:rsidRDefault="00000000" w:rsidRPr="00000000" w14:paraId="0000034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.Особенности реабилитации пациентов, профессиональная реабилитация.</w:t>
            </w:r>
          </w:p>
          <w:p w:rsidR="00000000" w:rsidDel="00000000" w:rsidP="00000000" w:rsidRDefault="00000000" w:rsidRPr="00000000" w14:paraId="0000034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Физическая, психологическая, социальная и профессиональная реабилитация пациентов, получивших радикальное хирургическое лечение при злокачественных новообразованиях. </w:t>
            </w:r>
          </w:p>
          <w:p w:rsidR="00000000" w:rsidDel="00000000" w:rsidP="00000000" w:rsidRDefault="00000000" w:rsidRPr="00000000" w14:paraId="0000034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11.Протезирование пациентов. Программы индивидуальной медицинской и психосоциальной реабилитации пациентов, перенесших операции по поводу онкологических заболеваний.</w:t>
            </w:r>
          </w:p>
          <w:p w:rsidR="00000000" w:rsidDel="00000000" w:rsidP="00000000" w:rsidRDefault="00000000" w:rsidRPr="00000000" w14:paraId="0000034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Методические требования к нагрузке, дозировка упражнений. </w:t>
            </w:r>
          </w:p>
          <w:p w:rsidR="00000000" w:rsidDel="00000000" w:rsidP="00000000" w:rsidRDefault="00000000" w:rsidRPr="00000000" w14:paraId="0000034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13. Обучение самообслуживанию пациентов, перенесших операции по поводу онкологических заболеваний.</w:t>
            </w:r>
            <w:r w:rsidDel="00000000" w:rsidR="00000000" w:rsidRPr="00000000">
              <w:rPr>
                <w:rtl w:val="0"/>
              </w:rPr>
            </w:r>
          </w:p>
        </w:tc>
        <w:tc>
          <w:tcPr>
            <w:vAlign w:val="center"/>
          </w:tcPr>
          <w:p w:rsidR="00000000" w:rsidDel="00000000" w:rsidP="00000000" w:rsidRDefault="00000000" w:rsidRPr="00000000" w14:paraId="0000034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338" w:hRule="atLeast"/>
          <w:tblHeader w:val="0"/>
        </w:trPr>
        <w:tc>
          <w:tcPr>
            <w:gridSpan w:val="2"/>
            <w:vMerge w:val="continue"/>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4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34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r>
      <w:tr>
        <w:trPr>
          <w:cantSplit w:val="0"/>
          <w:trHeight w:val="1123" w:hRule="atLeast"/>
          <w:tblHeader w:val="0"/>
        </w:trPr>
        <w:tc>
          <w:tcPr>
            <w:gridSpan w:val="2"/>
            <w:vMerge w:val="continue"/>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4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7  Реабилитация пациентов с заболеваниями нервной системы, опорно-двигательного аппарата, соединительной ткани, пациентов хирургического профиля и онкологических пациентов.</w:t>
            </w:r>
          </w:p>
          <w:p w:rsidR="00000000" w:rsidDel="00000000" w:rsidP="00000000" w:rsidRDefault="00000000" w:rsidRPr="00000000" w14:paraId="0000034F">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1.Исспользование нормативных правовых актов, регламентирующих проведение медицинской и психосоциальной реабилитации пациентов с различной патологией после оперативных вмешательств на органах грудной, брюшной полости, сосудах, головном мозге.</w:t>
            </w:r>
          </w:p>
          <w:p w:rsidR="00000000" w:rsidDel="00000000" w:rsidP="00000000" w:rsidRDefault="00000000" w:rsidRPr="00000000" w14:paraId="0000035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2.Проведение экспертизы временной нетрудоспособности после хирургических вмешательств, при центральных и периферических расстройствах нервной системы, в раннем периоде гемипареза,  при гемипарезах в позднем периоде,  при периферических парезах и параличах, при шейно-грудном остеохондрозе, при вирусных инфекциях центральной нервной системы, при вирусных лихорадках, передаваемых членистоногими. </w:t>
            </w:r>
          </w:p>
          <w:p w:rsidR="00000000" w:rsidDel="00000000" w:rsidP="00000000" w:rsidRDefault="00000000" w:rsidRPr="00000000" w14:paraId="0000035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Составление программы индивидуальной медицинской и психосоциальной реабилитации при центральных и периферических расстройствах нервной системы, в раннем периоде гемипареза,  при гемипарезах в позднем периоде,  при периферических парезах и параличах, при шейно-грудном остеохондрозе, с заболеваниями нервной системы</w:t>
            </w:r>
          </w:p>
          <w:p w:rsidR="00000000" w:rsidDel="00000000" w:rsidP="00000000" w:rsidRDefault="00000000" w:rsidRPr="00000000" w14:paraId="0000035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4..Определение группы инвалидности и освидетельствование стойкой утраты трудоспособности в МСЭ пациентам, получившим радикальное хирургическое вмешательство и после онкологических операций, с заболеваниями нервной системы</w:t>
            </w:r>
          </w:p>
          <w:p w:rsidR="00000000" w:rsidDel="00000000" w:rsidP="00000000" w:rsidRDefault="00000000" w:rsidRPr="00000000" w14:paraId="0000035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5.Выполнение различных</w:t>
            </w:r>
            <w:r w:rsidDel="00000000" w:rsidR="00000000" w:rsidRPr="00000000">
              <w:rPr>
                <w:rFonts w:ascii="Times New Roman" w:cs="Times New Roman" w:eastAsia="Times New Roman" w:hAnsi="Times New Roman"/>
                <w:color w:val="000000"/>
                <w:sz w:val="24"/>
                <w:szCs w:val="24"/>
                <w:rtl w:val="0"/>
              </w:rPr>
              <w:t xml:space="preserve"> видов и методик </w:t>
            </w:r>
            <w:r w:rsidDel="00000000" w:rsidR="00000000" w:rsidRPr="00000000">
              <w:rPr>
                <w:rFonts w:ascii="Times New Roman" w:cs="Times New Roman" w:eastAsia="Times New Roman" w:hAnsi="Times New Roman"/>
                <w:sz w:val="24"/>
                <w:szCs w:val="24"/>
                <w:rtl w:val="0"/>
              </w:rPr>
              <w:t xml:space="preserve">физиотерапевтических процедур, лечебной физкультуры и медицинского массажа пациентам хирургического профиля и онкологическим пациентам, с заболеваниями нервной системы</w:t>
            </w:r>
          </w:p>
          <w:p w:rsidR="00000000" w:rsidDel="00000000" w:rsidP="00000000" w:rsidRDefault="00000000" w:rsidRPr="00000000" w14:paraId="0000035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6.Отработка </w:t>
            </w:r>
            <w:r w:rsidDel="00000000" w:rsidR="00000000" w:rsidRPr="00000000">
              <w:rPr>
                <w:rFonts w:ascii="Times New Roman" w:cs="Times New Roman" w:eastAsia="Times New Roman" w:hAnsi="Times New Roman"/>
                <w:sz w:val="24"/>
                <w:szCs w:val="24"/>
                <w:rtl w:val="0"/>
              </w:rPr>
              <w:t xml:space="preserve">различных</w:t>
            </w:r>
            <w:r w:rsidDel="00000000" w:rsidR="00000000" w:rsidRPr="00000000">
              <w:rPr>
                <w:rFonts w:ascii="Times New Roman" w:cs="Times New Roman" w:eastAsia="Times New Roman" w:hAnsi="Times New Roman"/>
                <w:color w:val="000000"/>
                <w:sz w:val="24"/>
                <w:szCs w:val="24"/>
                <w:rtl w:val="0"/>
              </w:rPr>
              <w:t xml:space="preserve"> видов и методик физиотерапевтических процедур,</w:t>
            </w:r>
            <w:r w:rsidDel="00000000" w:rsidR="00000000" w:rsidRPr="00000000">
              <w:rPr>
                <w:rFonts w:ascii="Times New Roman" w:cs="Times New Roman" w:eastAsia="Times New Roman" w:hAnsi="Times New Roman"/>
                <w:sz w:val="24"/>
                <w:szCs w:val="24"/>
                <w:rtl w:val="0"/>
              </w:rPr>
              <w:t xml:space="preserve"> лечебной физкультуры и медицинского массажа пациентам хирургического профиля и онкологическим пациентам на </w:t>
            </w:r>
            <w:r w:rsidDel="00000000" w:rsidR="00000000" w:rsidRPr="00000000">
              <w:rPr>
                <w:rFonts w:ascii="Times New Roman" w:cs="Times New Roman" w:eastAsia="Times New Roman" w:hAnsi="Times New Roman"/>
                <w:color w:val="000000"/>
                <w:sz w:val="24"/>
                <w:szCs w:val="24"/>
                <w:rtl w:val="0"/>
              </w:rPr>
              <w:t xml:space="preserve">фантомах, тренажерах, учебном медицинском оборудовании и добровольцах в реальных условиях</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35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7.Составление комплекса ЛФК, массажа, физиотерапии пациентам с заболеваниями нервной системы, хирургического профиля и онкологическим пациентам.</w:t>
            </w:r>
          </w:p>
          <w:p w:rsidR="00000000" w:rsidDel="00000000" w:rsidP="00000000" w:rsidRDefault="00000000" w:rsidRPr="00000000" w14:paraId="0000035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8.Обучение пациента и его окружения уходу и самоуходу, организации рационального питания, обеспечение безопасной среды пациенту.</w:t>
            </w:r>
          </w:p>
          <w:p w:rsidR="00000000" w:rsidDel="00000000" w:rsidP="00000000" w:rsidRDefault="00000000" w:rsidRPr="00000000" w14:paraId="00000357">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9.Определение показаний и противопоказаний для санаторно-курортного лечения.</w:t>
            </w:r>
          </w:p>
          <w:p w:rsidR="00000000" w:rsidDel="00000000" w:rsidP="00000000" w:rsidRDefault="00000000" w:rsidRPr="00000000" w14:paraId="00000358">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10.Заполнение санаторно-курортной карты.</w:t>
            </w:r>
          </w:p>
          <w:p w:rsidR="00000000" w:rsidDel="00000000" w:rsidP="00000000" w:rsidRDefault="00000000" w:rsidRPr="00000000" w14:paraId="0000035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11.Коррекция диеты и составление пищевого рациона пациентам с заболеваниями нервной системы,хирургического профиля и онкологическим пациентам.</w:t>
            </w:r>
          </w:p>
          <w:p w:rsidR="00000000" w:rsidDel="00000000" w:rsidP="00000000" w:rsidRDefault="00000000" w:rsidRPr="00000000" w14:paraId="0000035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12.Оформление медицинской документации.</w:t>
            </w:r>
            <w:r w:rsidDel="00000000" w:rsidR="00000000" w:rsidRPr="00000000">
              <w:rPr>
                <w:rtl w:val="0"/>
              </w:rPr>
            </w:r>
          </w:p>
        </w:tc>
        <w:tc>
          <w:tcPr>
            <w:vAlign w:val="center"/>
          </w:tcPr>
          <w:p w:rsidR="00000000" w:rsidDel="00000000" w:rsidP="00000000" w:rsidRDefault="00000000" w:rsidRPr="00000000" w14:paraId="0000035B">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89" w:hRule="atLeast"/>
          <w:tblHeader w:val="0"/>
        </w:trPr>
        <w:tc>
          <w:tcPr>
            <w:gridSpan w:val="2"/>
            <w:vMerge w:val="restart"/>
          </w:tcPr>
          <w:p w:rsidR="00000000" w:rsidDel="00000000" w:rsidP="00000000" w:rsidRDefault="00000000" w:rsidRPr="00000000" w14:paraId="0000035C">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03.01.19</w:t>
            </w:r>
          </w:p>
          <w:p w:rsidR="00000000" w:rsidDel="00000000" w:rsidP="00000000" w:rsidRDefault="00000000" w:rsidRPr="00000000" w14:paraId="0000035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w:t>
            </w:r>
          </w:p>
          <w:p w:rsidR="00000000" w:rsidDel="00000000" w:rsidP="00000000" w:rsidRDefault="00000000" w:rsidRPr="00000000" w14:paraId="0000035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 психосоциальная реабилитация пациентов </w:t>
            </w:r>
          </w:p>
          <w:p w:rsidR="00000000" w:rsidDel="00000000" w:rsidP="00000000" w:rsidRDefault="00000000" w:rsidRPr="00000000" w14:paraId="0000035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офтальмологии и оториноларингологии; в акушерстве и гинекологии.</w:t>
            </w:r>
          </w:p>
          <w:p w:rsidR="00000000" w:rsidDel="00000000" w:rsidP="00000000" w:rsidRDefault="00000000" w:rsidRPr="00000000" w14:paraId="0000036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реабилитация пациентов при кожно-венерических заболеваниях.</w:t>
            </w:r>
          </w:p>
          <w:p w:rsidR="00000000" w:rsidDel="00000000" w:rsidP="00000000" w:rsidRDefault="00000000" w:rsidRPr="00000000" w14:paraId="00000361">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6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36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142" w:hRule="atLeast"/>
          <w:tblHeader w:val="0"/>
        </w:trPr>
        <w:tc>
          <w:tcPr>
            <w:gridSpan w:val="2"/>
            <w:vMerge w:val="continue"/>
          </w:tcPr>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6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1.Экспертиза временной нетрудоспособности пациентов с заболеваниями глаза и его придаточного аппарата.</w:t>
            </w:r>
          </w:p>
          <w:p w:rsidR="00000000" w:rsidDel="00000000" w:rsidP="00000000" w:rsidRDefault="00000000" w:rsidRPr="00000000" w14:paraId="0000036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2.Группы инвалидности и освидетельствование стойкой утраты трудоспособности в МСЭ пациентов с заболеваниями глаза и его придаточного аппарата.</w:t>
            </w:r>
          </w:p>
          <w:p w:rsidR="00000000" w:rsidDel="00000000" w:rsidP="00000000" w:rsidRDefault="00000000" w:rsidRPr="00000000" w14:paraId="0000036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3.Показания и противопоказания к физиотерапевтическим процедурам, ЛФК, медицинскому массажу и санаторно-курортному лечению при болезнях глаза и его придаточного аппарата. Диеткоррекция.  </w:t>
            </w:r>
          </w:p>
          <w:p w:rsidR="00000000" w:rsidDel="00000000" w:rsidP="00000000" w:rsidRDefault="00000000" w:rsidRPr="00000000" w14:paraId="0000036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4.5.Социальная адаптация пациентов. Программы индивидуальной медицинской и психосоциальной реабилитации при болезнях глаза и его придаточного аппарата.</w:t>
            </w:r>
          </w:p>
          <w:p w:rsidR="00000000" w:rsidDel="00000000" w:rsidP="00000000" w:rsidRDefault="00000000" w:rsidRPr="00000000" w14:paraId="0000036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Группы инвалидности и освидетельствование стойкой утраты трудоспособности в МСЭ пациентов с заболеваниями ЛОР-органов.</w:t>
            </w:r>
          </w:p>
          <w:p w:rsidR="00000000" w:rsidDel="00000000" w:rsidP="00000000" w:rsidRDefault="00000000" w:rsidRPr="00000000" w14:paraId="0000036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Применение патогенетически обоснованных реабилитационных методов до и после оперативного вмешательства</w:t>
            </w:r>
          </w:p>
          <w:p w:rsidR="00000000" w:rsidDel="00000000" w:rsidP="00000000" w:rsidRDefault="00000000" w:rsidRPr="00000000" w14:paraId="0000036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8.Показания и противопоказания к физиотерапевтическим процедурам, ЛФК, медицинскому массажу и санаторно-курортному лечению.</w:t>
            </w:r>
          </w:p>
          <w:p w:rsidR="00000000" w:rsidDel="00000000" w:rsidP="00000000" w:rsidRDefault="00000000" w:rsidRPr="00000000" w14:paraId="0000036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9.Социальная адаптация пациентов. Профессии, рекомендуемые и не рекомендуемые пациентам с заболеваниями ЛОР-органов. </w:t>
            </w:r>
          </w:p>
          <w:p w:rsidR="00000000" w:rsidDel="00000000" w:rsidP="00000000" w:rsidRDefault="00000000" w:rsidRPr="00000000" w14:paraId="0000036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10.Программы индивидуальной медицинской и психосоциальной реабилитации при болезнях носа и придаточных пазух, глотки,  гортани,  трахеи, болезнях наружного, среднего и внутреннего уха, сосцевидного отростка. </w:t>
            </w:r>
          </w:p>
          <w:p w:rsidR="00000000" w:rsidDel="00000000" w:rsidP="00000000" w:rsidRDefault="00000000" w:rsidRPr="00000000" w14:paraId="00000370">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11.Медицинская документация, отражающая проведение медицинской и психосоциальной реабилитации пациентов в офтальмологии и оториноларингологии.</w:t>
            </w:r>
          </w:p>
          <w:p w:rsidR="00000000" w:rsidDel="00000000" w:rsidP="00000000" w:rsidRDefault="00000000" w:rsidRPr="00000000" w14:paraId="0000037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Реабилитация пациентов в акушерстве и гинекологии, трудоустройсто.</w:t>
            </w:r>
          </w:p>
          <w:p w:rsidR="00000000" w:rsidDel="00000000" w:rsidP="00000000" w:rsidRDefault="00000000" w:rsidRPr="00000000" w14:paraId="0000037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13..Показания и противопоказания к применению лечебной физкультуры и физиотерапевтических процедур пациентов в акушерстве и гинекологии </w:t>
            </w:r>
          </w:p>
          <w:p w:rsidR="00000000" w:rsidDel="00000000" w:rsidP="00000000" w:rsidRDefault="00000000" w:rsidRPr="00000000" w14:paraId="0000037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14.Показания и противопоказания к применению лечебной физкультуры и физиотерапевтических процедур пациентов при кожно-венерических заболеваниях: при инфекциях кожи и подкожной клетчатки, при буллезных </w:t>
            </w:r>
          </w:p>
          <w:p w:rsidR="00000000" w:rsidDel="00000000" w:rsidP="00000000" w:rsidRDefault="00000000" w:rsidRPr="00000000" w14:paraId="0000037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Особенности дозирования физической нагрузки пациентов в акушерстве и гинекологии, при кожно-венерических заболеваниях. </w:t>
            </w:r>
          </w:p>
          <w:p w:rsidR="00000000" w:rsidDel="00000000" w:rsidP="00000000" w:rsidRDefault="00000000" w:rsidRPr="00000000" w14:paraId="0000037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16.Санаторно-курортное лечение. Коррекция диеты пациентов в акушерстве и гинекологии, при кожно-венерических заболеваниях. </w:t>
            </w:r>
          </w:p>
          <w:p w:rsidR="00000000" w:rsidDel="00000000" w:rsidP="00000000" w:rsidRDefault="00000000" w:rsidRPr="00000000" w14:paraId="0000037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17.Экспертиза временной нетрудоспособности. Группы инвалидности и освидетельствование стойкой утраты трудоспособности в МСЭ пациентов в акушерстве и гинекологии, при кожно-венерических заболеваниях. </w:t>
            </w:r>
          </w:p>
          <w:p w:rsidR="00000000" w:rsidDel="00000000" w:rsidP="00000000" w:rsidRDefault="00000000" w:rsidRPr="00000000" w14:paraId="0000037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18.Реабилитация пациентов при кожно-венерических заболеваниях.</w:t>
            </w:r>
            <w:r w:rsidDel="00000000" w:rsidR="00000000" w:rsidRPr="00000000">
              <w:rPr>
                <w:rtl w:val="0"/>
              </w:rPr>
            </w:r>
          </w:p>
        </w:tc>
        <w:tc>
          <w:tcPr>
            <w:vAlign w:val="center"/>
          </w:tcPr>
          <w:p w:rsidR="00000000" w:rsidDel="00000000" w:rsidP="00000000" w:rsidRDefault="00000000" w:rsidRPr="00000000" w14:paraId="0000037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160" w:hRule="atLeast"/>
          <w:tblHeader w:val="0"/>
        </w:trPr>
        <w:tc>
          <w:tcPr>
            <w:gridSpan w:val="2"/>
            <w:vMerge w:val="continue"/>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7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37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r>
      <w:tr>
        <w:trPr>
          <w:cantSplit w:val="0"/>
          <w:trHeight w:val="160" w:hRule="atLeast"/>
          <w:tblHeader w:val="0"/>
        </w:trPr>
        <w:tc>
          <w:tcPr>
            <w:gridSpan w:val="2"/>
            <w:vMerge w:val="continue"/>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7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8  Реабилитация пациентов в в акушерстве и гинекологии</w:t>
            </w:r>
          </w:p>
          <w:p w:rsidR="00000000" w:rsidDel="00000000" w:rsidP="00000000" w:rsidRDefault="00000000" w:rsidRPr="00000000" w14:paraId="0000038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1.Проведение экспертизы временной нетрудоспособности пациентов в акушерстве и гинекологии. 2.Составление и заполнение программы индивидуальной реабилитации при пациентов ,в акушерстве и гинекологии. </w:t>
            </w:r>
          </w:p>
          <w:p w:rsidR="00000000" w:rsidDel="00000000" w:rsidP="00000000" w:rsidRDefault="00000000" w:rsidRPr="00000000" w14:paraId="0000038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3.Составление комплекса упражнений лечебной физкультуры  пациентов в акушерстве и гинекологии.</w:t>
            </w:r>
          </w:p>
          <w:p w:rsidR="00000000" w:rsidDel="00000000" w:rsidP="00000000" w:rsidRDefault="00000000" w:rsidRPr="00000000" w14:paraId="0000038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4.Проведение комплекса лечебной гимнастики, массажа, физиотерапевтических процедур пациентам в акушерстве и гинекологии.</w:t>
            </w:r>
          </w:p>
          <w:p w:rsidR="00000000" w:rsidDel="00000000" w:rsidP="00000000" w:rsidRDefault="00000000" w:rsidRPr="00000000" w14:paraId="0000038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Обоснование применения средств медицинской реабилитации пациентов в акушерстве и гинекологии.</w:t>
            </w:r>
          </w:p>
          <w:p w:rsidR="00000000" w:rsidDel="00000000" w:rsidP="00000000" w:rsidRDefault="00000000" w:rsidRPr="00000000" w14:paraId="0000038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Обучение пациента и его окружения организации рационального питания и обеспечения безопасной среды. </w:t>
            </w:r>
          </w:p>
          <w:p w:rsidR="00000000" w:rsidDel="00000000" w:rsidP="00000000" w:rsidRDefault="00000000" w:rsidRPr="00000000" w14:paraId="0000038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Составление диеты пациентам при пациентов в акушерстве и гинекологии.</w:t>
            </w:r>
          </w:p>
          <w:p w:rsidR="00000000" w:rsidDel="00000000" w:rsidP="00000000" w:rsidRDefault="00000000" w:rsidRPr="00000000" w14:paraId="0000038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Заполнение документации.</w:t>
            </w:r>
          </w:p>
          <w:p w:rsidR="00000000" w:rsidDel="00000000" w:rsidP="00000000" w:rsidRDefault="00000000" w:rsidRPr="00000000" w14:paraId="0000038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Определение показаний для санаторно-курортного лечения. Заполнение санаторно-курортной карты</w:t>
            </w:r>
          </w:p>
        </w:tc>
        <w:tc>
          <w:tcPr>
            <w:vAlign w:val="center"/>
          </w:tcPr>
          <w:p w:rsidR="00000000" w:rsidDel="00000000" w:rsidP="00000000" w:rsidRDefault="00000000" w:rsidRPr="00000000" w14:paraId="00000388">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160" w:hRule="atLeast"/>
          <w:tblHeader w:val="0"/>
        </w:trPr>
        <w:tc>
          <w:tcPr>
            <w:gridSpan w:val="2"/>
            <w:vMerge w:val="continue"/>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8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38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r>
      <w:tr>
        <w:trPr>
          <w:cantSplit w:val="0"/>
          <w:trHeight w:val="416" w:hRule="atLeast"/>
          <w:tblHeader w:val="0"/>
        </w:trPr>
        <w:tc>
          <w:tcPr>
            <w:gridSpan w:val="2"/>
            <w:vMerge w:val="continue"/>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8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9 Реабилитация пациентов в офтальмологии и оториноларингологии, реабилитация пациентов при кожно-венерических заболеваниях.</w:t>
            </w:r>
          </w:p>
          <w:p w:rsidR="00000000" w:rsidDel="00000000" w:rsidP="00000000" w:rsidRDefault="00000000" w:rsidRPr="00000000" w14:paraId="0000039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1.Проведение экспертизы временной нетрудоспособности пациентов,в офтальмологии и оториноларингологии 2.Составление и заполнение программы индивидуальной реабилитации при пациентов в офтальмологии и оториноларингологии, при кожно-венерических заболеваниях. </w:t>
            </w:r>
          </w:p>
          <w:p w:rsidR="00000000" w:rsidDel="00000000" w:rsidP="00000000" w:rsidRDefault="00000000" w:rsidRPr="00000000" w14:paraId="0000039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3.Составление комплекса упражнений лечебной физкультуры  пациентов в офтальмологии и оториноларингологии, при кожно-венерических заболеваниях. </w:t>
            </w:r>
          </w:p>
          <w:p w:rsidR="00000000" w:rsidDel="00000000" w:rsidP="00000000" w:rsidRDefault="00000000" w:rsidRPr="00000000" w14:paraId="0000039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4.Проведение комплекса лечебной гимнастики, массажа, физиотерапевтических процедур пациентам в офтальмологии и оториноларингологии.</w:t>
            </w:r>
          </w:p>
          <w:p w:rsidR="00000000" w:rsidDel="00000000" w:rsidP="00000000" w:rsidRDefault="00000000" w:rsidRPr="00000000" w14:paraId="0000039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Обоснование применения средств медицинской реабилитации пациентов в офтальмологии и оториноларингологии.</w:t>
            </w:r>
          </w:p>
          <w:p w:rsidR="00000000" w:rsidDel="00000000" w:rsidP="00000000" w:rsidRDefault="00000000" w:rsidRPr="00000000" w14:paraId="0000039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Обучение пациента и его окружения организации рационального питания и обеспечения безопасной среды. </w:t>
            </w:r>
          </w:p>
          <w:p w:rsidR="00000000" w:rsidDel="00000000" w:rsidP="00000000" w:rsidRDefault="00000000" w:rsidRPr="00000000" w14:paraId="0000039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Составление диеты пациентам пациентов при кожно-венерических заболеваниях. </w:t>
            </w:r>
          </w:p>
          <w:p w:rsidR="00000000" w:rsidDel="00000000" w:rsidP="00000000" w:rsidRDefault="00000000" w:rsidRPr="00000000" w14:paraId="0000039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Заполнение документации.</w:t>
            </w:r>
          </w:p>
          <w:p w:rsidR="00000000" w:rsidDel="00000000" w:rsidP="00000000" w:rsidRDefault="00000000" w:rsidRPr="00000000" w14:paraId="0000039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Определение показаний для санаторно-курортного лечения. Заполнение санаторно-курортной карты.</w:t>
            </w:r>
          </w:p>
          <w:p w:rsidR="00000000" w:rsidDel="00000000" w:rsidP="00000000" w:rsidRDefault="00000000" w:rsidRPr="00000000" w14:paraId="0000039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10.Проведение экспертизы временной нетрудоспособности пациентов при кожно-венерических заболеваниях: при инфекциях кожи и подкожной клетчатки, при буллезных нарушениях и при вирусных инфекциях, характеризующихся поражением кожи и слизистых оболочек, при инфекциях, передающихся преимущественно половым путем.</w:t>
            </w:r>
          </w:p>
          <w:p w:rsidR="00000000" w:rsidDel="00000000" w:rsidP="00000000" w:rsidRDefault="00000000" w:rsidRPr="00000000" w14:paraId="000003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11.Составление и заполнение программы индивидуальной реабилитации пациентов при кожно-венерических заболеваниях.</w:t>
            </w:r>
          </w:p>
        </w:tc>
        <w:tc>
          <w:tcPr>
            <w:vAlign w:val="center"/>
          </w:tcPr>
          <w:p w:rsidR="00000000" w:rsidDel="00000000" w:rsidP="00000000" w:rsidRDefault="00000000" w:rsidRPr="00000000" w14:paraId="0000039A">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302" w:hRule="atLeast"/>
          <w:tblHeader w:val="0"/>
        </w:trPr>
        <w:tc>
          <w:tcPr>
            <w:gridSpan w:val="2"/>
            <w:vMerge w:val="restart"/>
          </w:tcPr>
          <w:p w:rsidR="00000000" w:rsidDel="00000000" w:rsidP="00000000" w:rsidRDefault="00000000" w:rsidRPr="00000000" w14:paraId="0000039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03.01.20</w:t>
            </w:r>
          </w:p>
          <w:p w:rsidR="00000000" w:rsidDel="00000000" w:rsidP="00000000" w:rsidRDefault="00000000" w:rsidRPr="00000000" w14:paraId="0000039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Медицинская </w:t>
            </w:r>
          </w:p>
          <w:p w:rsidR="00000000" w:rsidDel="00000000" w:rsidP="00000000" w:rsidRDefault="00000000" w:rsidRPr="00000000" w14:paraId="0000039D">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 психосоциальная реабилитация пациентов </w:t>
            </w:r>
          </w:p>
          <w:p w:rsidR="00000000" w:rsidDel="00000000" w:rsidP="00000000" w:rsidRDefault="00000000" w:rsidRPr="00000000" w14:paraId="0000039E">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различные возрастные периоды</w:t>
            </w:r>
          </w:p>
        </w:tc>
        <w:tc>
          <w:tcPr/>
          <w:p w:rsidR="00000000" w:rsidDel="00000000" w:rsidP="00000000" w:rsidRDefault="00000000" w:rsidRPr="00000000" w14:paraId="000003A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3A1">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r>
      <w:tr>
        <w:trPr>
          <w:cantSplit w:val="0"/>
          <w:trHeight w:val="302" w:hRule="atLeast"/>
          <w:tblHeader w:val="0"/>
        </w:trPr>
        <w:tc>
          <w:tcPr>
            <w:gridSpan w:val="2"/>
            <w:vMerge w:val="continue"/>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A4">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1.Нормативные правовые акты, регламентирующие проведение медицинской и психосоциальной реабилитации пациентов в различные возрастные периоды</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3A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2.Экспертиза временной нетрудоспособности родителей , родственников и опекунов.</w:t>
            </w:r>
          </w:p>
          <w:p w:rsidR="00000000" w:rsidDel="00000000" w:rsidP="00000000" w:rsidRDefault="00000000" w:rsidRPr="00000000" w14:paraId="000003A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3.Группы инвалидности и освидетельствование стойкой утраты трудоспособности в МСЭ пациентов в различные возрастные периоды</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p w:rsidR="00000000" w:rsidDel="00000000" w:rsidP="00000000" w:rsidRDefault="00000000" w:rsidRPr="00000000" w14:paraId="000003A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4.Клинико-физиологическое обоснование применения немедикаментозных средств в детском возрасте.</w:t>
            </w:r>
          </w:p>
          <w:p w:rsidR="00000000" w:rsidDel="00000000" w:rsidP="00000000" w:rsidRDefault="00000000" w:rsidRPr="00000000" w14:paraId="000003A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5.Значение физических упражнений и массажа  в профилактике заболеваний, нарушения осанки, правильном развитии грудной клетки, формировании свода стопы.</w:t>
            </w:r>
          </w:p>
          <w:p w:rsidR="00000000" w:rsidDel="00000000" w:rsidP="00000000" w:rsidRDefault="00000000" w:rsidRPr="00000000" w14:paraId="000003A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6.Особенности проведения реабилитационных мероприятий с детьми: максимально возможное использование игровых упражнений и игр, исключение длительных статических поз, больших нагрузок на организм ребенка, обучение сочетанию движений и дыхания при проведении гимнастических упражнений с 6-7 летнего возраста, упражнений для развития силы и выносливости мышц с 5-6 летнего возраста.</w:t>
            </w:r>
          </w:p>
          <w:p w:rsidR="00000000" w:rsidDel="00000000" w:rsidP="00000000" w:rsidRDefault="00000000" w:rsidRPr="00000000" w14:paraId="000003A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Основные краткие сведения об акселерации. </w:t>
            </w:r>
          </w:p>
          <w:p w:rsidR="00000000" w:rsidDel="00000000" w:rsidP="00000000" w:rsidRDefault="00000000" w:rsidRPr="00000000" w14:paraId="000003A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8.Показания и противопоказания к применению реабилитационных мероприятий в детском возрасте.</w:t>
            </w:r>
          </w:p>
          <w:p w:rsidR="00000000" w:rsidDel="00000000" w:rsidP="00000000" w:rsidRDefault="00000000" w:rsidRPr="00000000" w14:paraId="000003A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9.Особенности применения реабилитационных мероприятий для лиц пожилого и старческого возраста. </w:t>
            </w:r>
          </w:p>
          <w:p w:rsidR="00000000" w:rsidDel="00000000" w:rsidP="00000000" w:rsidRDefault="00000000" w:rsidRPr="00000000" w14:paraId="000003A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10.Анатомо-физиологические особенности стареющего организма. Особая потребность пожилого человека в движениях. Отрицательное влияние гиподинамии.</w:t>
            </w:r>
          </w:p>
          <w:p w:rsidR="00000000" w:rsidDel="00000000" w:rsidP="00000000" w:rsidRDefault="00000000" w:rsidRPr="00000000" w14:paraId="000003A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11.Основные принципы двигательной активности и реабилитационных мероприятий для пожилого человека: строгая дозировка, разнообразие применяемых физических упражнений, учет индивидуальных особенностей, не переходить границу утомления. </w:t>
            </w:r>
          </w:p>
          <w:p w:rsidR="00000000" w:rsidDel="00000000" w:rsidP="00000000" w:rsidRDefault="00000000" w:rsidRPr="00000000" w14:paraId="000003A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12.Роль реабилитационного ухода, реабилитационных мероприятий в улучшении качества жизни пожилого человека. Методические требования к нагрузке, дозировка упражнений.</w:t>
            </w:r>
          </w:p>
          <w:p w:rsidR="00000000" w:rsidDel="00000000" w:rsidP="00000000" w:rsidRDefault="00000000" w:rsidRPr="00000000" w14:paraId="000003B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13.Обучение пациента и его окружения уходу и самоуходу, организации рационального питания, обеспечения безопасной среды пациенту в разные возрастные периоды. </w:t>
            </w:r>
          </w:p>
          <w:p w:rsidR="00000000" w:rsidDel="00000000" w:rsidP="00000000" w:rsidRDefault="00000000" w:rsidRPr="00000000" w14:paraId="000003B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Физическая, психологическая, социальная реабилитация пациентов в разные возрастные периоды. </w:t>
            </w:r>
          </w:p>
          <w:p w:rsidR="00000000" w:rsidDel="00000000" w:rsidP="00000000" w:rsidRDefault="00000000" w:rsidRPr="00000000" w14:paraId="000003B2">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15. Программы медико-социальной реабилитации пациентов пожилого и старческого возраста. Протезирование пациентов, обеспечение индивидуальными средствами передвижения и транспортными средствами.</w:t>
            </w:r>
            <w:r w:rsidDel="00000000" w:rsidR="00000000" w:rsidRPr="00000000">
              <w:rPr>
                <w:rtl w:val="0"/>
              </w:rPr>
            </w:r>
          </w:p>
        </w:tc>
        <w:tc>
          <w:tcPr>
            <w:vAlign w:val="center"/>
          </w:tcPr>
          <w:p w:rsidR="00000000" w:rsidDel="00000000" w:rsidP="00000000" w:rsidRDefault="00000000" w:rsidRPr="00000000" w14:paraId="000003B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rHeight w:val="373" w:hRule="atLeast"/>
          <w:tblHeader w:val="0"/>
        </w:trPr>
        <w:tc>
          <w:tcPr>
            <w:gridSpan w:val="2"/>
            <w:vMerge w:val="continue"/>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B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3B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r>
          </w:p>
        </w:tc>
      </w:tr>
      <w:tr>
        <w:trPr>
          <w:cantSplit w:val="0"/>
          <w:trHeight w:val="1476" w:hRule="atLeast"/>
          <w:tblHeader w:val="0"/>
        </w:trPr>
        <w:tc>
          <w:tcPr>
            <w:gridSpan w:val="2"/>
            <w:vMerge w:val="continue"/>
          </w:tcPr>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3BA">
            <w:pPr>
              <w:spacing w:after="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10 Реабилитация пациентов в различные возрастные периоды</w:t>
            </w:r>
            <w:r w:rsidDel="00000000" w:rsidR="00000000" w:rsidRPr="00000000">
              <w:rPr>
                <w:rFonts w:ascii="Times New Roman" w:cs="Times New Roman" w:eastAsia="Times New Roman" w:hAnsi="Times New Roman"/>
                <w:b w:val="1"/>
                <w:i w:val="1"/>
                <w:sz w:val="24"/>
                <w:szCs w:val="24"/>
                <w:rtl w:val="0"/>
              </w:rPr>
              <w:t xml:space="preserve">.</w:t>
            </w:r>
          </w:p>
          <w:p w:rsidR="00000000" w:rsidDel="00000000" w:rsidP="00000000" w:rsidRDefault="00000000" w:rsidRPr="00000000" w14:paraId="000003BB">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1.Проведение экспертизы временной утраты нетрудоспособности, стойкой утраты трудоспособности в различные возрастные периоды с использованием нормативно- правовых актов, регламентирующих проведение медицинской и психосоциальной реабилитации.</w:t>
            </w:r>
          </w:p>
          <w:p w:rsidR="00000000" w:rsidDel="00000000" w:rsidP="00000000" w:rsidRDefault="00000000" w:rsidRPr="00000000" w14:paraId="000003BC">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2.Определение группы инвалидности и освидетельствование стойкой утраты трудоспособности в МСЭ пациентам в разные возрастные периоды.</w:t>
            </w:r>
          </w:p>
          <w:p w:rsidR="00000000" w:rsidDel="00000000" w:rsidP="00000000" w:rsidRDefault="00000000" w:rsidRPr="00000000" w14:paraId="000003B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3.Применение средств медицинской реабилитации пациентов в разные возрастные периоды с обоснованием.</w:t>
            </w:r>
          </w:p>
          <w:p w:rsidR="00000000" w:rsidDel="00000000" w:rsidP="00000000" w:rsidRDefault="00000000" w:rsidRPr="00000000" w14:paraId="000003B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4.Выполнение различных</w:t>
            </w:r>
            <w:r w:rsidDel="00000000" w:rsidR="00000000" w:rsidRPr="00000000">
              <w:rPr>
                <w:rFonts w:ascii="Times New Roman" w:cs="Times New Roman" w:eastAsia="Times New Roman" w:hAnsi="Times New Roman"/>
                <w:color w:val="000000"/>
                <w:sz w:val="24"/>
                <w:szCs w:val="24"/>
                <w:rtl w:val="0"/>
              </w:rPr>
              <w:t xml:space="preserve"> видов и методик </w:t>
            </w:r>
            <w:r w:rsidDel="00000000" w:rsidR="00000000" w:rsidRPr="00000000">
              <w:rPr>
                <w:rFonts w:ascii="Times New Roman" w:cs="Times New Roman" w:eastAsia="Times New Roman" w:hAnsi="Times New Roman"/>
                <w:sz w:val="24"/>
                <w:szCs w:val="24"/>
                <w:rtl w:val="0"/>
              </w:rPr>
              <w:t xml:space="preserve">физиотерапевтических процедур, лечебной физкультуры и медицинского массажа пациентам в разные возрастные периоды. </w:t>
            </w:r>
          </w:p>
          <w:p w:rsidR="00000000" w:rsidDel="00000000" w:rsidP="00000000" w:rsidRDefault="00000000" w:rsidRPr="00000000" w14:paraId="000003B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5.Отработка </w:t>
            </w:r>
            <w:r w:rsidDel="00000000" w:rsidR="00000000" w:rsidRPr="00000000">
              <w:rPr>
                <w:rFonts w:ascii="Times New Roman" w:cs="Times New Roman" w:eastAsia="Times New Roman" w:hAnsi="Times New Roman"/>
                <w:sz w:val="24"/>
                <w:szCs w:val="24"/>
                <w:rtl w:val="0"/>
              </w:rPr>
              <w:t xml:space="preserve">различных</w:t>
            </w:r>
            <w:r w:rsidDel="00000000" w:rsidR="00000000" w:rsidRPr="00000000">
              <w:rPr>
                <w:rFonts w:ascii="Times New Roman" w:cs="Times New Roman" w:eastAsia="Times New Roman" w:hAnsi="Times New Roman"/>
                <w:color w:val="000000"/>
                <w:sz w:val="24"/>
                <w:szCs w:val="24"/>
                <w:rtl w:val="0"/>
              </w:rPr>
              <w:t xml:space="preserve"> видов и методик физиотерапевтических процедур,</w:t>
            </w:r>
            <w:r w:rsidDel="00000000" w:rsidR="00000000" w:rsidRPr="00000000">
              <w:rPr>
                <w:rFonts w:ascii="Times New Roman" w:cs="Times New Roman" w:eastAsia="Times New Roman" w:hAnsi="Times New Roman"/>
                <w:sz w:val="24"/>
                <w:szCs w:val="24"/>
                <w:rtl w:val="0"/>
              </w:rPr>
              <w:t xml:space="preserve">лечебной физкультуры и медицинского массажа пациентам в разные возрастные периоды. </w:t>
            </w:r>
          </w:p>
          <w:p w:rsidR="00000000" w:rsidDel="00000000" w:rsidP="00000000" w:rsidRDefault="00000000" w:rsidRPr="00000000" w14:paraId="000003C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6.Составление комплекса ЛФК, массажа, физиотерапии пациентам в разные возрастные периоды.</w:t>
            </w:r>
          </w:p>
          <w:p w:rsidR="00000000" w:rsidDel="00000000" w:rsidP="00000000" w:rsidRDefault="00000000" w:rsidRPr="00000000" w14:paraId="000003C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7.Обучение пациента и его окружения уходу и самоуходу, организации рационального питания, обеспечение безопасной среды пациенту в разные возрастные периоды, </w:t>
            </w:r>
          </w:p>
          <w:p w:rsidR="00000000" w:rsidDel="00000000" w:rsidP="00000000" w:rsidRDefault="00000000" w:rsidRPr="00000000" w14:paraId="000003C2">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8.Определение показаний и противопоказаний для санаторно-курортного лечения.</w:t>
            </w:r>
          </w:p>
          <w:p w:rsidR="00000000" w:rsidDel="00000000" w:rsidP="00000000" w:rsidRDefault="00000000" w:rsidRPr="00000000" w14:paraId="000003C3">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9.Заполнение санаторно-курортной карты.</w:t>
            </w:r>
          </w:p>
          <w:p w:rsidR="00000000" w:rsidDel="00000000" w:rsidP="00000000" w:rsidRDefault="00000000" w:rsidRPr="00000000" w14:paraId="000003C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10.Коррекция диеты и составление пищевого рациона пациентам в разные возрастные периоды. </w:t>
            </w:r>
          </w:p>
          <w:p w:rsidR="00000000" w:rsidDel="00000000" w:rsidP="00000000" w:rsidRDefault="00000000" w:rsidRPr="00000000" w14:paraId="000003C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11.Оформление медицинской документации.</w:t>
            </w:r>
          </w:p>
          <w:p w:rsidR="00000000" w:rsidDel="00000000" w:rsidP="00000000" w:rsidRDefault="00000000" w:rsidRPr="00000000" w14:paraId="000003C6">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12.Составление и проведение комплекса гигиенической гимнастики для снятия усталости.</w:t>
            </w:r>
          </w:p>
        </w:tc>
        <w:tc>
          <w:tcPr>
            <w:vAlign w:val="center"/>
          </w:tcPr>
          <w:p w:rsidR="00000000" w:rsidDel="00000000" w:rsidP="00000000" w:rsidRDefault="00000000" w:rsidRPr="00000000" w14:paraId="000003C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3C8">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МДК 03.02 Организация паллиативной помощи</w:t>
            </w:r>
          </w:p>
        </w:tc>
        <w:tc>
          <w:tcPr>
            <w:vAlign w:val="center"/>
          </w:tcPr>
          <w:p w:rsidR="00000000" w:rsidDel="00000000" w:rsidP="00000000" w:rsidRDefault="00000000" w:rsidRPr="00000000" w14:paraId="000003C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42/30</w:t>
            </w:r>
          </w:p>
        </w:tc>
      </w:tr>
      <w:tr>
        <w:trPr>
          <w:cantSplit w:val="0"/>
          <w:trHeight w:val="124" w:hRule="atLeast"/>
          <w:tblHeader w:val="0"/>
        </w:trPr>
        <w:tc>
          <w:tcPr>
            <w:vMerge w:val="restart"/>
          </w:tcPr>
          <w:p w:rsidR="00000000" w:rsidDel="00000000" w:rsidP="00000000" w:rsidRDefault="00000000" w:rsidRPr="00000000" w14:paraId="000003CC">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03.02.01 Организация паллиативной помощи в РФ. Оценка качества жизни.</w:t>
            </w:r>
          </w:p>
          <w:p w:rsidR="00000000" w:rsidDel="00000000" w:rsidP="00000000" w:rsidRDefault="00000000" w:rsidRPr="00000000" w14:paraId="000003CD">
            <w:pPr>
              <w:spacing w:after="0" w:line="240" w:lineRule="auto"/>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3CE">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3D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42" w:hRule="atLeast"/>
          <w:tblHeader w:val="0"/>
        </w:trPr>
        <w:tc>
          <w:tcPr>
            <w:vMerge w:val="continue"/>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3D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История развития паллиативной помощи. История хосписного движения. Роль и задачи хосписов. Основные принципы деятельности хосписа. Цели и задачи паллиативной помощи.Организация оказания паллиативной помощи в РФ. Работа в междисциплинарной команде паллиативной помощи. Структура учреждений, оказывающих паллиативную помощь населению. Понятие качества жизни. Оценивание качества жизни по шкале физической активности института им. Герцена, шкале Карновского, шкале ЕСОG-ВОЗ, шкале Бартела. Улучшения  качества жизни  пациента в терминальной стадии. Права умирающего человека.</w:t>
            </w:r>
          </w:p>
        </w:tc>
        <w:tc>
          <w:tcPr>
            <w:vAlign w:val="center"/>
          </w:tcPr>
          <w:p w:rsidR="00000000" w:rsidDel="00000000" w:rsidP="00000000" w:rsidRDefault="00000000" w:rsidRPr="00000000" w14:paraId="000003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78" w:hRule="atLeast"/>
          <w:tblHeader w:val="0"/>
        </w:trPr>
        <w:tc>
          <w:tcPr>
            <w:vMerge w:val="restart"/>
          </w:tcPr>
          <w:p w:rsidR="00000000" w:rsidDel="00000000" w:rsidP="00000000" w:rsidRDefault="00000000" w:rsidRPr="00000000" w14:paraId="000003D5">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03.02.02</w:t>
            </w:r>
          </w:p>
          <w:p w:rsidR="00000000" w:rsidDel="00000000" w:rsidP="00000000" w:rsidRDefault="00000000" w:rsidRPr="00000000" w14:paraId="000003D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Оценка состояния пациента. Психологические и этические аспекты паллиативной помощи. Основные аспекты паллиативной помощи.</w:t>
            </w:r>
          </w:p>
        </w:tc>
        <w:tc>
          <w:tcPr>
            <w:gridSpan w:val="2"/>
          </w:tcPr>
          <w:p w:rsidR="00000000" w:rsidDel="00000000" w:rsidP="00000000" w:rsidRDefault="00000000" w:rsidRPr="00000000" w14:paraId="000003D7">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3D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21" w:hRule="atLeast"/>
          <w:tblHeader w:val="0"/>
        </w:trPr>
        <w:tc>
          <w:tcPr>
            <w:vMerge w:val="continue"/>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3D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Сбор информации о состоянии пациента: правила опроса пациентов  при паллиативном лечении. Принципы и правила беседы с пациентом  при первом знакомстве.  Определение уровня сознания, потребности в уходе.  Делирий, типы, причины, ранние признаки. Дифференциальный диагноз делирия и деменции.  Уход при делирии. Понятие врачебной тайны. Сокрытие диагноза  и  проблема информирования онкологических пациентов. Правила сообщения диагноза онкологическому больному. .Врачебная тайна и дети. Психосоциальные проблемы умирающего.Основные синдромы у онкологических больных. Боль. Борьба с болью. Масштабы проблемы. Типы болей у онкологических больных. Духовные проблемы. Работа с родственниками. Дети и смерть.</w:t>
            </w:r>
          </w:p>
        </w:tc>
        <w:tc>
          <w:tcPr>
            <w:vAlign w:val="center"/>
          </w:tcPr>
          <w:p w:rsidR="00000000" w:rsidDel="00000000" w:rsidP="00000000" w:rsidRDefault="00000000" w:rsidRPr="00000000" w14:paraId="000003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06" w:hRule="atLeast"/>
          <w:tblHeader w:val="0"/>
        </w:trPr>
        <w:tc>
          <w:tcPr>
            <w:vMerge w:val="restart"/>
          </w:tcPr>
          <w:p w:rsidR="00000000" w:rsidDel="00000000" w:rsidP="00000000" w:rsidRDefault="00000000" w:rsidRPr="00000000" w14:paraId="000003DE">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03.02.03 Оценка качества жизни  и состояния пациента. Психологические и этические аспекты паллиативной помощи. Основные принципы медицинской помощи при паллиативном лечении</w:t>
            </w:r>
          </w:p>
          <w:p w:rsidR="00000000" w:rsidDel="00000000" w:rsidP="00000000" w:rsidRDefault="00000000" w:rsidRPr="00000000" w14:paraId="000003D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E0">
            <w:pPr>
              <w:spacing w:after="0" w:line="240" w:lineRule="auto"/>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3E1">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3E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95" w:hRule="atLeast"/>
          <w:tblHeader w:val="0"/>
        </w:trPr>
        <w:tc>
          <w:tcPr>
            <w:vMerge w:val="continue"/>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3E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качества жизни  и состояния пациента. Психологические и этические аспекты паллиативной помощи. Основные принципы медицинской помощи при паллиативном лечении.</w:t>
            </w:r>
          </w:p>
        </w:tc>
        <w:tc>
          <w:tcPr>
            <w:vAlign w:val="center"/>
          </w:tcPr>
          <w:p w:rsidR="00000000" w:rsidDel="00000000" w:rsidP="00000000" w:rsidRDefault="00000000" w:rsidRPr="00000000" w14:paraId="000003E7">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39" w:hRule="atLeast"/>
          <w:tblHeader w:val="0"/>
        </w:trPr>
        <w:tc>
          <w:tcPr>
            <w:vMerge w:val="continue"/>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3E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3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60" w:hRule="atLeast"/>
          <w:tblHeader w:val="0"/>
        </w:trPr>
        <w:tc>
          <w:tcPr>
            <w:vMerge w:val="continue"/>
          </w:tcPr>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3ED">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Практическое занятие № 1. Оценка качества жизни  и состояния пациента. Психологические и этические аспекты паллиативной помощи. Основные принципы медицинской помощи при паллиативном лечении</w:t>
            </w:r>
          </w:p>
          <w:p w:rsidR="00000000" w:rsidDel="00000000" w:rsidP="00000000" w:rsidRDefault="00000000" w:rsidRPr="00000000" w14:paraId="000003E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1.Проведение субъективного обследования пациента. Составление листа наблюдения за пациентом.</w:t>
            </w:r>
          </w:p>
          <w:p w:rsidR="00000000" w:rsidDel="00000000" w:rsidP="00000000" w:rsidRDefault="00000000" w:rsidRPr="00000000" w14:paraId="000003E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2.Составление беседы с пациентом  при первом знакомстве.</w:t>
            </w:r>
          </w:p>
          <w:p w:rsidR="00000000" w:rsidDel="00000000" w:rsidP="00000000" w:rsidRDefault="00000000" w:rsidRPr="00000000" w14:paraId="000003F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3.Проведение объективного обследования пациента. </w:t>
            </w:r>
          </w:p>
          <w:p w:rsidR="00000000" w:rsidDel="00000000" w:rsidP="00000000" w:rsidRDefault="00000000" w:rsidRPr="00000000" w14:paraId="000003F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Проведение перкуссии, аускультации, пальпации.</w:t>
              <w:tab/>
            </w:r>
          </w:p>
          <w:p w:rsidR="00000000" w:rsidDel="00000000" w:rsidP="00000000" w:rsidRDefault="00000000" w:rsidRPr="00000000" w14:paraId="000003F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5.Оценивание качества жизни по шкале физической активности института им. Герцена, шкале Карновского, шкале ЕСОG-ВОЗ, шкале Бартела.</w:t>
            </w:r>
          </w:p>
          <w:p w:rsidR="00000000" w:rsidDel="00000000" w:rsidP="00000000" w:rsidRDefault="00000000" w:rsidRPr="00000000" w14:paraId="000003F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6.Улучшения  качества жизни  пациента в терминальной стадии</w:t>
            </w:r>
          </w:p>
          <w:p w:rsidR="00000000" w:rsidDel="00000000" w:rsidP="00000000" w:rsidRDefault="00000000" w:rsidRPr="00000000" w14:paraId="000003F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7.Составление плана ухода в терминальной стадии.</w:t>
            </w:r>
          </w:p>
          <w:p w:rsidR="00000000" w:rsidDel="00000000" w:rsidP="00000000" w:rsidRDefault="00000000" w:rsidRPr="00000000" w14:paraId="000003F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8.Определение уровней сознания. Виды уровней сознания.</w:t>
            </w:r>
          </w:p>
          <w:p w:rsidR="00000000" w:rsidDel="00000000" w:rsidP="00000000" w:rsidRDefault="00000000" w:rsidRPr="00000000" w14:paraId="000003F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Проведение ухода при делирии.</w:t>
            </w:r>
          </w:p>
          <w:p w:rsidR="00000000" w:rsidDel="00000000" w:rsidP="00000000" w:rsidRDefault="00000000" w:rsidRPr="00000000" w14:paraId="000003F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9.Составление плана беседы об информировании онкологических пациентов в соответствии с его психоэмоциональным состоянием.</w:t>
            </w:r>
          </w:p>
          <w:p w:rsidR="00000000" w:rsidDel="00000000" w:rsidP="00000000" w:rsidRDefault="00000000" w:rsidRPr="00000000" w14:paraId="000003F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10.Соблюдение врачебной тайны, этических норм и принципов паллиативной помощи. </w:t>
            </w:r>
          </w:p>
          <w:p w:rsidR="00000000" w:rsidDel="00000000" w:rsidP="00000000" w:rsidRDefault="00000000" w:rsidRPr="00000000" w14:paraId="000003F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11.Определение стадии горя по Элизабет Кюблер-Росс.</w:t>
            </w:r>
          </w:p>
          <w:p w:rsidR="00000000" w:rsidDel="00000000" w:rsidP="00000000" w:rsidRDefault="00000000" w:rsidRPr="00000000" w14:paraId="000003F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12.Проведение медицинского вмешательства в различных  стадиях  горя.</w:t>
            </w:r>
          </w:p>
          <w:p w:rsidR="00000000" w:rsidDel="00000000" w:rsidP="00000000" w:rsidRDefault="00000000" w:rsidRPr="00000000" w14:paraId="000003F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Составление плана-схемы психологической поддержки пациента и его родственников с обоснованием.</w:t>
            </w:r>
          </w:p>
          <w:p w:rsidR="00000000" w:rsidDel="00000000" w:rsidP="00000000" w:rsidRDefault="00000000" w:rsidRPr="00000000" w14:paraId="000003F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14.Составление карты предпочтений пациента. Проведение ухода за постелью онкологического пациента. </w:t>
            </w:r>
          </w:p>
          <w:p w:rsidR="00000000" w:rsidDel="00000000" w:rsidP="00000000" w:rsidRDefault="00000000" w:rsidRPr="00000000" w14:paraId="000003F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Основные принципы ухода за пациентами при паллиативном лечении(уход за постелью пациента, уход за кожей, профилактика и лечение пролежней, уход за раневыми поверхностями). Питание онкологических пациентов. Уход за больными со стомой кишечника, уростомой, трахеостомой). Особенности питания пациента со стомами.</w:t>
            </w:r>
          </w:p>
          <w:p w:rsidR="00000000" w:rsidDel="00000000" w:rsidP="00000000" w:rsidRDefault="00000000" w:rsidRPr="00000000" w14:paraId="000003F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16.Проведение ухода за кожей (за ногтями, волосами.).</w:t>
            </w:r>
          </w:p>
          <w:p w:rsidR="00000000" w:rsidDel="00000000" w:rsidP="00000000" w:rsidRDefault="00000000" w:rsidRPr="00000000" w14:paraId="000003F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17.Проведение профилактики пролежней. Лечение пролежней. Обучение родственников тяжелобольного и пациента элементам профилактики пролежней.</w:t>
            </w:r>
          </w:p>
          <w:p w:rsidR="00000000" w:rsidDel="00000000" w:rsidP="00000000" w:rsidRDefault="00000000" w:rsidRPr="00000000" w14:paraId="0000040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18.Отработка приемов перемещения и изменения положения тела пациента в постели. </w:t>
            </w:r>
          </w:p>
          <w:p w:rsidR="00000000" w:rsidDel="00000000" w:rsidP="00000000" w:rsidRDefault="00000000" w:rsidRPr="00000000" w14:paraId="0000040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19. Проведение ухода при зуде.</w:t>
            </w:r>
            <w:r w:rsidDel="00000000" w:rsidR="00000000" w:rsidRPr="00000000">
              <w:rPr>
                <w:rtl w:val="0"/>
              </w:rPr>
            </w:r>
          </w:p>
          <w:p w:rsidR="00000000" w:rsidDel="00000000" w:rsidP="00000000" w:rsidRDefault="00000000" w:rsidRPr="00000000" w14:paraId="0000040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Проведение кормления онкологических пациентов. Составление рекомендаций по питанию после проведения химиотерапевтического лечения.</w:t>
            </w:r>
          </w:p>
          <w:p w:rsidR="00000000" w:rsidDel="00000000" w:rsidP="00000000" w:rsidRDefault="00000000" w:rsidRPr="00000000" w14:paraId="0000040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21.Оказание помощи пациентам при анорексии, тошноте, рвоте, дисфагии, запоре, диарее, отрыжке, метеоризме, непроходимости кишечника, асците.</w:t>
            </w:r>
          </w:p>
          <w:p w:rsidR="00000000" w:rsidDel="00000000" w:rsidP="00000000" w:rsidRDefault="00000000" w:rsidRPr="00000000" w14:paraId="0000040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22.Постановка  клизм: очистительной, лекарственной.</w:t>
            </w:r>
          </w:p>
          <w:p w:rsidR="00000000" w:rsidDel="00000000" w:rsidP="00000000" w:rsidRDefault="00000000" w:rsidRPr="00000000" w14:paraId="0000040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Постановка  газоотводной трубки. Постановка  ректальных свеч.</w:t>
            </w:r>
          </w:p>
          <w:p w:rsidR="00000000" w:rsidDel="00000000" w:rsidP="00000000" w:rsidRDefault="00000000" w:rsidRPr="00000000" w14:paraId="0000040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24.Обучение пациента и его родственников уходу и самоуходу. </w:t>
            </w:r>
          </w:p>
          <w:p w:rsidR="00000000" w:rsidDel="00000000" w:rsidP="00000000" w:rsidRDefault="00000000" w:rsidRPr="00000000" w14:paraId="0000040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Выявление факторов способствующих возникновению одышки у онкологических больных.</w:t>
            </w:r>
          </w:p>
          <w:p w:rsidR="00000000" w:rsidDel="00000000" w:rsidP="00000000" w:rsidRDefault="00000000" w:rsidRPr="00000000" w14:paraId="0000040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Составление плана вмешательств при одышке.Выявление причин возникновения  кашля у онкологических пациентов</w:t>
            </w:r>
          </w:p>
          <w:p w:rsidR="00000000" w:rsidDel="00000000" w:rsidP="00000000" w:rsidRDefault="00000000" w:rsidRPr="00000000" w14:paraId="0000040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Составление плана вмешательств при кашле.</w:t>
            </w:r>
          </w:p>
          <w:p w:rsidR="00000000" w:rsidDel="00000000" w:rsidP="00000000" w:rsidRDefault="00000000" w:rsidRPr="00000000" w14:paraId="0000040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28.Проведение уход при шумном предсмертном дыхании</w:t>
            </w:r>
          </w:p>
          <w:p w:rsidR="00000000" w:rsidDel="00000000" w:rsidP="00000000" w:rsidRDefault="00000000" w:rsidRPr="00000000" w14:paraId="0000040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Выявление причины возникновения икоты</w:t>
            </w:r>
          </w:p>
          <w:p w:rsidR="00000000" w:rsidDel="00000000" w:rsidP="00000000" w:rsidRDefault="00000000" w:rsidRPr="00000000" w14:paraId="0000040C">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30. Составление плана вмешательств при икоте.</w:t>
            </w:r>
            <w:r w:rsidDel="00000000" w:rsidR="00000000" w:rsidRPr="00000000">
              <w:rPr>
                <w:rtl w:val="0"/>
              </w:rPr>
            </w:r>
          </w:p>
        </w:tc>
        <w:tc>
          <w:tcPr>
            <w:vAlign w:val="center"/>
          </w:tcPr>
          <w:p w:rsidR="00000000" w:rsidDel="00000000" w:rsidP="00000000" w:rsidRDefault="00000000" w:rsidRPr="00000000" w14:paraId="0000040E">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42" w:hRule="atLeast"/>
          <w:tblHeader w:val="0"/>
        </w:trPr>
        <w:tc>
          <w:tcPr>
            <w:vMerge w:val="restart"/>
          </w:tcPr>
          <w:p w:rsidR="00000000" w:rsidDel="00000000" w:rsidP="00000000" w:rsidRDefault="00000000" w:rsidRPr="00000000" w14:paraId="0000040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03.02.04</w:t>
            </w:r>
          </w:p>
          <w:p w:rsidR="00000000" w:rsidDel="00000000" w:rsidP="00000000" w:rsidRDefault="00000000" w:rsidRPr="00000000" w14:paraId="0000041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Лечение хронической боли онкологического генеза </w:t>
            </w:r>
          </w:p>
          <w:p w:rsidR="00000000" w:rsidDel="00000000" w:rsidP="00000000" w:rsidRDefault="00000000" w:rsidRPr="00000000" w14:paraId="00000411">
            <w:pPr>
              <w:spacing w:after="0" w:line="240" w:lineRule="auto"/>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412">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41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57" w:hRule="atLeast"/>
          <w:tblHeader w:val="0"/>
        </w:trPr>
        <w:tc>
          <w:tcPr>
            <w:vMerge w:val="continue"/>
          </w:tcPr>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41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Боль. Типы боли. Причины боли у онкологических пациентов. Очаги боли. Болевой порог. Суммарная (тотальная) боль. Принципы контроля над болью. Определение времени и методов обезболивания (медикаментозное и немедикаментозное обезболивание). Борьба с болью по ВОЗ 1989 года. Трехступенчатая лестница обезболивания. Основные лекарственные средства для управления болью в паллиативной медицине. Дополнительные лекарственные средства, применяемые для обезболивания онкологических пациентов. Средства контроля нежелательных эффектов анальгетиков и психотропных препаратов.</w:t>
            </w:r>
          </w:p>
        </w:tc>
        <w:tc>
          <w:tcPr>
            <w:vAlign w:val="center"/>
          </w:tcPr>
          <w:p w:rsidR="00000000" w:rsidDel="00000000" w:rsidP="00000000" w:rsidRDefault="00000000" w:rsidRPr="00000000" w14:paraId="000004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60" w:hRule="atLeast"/>
          <w:tblHeader w:val="0"/>
        </w:trPr>
        <w:tc>
          <w:tcPr>
            <w:vMerge w:val="restart"/>
          </w:tcPr>
          <w:p w:rsidR="00000000" w:rsidDel="00000000" w:rsidP="00000000" w:rsidRDefault="00000000" w:rsidRPr="00000000" w14:paraId="0000041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03.02.05</w:t>
            </w:r>
          </w:p>
          <w:p w:rsidR="00000000" w:rsidDel="00000000" w:rsidP="00000000" w:rsidRDefault="00000000" w:rsidRPr="00000000" w14:paraId="0000041A">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Паллиативная помощь пациентам с   онкологической</w:t>
            </w:r>
          </w:p>
        </w:tc>
        <w:tc>
          <w:tcPr>
            <w:gridSpan w:val="2"/>
          </w:tcPr>
          <w:p w:rsidR="00000000" w:rsidDel="00000000" w:rsidP="00000000" w:rsidRDefault="00000000" w:rsidRPr="00000000" w14:paraId="0000041B">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41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w:t>
            </w:r>
          </w:p>
        </w:tc>
      </w:tr>
      <w:tr>
        <w:trPr>
          <w:cantSplit w:val="0"/>
          <w:trHeight w:val="142" w:hRule="atLeast"/>
          <w:tblHeader w:val="0"/>
        </w:trPr>
        <w:tc>
          <w:tcPr>
            <w:vMerge w:val="continue"/>
          </w:tcPr>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gridSpan w:val="2"/>
          </w:tcPr>
          <w:p w:rsidR="00000000" w:rsidDel="00000000" w:rsidP="00000000" w:rsidRDefault="00000000" w:rsidRPr="00000000" w14:paraId="0000041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Химиотерапия, уход за пациентами  после химиотерапии. Цитостатические препараты, техника безопасности при  обращении с цитостатическими препаратами. Лучевая терапия,  уход за пациентами после лучевой  терапии. Методы лечения гематологических, онкологических пациентов. Психологическая помощь онкологическим больным и семье больного.</w:t>
            </w:r>
          </w:p>
        </w:tc>
        <w:tc>
          <w:tcPr>
            <w:vAlign w:val="center"/>
          </w:tcPr>
          <w:p w:rsidR="00000000" w:rsidDel="00000000" w:rsidP="00000000" w:rsidRDefault="00000000" w:rsidRPr="00000000" w14:paraId="000004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57" w:hRule="atLeast"/>
          <w:tblHeader w:val="0"/>
        </w:trPr>
        <w:tc>
          <w:tcPr>
            <w:vMerge w:val="continue"/>
          </w:tcPr>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42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42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rHeight w:val="157" w:hRule="atLeast"/>
          <w:tblHeader w:val="0"/>
        </w:trPr>
        <w:tc>
          <w:tcPr>
            <w:vMerge w:val="continue"/>
          </w:tcPr>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427">
            <w:pPr>
              <w:spacing w:after="0" w:line="240" w:lineRule="auto"/>
              <w:jc w:val="both"/>
              <w:rPr>
                <w:rFonts w:ascii="Times New Roman" w:cs="Times New Roman" w:eastAsia="Times New Roman" w:hAnsi="Times New Roman"/>
                <w:color w:val="548dd4"/>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№2 Лечение хронической боли онкологического генеза. Паллиативная помощь пациентам с   онкологической патологией</w:t>
            </w:r>
            <w:r w:rsidDel="00000000" w:rsidR="00000000" w:rsidRPr="00000000">
              <w:rPr>
                <w:rFonts w:ascii="Times New Roman" w:cs="Times New Roman" w:eastAsia="Times New Roman" w:hAnsi="Times New Roman"/>
                <w:color w:val="548dd4"/>
                <w:sz w:val="24"/>
                <w:szCs w:val="24"/>
                <w:rtl w:val="0"/>
              </w:rPr>
              <w:t xml:space="preserve">.</w:t>
            </w:r>
          </w:p>
          <w:p w:rsidR="00000000" w:rsidDel="00000000" w:rsidP="00000000" w:rsidRDefault="00000000" w:rsidRPr="00000000" w14:paraId="0000042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Выявление составляющих суммарной (тотальной) боли. Составление карты оценки боли.</w:t>
            </w:r>
          </w:p>
          <w:p w:rsidR="00000000" w:rsidDel="00000000" w:rsidP="00000000" w:rsidRDefault="00000000" w:rsidRPr="00000000" w14:paraId="0000042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Проведение актуального обезболивания для онкологических пациентов. 3.Демонстрация методов диагностики хронического болевого синдрома и оценка эффективности проводимого обезболивания по шкале вербальных оценок, визуально-аналоговой шкалы, эдмонтовской системы оценки симптомов, графика оценки симптомов. </w:t>
            </w:r>
          </w:p>
          <w:p w:rsidR="00000000" w:rsidDel="00000000" w:rsidP="00000000" w:rsidRDefault="00000000" w:rsidRPr="00000000" w14:paraId="0000042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Демонстрация на муляжах  способов применения  обезболивающих средств (в/в, в/м, п/к, инъекции и применение ректальных свечей). Правила введения наркотических средств. Профилактика осложнений при введении наркотических средств. </w:t>
            </w:r>
          </w:p>
          <w:p w:rsidR="00000000" w:rsidDel="00000000" w:rsidP="00000000" w:rsidRDefault="00000000" w:rsidRPr="00000000" w14:paraId="0000042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5.Составление схемы трехступенчатой лестницы обезболивания при различных патологических состояниях.</w:t>
            </w:r>
          </w:p>
          <w:p w:rsidR="00000000" w:rsidDel="00000000" w:rsidP="00000000" w:rsidRDefault="00000000" w:rsidRPr="00000000" w14:paraId="0000042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Составление и соблюдение основных принципов противоболевой терапии. </w:t>
            </w:r>
          </w:p>
          <w:p w:rsidR="00000000" w:rsidDel="00000000" w:rsidP="00000000" w:rsidRDefault="00000000" w:rsidRPr="00000000" w14:paraId="0000042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7.Проведение немедикаментозного обезболивания(массаж спины, воротниковой зоны, кистей рук, ступней, поглаживание, растирание вибрирующие движения), дыхательные и релаксационные упражнения, приемы отвлечения внимания.</w:t>
            </w:r>
          </w:p>
          <w:p w:rsidR="00000000" w:rsidDel="00000000" w:rsidP="00000000" w:rsidRDefault="00000000" w:rsidRPr="00000000" w14:paraId="0000042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Составление плана ухода за пациентами при боли. </w:t>
            </w:r>
          </w:p>
          <w:p w:rsidR="00000000" w:rsidDel="00000000" w:rsidP="00000000" w:rsidRDefault="00000000" w:rsidRPr="00000000" w14:paraId="0000042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9.Выписывание лекарственных средств. </w:t>
            </w:r>
          </w:p>
          <w:p w:rsidR="00000000" w:rsidDel="00000000" w:rsidP="00000000" w:rsidRDefault="00000000" w:rsidRPr="00000000" w14:paraId="0000043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Соблюдение правил хранения лекарственных средств. Оценивание действия лекарственных средств.</w:t>
            </w:r>
          </w:p>
          <w:p w:rsidR="00000000" w:rsidDel="00000000" w:rsidP="00000000" w:rsidRDefault="00000000" w:rsidRPr="00000000" w14:paraId="0000043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11.Перечисление  причин, описание патогенеза злокачественных опухолей.</w:t>
            </w:r>
          </w:p>
          <w:p w:rsidR="00000000" w:rsidDel="00000000" w:rsidP="00000000" w:rsidRDefault="00000000" w:rsidRPr="00000000" w14:paraId="0000043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12.Перечисление основных методов диагностики онкологических заболеваний. Интерпретация полученных результатов. </w:t>
            </w:r>
          </w:p>
          <w:p w:rsidR="00000000" w:rsidDel="00000000" w:rsidP="00000000" w:rsidRDefault="00000000" w:rsidRPr="00000000" w14:paraId="0000043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Демонстрация на муляжах  способов забора биологических жидкостей и биоптатов.</w:t>
            </w:r>
          </w:p>
          <w:p w:rsidR="00000000" w:rsidDel="00000000" w:rsidP="00000000" w:rsidRDefault="00000000" w:rsidRPr="00000000" w14:paraId="0000043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Профилактика и лечение осложнений при применении химиопрепаратов, лучевой терапии, периода цитопении.</w:t>
            </w:r>
          </w:p>
          <w:p w:rsidR="00000000" w:rsidDel="00000000" w:rsidP="00000000" w:rsidRDefault="00000000" w:rsidRPr="00000000" w14:paraId="00000435">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15.Лечение поздних осложнений после химиотерапии.</w:t>
            </w:r>
            <w:r w:rsidDel="00000000" w:rsidR="00000000" w:rsidRPr="00000000">
              <w:rPr>
                <w:rtl w:val="0"/>
              </w:rPr>
            </w:r>
          </w:p>
        </w:tc>
        <w:tc>
          <w:tcPr>
            <w:vAlign w:val="center"/>
          </w:tcPr>
          <w:p w:rsidR="00000000" w:rsidDel="00000000" w:rsidP="00000000" w:rsidRDefault="00000000" w:rsidRPr="00000000" w14:paraId="00000437">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60" w:hRule="atLeast"/>
          <w:tblHeader w:val="0"/>
        </w:trPr>
        <w:tc>
          <w:tcPr>
            <w:vMerge w:val="restart"/>
          </w:tcPr>
          <w:p w:rsidR="00000000" w:rsidDel="00000000" w:rsidP="00000000" w:rsidRDefault="00000000" w:rsidRPr="00000000" w14:paraId="0000043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03.02.06 Паллиативная помощь пациентам детского возраста с   онкологической патологией</w:t>
            </w:r>
          </w:p>
        </w:tc>
        <w:tc>
          <w:tcPr>
            <w:gridSpan w:val="2"/>
          </w:tcPr>
          <w:p w:rsidR="00000000" w:rsidDel="00000000" w:rsidP="00000000" w:rsidRDefault="00000000" w:rsidRPr="00000000" w14:paraId="0000043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43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rHeight w:val="106" w:hRule="atLeast"/>
          <w:tblHeader w:val="0"/>
        </w:trPr>
        <w:tc>
          <w:tcPr>
            <w:vMerge w:val="continue"/>
          </w:tcPr>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43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Определение паллиативной помощи детям по ВОЗ 2002года. .Законодательное и нормативное правовое обеспечение. Концепция развития паллиативной помощи детям и подросткам в Российской Федерации на 2015-2019 гг.» Идеология и принципы оказания паллиативной помощи детям и подросткам. Права детей с ограничивающими жизнь заболеваниями или приближающихся к концу жизни. Сервисы по оказанию ППДиП. Спектр заболеваний в детской паллиативной медицине. Проект «Концепция развития паллиативной помощи детям и подросткам в Российской Федерации на 2015-2019 гг. Угрожающие жизни заболевания, при которых возможно излечение, но есть вероятность, что лечение будет неуспешным (например, злокачественные новообразования, органная недостаточность); состояния, при которых преждевременная смерть неизбежна, но существует интенсивное лечение, способное повлиять на течение заболевания, увеличить продолжительность жизни и позволяющее участие ребенка в социальной жизни (например, муковисцидоз, мышечная дистрофия Дюшена); прогрессирующие заболевания, при которых в настоящее время не существует методов, способных повлиять на естественное течение заболевания, но для которых разработаны паллиативные меры, способные обеспечивать жизнь многие годы (некоторые мукополисахаридозы, болезнь Баттена); необратимые, но не прогрессирующие состояния, вызывающие тяжелую инвалидность и подверженность заболеваниям, приводящим к преждевременной смерти (тяжелые формы постинфекционных, посттравматических органических поражений ЦНС). Потребность детского населения РФ в паллиативной помощи. Особенности  ухода в детских онкологических отделениях, семье, общественных центрах здоровья.</w:t>
            </w:r>
          </w:p>
        </w:tc>
        <w:tc>
          <w:tcPr>
            <w:vAlign w:val="center"/>
          </w:tcPr>
          <w:p w:rsidR="00000000" w:rsidDel="00000000" w:rsidP="00000000" w:rsidRDefault="00000000" w:rsidRPr="00000000" w14:paraId="000004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95" w:hRule="atLeast"/>
          <w:tblHeader w:val="0"/>
        </w:trPr>
        <w:tc>
          <w:tcPr>
            <w:vMerge w:val="continue"/>
          </w:tcPr>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441">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4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07" w:hRule="atLeast"/>
          <w:tblHeader w:val="0"/>
        </w:trPr>
        <w:tc>
          <w:tcPr>
            <w:vMerge w:val="continue"/>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44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 №3 Паллиативная помощь пациентам детского возраста с онкологической патологией.</w:t>
            </w:r>
            <w:r w:rsidDel="00000000" w:rsidR="00000000" w:rsidRPr="00000000">
              <w:rPr>
                <w:rtl w:val="0"/>
              </w:rPr>
            </w:r>
          </w:p>
          <w:p w:rsidR="00000000" w:rsidDel="00000000" w:rsidP="00000000" w:rsidRDefault="00000000" w:rsidRPr="00000000" w14:paraId="0000044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1.Оценивание качества жизни по шкале физической активности института им. Герцена, шкале Карновского, шкале ЕСОG-ВОЗ, шкале Бартела у детей.</w:t>
            </w:r>
          </w:p>
          <w:p w:rsidR="00000000" w:rsidDel="00000000" w:rsidP="00000000" w:rsidRDefault="00000000" w:rsidRPr="00000000" w14:paraId="0000044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2.Составление карты предпочтения пациента(в детском возрасте)</w:t>
            </w:r>
          </w:p>
          <w:p w:rsidR="00000000" w:rsidDel="00000000" w:rsidP="00000000" w:rsidRDefault="00000000" w:rsidRPr="00000000" w14:paraId="0000044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Составление карты оценки боли у детей и подростков.</w:t>
            </w:r>
          </w:p>
          <w:p w:rsidR="00000000" w:rsidDel="00000000" w:rsidP="00000000" w:rsidRDefault="00000000" w:rsidRPr="00000000" w14:paraId="0000044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4.Приведение классификации угрожающих жизни и приводящих к преждевременной смерти состояний при которых осуществляется паллиативная помощь детям.</w:t>
            </w:r>
          </w:p>
          <w:p w:rsidR="00000000" w:rsidDel="00000000" w:rsidP="00000000" w:rsidRDefault="00000000" w:rsidRPr="00000000" w14:paraId="0000044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5.Составление плана ухода при «состоянии приводящего к преждевременной смерти» и «угрожающие жизни состояние».</w:t>
            </w:r>
          </w:p>
          <w:p w:rsidR="00000000" w:rsidDel="00000000" w:rsidP="00000000" w:rsidRDefault="00000000" w:rsidRPr="00000000" w14:paraId="0000044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6.Определение потребности детского населения РФ в паллиативной помощи.</w:t>
            </w:r>
          </w:p>
          <w:p w:rsidR="00000000" w:rsidDel="00000000" w:rsidP="00000000" w:rsidRDefault="00000000" w:rsidRPr="00000000" w14:paraId="0000044C">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Перечисление спектра заболеваний в детской паллиативной медицине (4 основные группы состояний).</w:t>
            </w:r>
            <w:r w:rsidDel="00000000" w:rsidR="00000000" w:rsidRPr="00000000">
              <w:rPr>
                <w:rtl w:val="0"/>
              </w:rPr>
            </w:r>
          </w:p>
        </w:tc>
        <w:tc>
          <w:tcPr>
            <w:vAlign w:val="center"/>
          </w:tcPr>
          <w:p w:rsidR="00000000" w:rsidDel="00000000" w:rsidP="00000000" w:rsidRDefault="00000000" w:rsidRPr="00000000" w14:paraId="0000044E">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24" w:hRule="atLeast"/>
          <w:tblHeader w:val="0"/>
        </w:trPr>
        <w:tc>
          <w:tcPr>
            <w:vMerge w:val="restart"/>
          </w:tcPr>
          <w:p w:rsidR="00000000" w:rsidDel="00000000" w:rsidP="00000000" w:rsidRDefault="00000000" w:rsidRPr="00000000" w14:paraId="0000044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03.02.07</w:t>
            </w:r>
          </w:p>
          <w:p w:rsidR="00000000" w:rsidDel="00000000" w:rsidP="00000000" w:rsidRDefault="00000000" w:rsidRPr="00000000" w14:paraId="00000450">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Паллиативная помощь пациентам с ВИЧ инфекцией/СПИДом, инсультом, в терминальной стадии</w:t>
            </w:r>
          </w:p>
        </w:tc>
        <w:tc>
          <w:tcPr>
            <w:gridSpan w:val="2"/>
          </w:tcPr>
          <w:p w:rsidR="00000000" w:rsidDel="00000000" w:rsidP="00000000" w:rsidRDefault="00000000" w:rsidRPr="00000000" w14:paraId="00000451">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tc>
        <w:tc>
          <w:tcPr>
            <w:vAlign w:val="center"/>
          </w:tcPr>
          <w:p w:rsidR="00000000" w:rsidDel="00000000" w:rsidP="00000000" w:rsidRDefault="00000000" w:rsidRPr="00000000" w14:paraId="0000045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r>
      <w:tr>
        <w:trPr>
          <w:cantSplit w:val="0"/>
          <w:trHeight w:val="139" w:hRule="atLeast"/>
          <w:tblHeader w:val="0"/>
        </w:trPr>
        <w:tc>
          <w:tcPr>
            <w:vMerge w:val="continue"/>
          </w:tcPr>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45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Нормативно правовые акты регламентирующие организацию оказания ПП больным с ВИЧ инфекцией и поражениях нервной системы приводящее к  нарушению самоухода. Принципы организации паллиативной помощи при ВИЧ/СПИДе. Основные составляющие паллиативной помощи при ВИЧ/СПИДе, инсульте.(купирование симптомов, психологическая, духовная и эмоциональная поддержка, поддержка семьи пациента, помощь в период тяжелой утраты). Принципы паллиативной помощи провозглашенные в рекомендациях Rec 2003Комитета Министров Совета Европы. </w:t>
            </w:r>
            <w:r w:rsidDel="00000000" w:rsidR="00000000" w:rsidRPr="00000000">
              <w:rPr>
                <w:rFonts w:ascii="Times New Roman" w:cs="Times New Roman" w:eastAsia="Times New Roman" w:hAnsi="Times New Roman"/>
                <w:color w:val="333333"/>
                <w:sz w:val="24"/>
                <w:szCs w:val="24"/>
                <w:highlight w:val="white"/>
                <w:rtl w:val="0"/>
              </w:rPr>
              <w:t xml:space="preserve">Особенности паллиативной помощи пациентам находящимся на высокоактивной антиретровирусной терапии (ВААРТ) пациентам с  ВИЧ/СПИДом.</w:t>
            </w:r>
            <w:r w:rsidDel="00000000" w:rsidR="00000000" w:rsidRPr="00000000">
              <w:rPr>
                <w:rFonts w:ascii="Times New Roman" w:cs="Times New Roman" w:eastAsia="Times New Roman" w:hAnsi="Times New Roman"/>
                <w:sz w:val="24"/>
                <w:szCs w:val="24"/>
                <w:rtl w:val="0"/>
              </w:rPr>
              <w:t xml:space="preserve"> Стадии траура.</w:t>
            </w:r>
          </w:p>
        </w:tc>
        <w:tc>
          <w:tcPr>
            <w:vAlign w:val="center"/>
          </w:tcPr>
          <w:p w:rsidR="00000000" w:rsidDel="00000000" w:rsidP="00000000" w:rsidRDefault="00000000" w:rsidRPr="00000000" w14:paraId="000004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r>
      <w:tr>
        <w:trPr>
          <w:cantSplit w:val="0"/>
          <w:trHeight w:val="121" w:hRule="atLeast"/>
          <w:tblHeader w:val="0"/>
        </w:trPr>
        <w:tc>
          <w:tcPr>
            <w:vMerge w:val="continue"/>
          </w:tcPr>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45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том числе практических занятий и лабораторных работ</w:t>
            </w:r>
          </w:p>
        </w:tc>
        <w:tc>
          <w:tcPr>
            <w:vAlign w:val="center"/>
          </w:tcPr>
          <w:p w:rsidR="00000000" w:rsidDel="00000000" w:rsidP="00000000" w:rsidRDefault="00000000" w:rsidRPr="00000000" w14:paraId="000004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rHeight w:val="178" w:hRule="atLeast"/>
          <w:tblHeader w:val="0"/>
        </w:trPr>
        <w:tc>
          <w:tcPr>
            <w:vMerge w:val="continue"/>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Pr>
          <w:p w:rsidR="00000000" w:rsidDel="00000000" w:rsidP="00000000" w:rsidRDefault="00000000" w:rsidRPr="00000000" w14:paraId="0000045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Практические занятия№4 Паллиативная помощь пациентам с ВИЧ инфекцией/СПИДом, инсультом, в терминальной стадии.</w:t>
            </w:r>
            <w:r w:rsidDel="00000000" w:rsidR="00000000" w:rsidRPr="00000000">
              <w:rPr>
                <w:rtl w:val="0"/>
              </w:rPr>
            </w:r>
          </w:p>
          <w:p w:rsidR="00000000" w:rsidDel="00000000" w:rsidP="00000000" w:rsidRDefault="00000000" w:rsidRPr="00000000" w14:paraId="0000045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1.Перечисление принципов организации паллиативной помощи при ВИЧ/СПИДе.</w:t>
            </w:r>
          </w:p>
          <w:p w:rsidR="00000000" w:rsidDel="00000000" w:rsidP="00000000" w:rsidRDefault="00000000" w:rsidRPr="00000000" w14:paraId="0000045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Перечисление основных составляющих паллиативной помощи при ВИЧ/СПИДе и инсульте.</w:t>
            </w:r>
          </w:p>
          <w:p w:rsidR="00000000" w:rsidDel="00000000" w:rsidP="00000000" w:rsidRDefault="00000000" w:rsidRPr="00000000" w14:paraId="0000046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3.Перечисление принципов паллиативной помощи, провозглашенных в Рекомендациях RecКомитета Министров Совета Европы.</w:t>
            </w:r>
          </w:p>
          <w:p w:rsidR="00000000" w:rsidDel="00000000" w:rsidP="00000000" w:rsidRDefault="00000000" w:rsidRPr="00000000" w14:paraId="0000046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color w:val="333333"/>
                <w:sz w:val="24"/>
                <w:szCs w:val="24"/>
                <w:highlight w:val="white"/>
                <w:rtl w:val="0"/>
              </w:rPr>
              <w:t xml:space="preserve">Особенности паллиативной помощи пациентам, находящимся на высокоактивной антиретровирусной терапии (ВААРТ) пациентам с ВИЧ/СПИДом.</w:t>
            </w:r>
            <w:r w:rsidDel="00000000" w:rsidR="00000000" w:rsidRPr="00000000">
              <w:rPr>
                <w:rtl w:val="0"/>
              </w:rPr>
            </w:r>
          </w:p>
          <w:p w:rsidR="00000000" w:rsidDel="00000000" w:rsidP="00000000" w:rsidRDefault="00000000" w:rsidRPr="00000000" w14:paraId="0000046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6.Обучение родственников уходу за пациентом(уход за кожей, слизистыми, профилактика пролежней и т.д.)</w:t>
            </w:r>
          </w:p>
          <w:p w:rsidR="00000000" w:rsidDel="00000000" w:rsidP="00000000" w:rsidRDefault="00000000" w:rsidRPr="00000000" w14:paraId="00000463">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7.Выполнение на муляжах манипуляций, связанных с уходом за пациентом.</w:t>
            </w:r>
          </w:p>
        </w:tc>
        <w:tc>
          <w:tcPr>
            <w:vAlign w:val="center"/>
          </w:tcPr>
          <w:p w:rsidR="00000000" w:rsidDel="00000000" w:rsidP="00000000" w:rsidRDefault="00000000" w:rsidRPr="00000000" w14:paraId="00000465">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466">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Производственная практика</w:t>
            </w:r>
          </w:p>
          <w:p w:rsidR="00000000" w:rsidDel="00000000" w:rsidP="00000000" w:rsidRDefault="00000000" w:rsidRPr="00000000" w14:paraId="00000467">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Виды работ</w:t>
            </w:r>
          </w:p>
          <w:p w:rsidR="00000000" w:rsidDel="00000000" w:rsidP="00000000" w:rsidRDefault="00000000" w:rsidRPr="00000000" w14:paraId="00000468">
            <w:pPr>
              <w:tabs>
                <w:tab w:val="left" w:leader="none" w:pos="708"/>
              </w:tabs>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Производственная практика</w:t>
            </w:r>
            <w:r w:rsidDel="00000000" w:rsidR="00000000" w:rsidRPr="00000000">
              <w:rPr>
                <w:rFonts w:ascii="Times New Roman" w:cs="Times New Roman" w:eastAsia="Times New Roman" w:hAnsi="Times New Roman"/>
                <w:i w:val="1"/>
                <w:sz w:val="24"/>
                <w:szCs w:val="24"/>
                <w:rtl w:val="0"/>
              </w:rPr>
              <w:t xml:space="preserve"> – </w:t>
            </w:r>
            <w:r w:rsidDel="00000000" w:rsidR="00000000" w:rsidRPr="00000000">
              <w:rPr>
                <w:rFonts w:ascii="Times New Roman" w:cs="Times New Roman" w:eastAsia="Times New Roman" w:hAnsi="Times New Roman"/>
                <w:b w:val="1"/>
                <w:sz w:val="24"/>
                <w:szCs w:val="24"/>
                <w:rtl w:val="0"/>
              </w:rPr>
              <w:t xml:space="preserve">(по профилю специальности) итоговая по модулю</w:t>
            </w:r>
            <w:r w:rsidDel="00000000" w:rsidR="00000000" w:rsidRPr="00000000">
              <w:rPr>
                <w:rtl w:val="0"/>
              </w:rPr>
            </w:r>
          </w:p>
          <w:p w:rsidR="00000000" w:rsidDel="00000000" w:rsidP="00000000" w:rsidRDefault="00000000" w:rsidRPr="00000000" w14:paraId="0000046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Виды работ:</w:t>
            </w:r>
          </w:p>
          <w:p w:rsidR="00000000" w:rsidDel="00000000" w:rsidP="00000000" w:rsidRDefault="00000000" w:rsidRPr="00000000" w14:paraId="0000046A">
            <w:pPr>
              <w:numPr>
                <w:ilvl w:val="0"/>
                <w:numId w:val="3"/>
              </w:numPr>
              <w:tabs>
                <w:tab w:val="left" w:leader="none" w:pos="238"/>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Проведение психотерапевтических бесед;</w:t>
            </w:r>
          </w:p>
          <w:p w:rsidR="00000000" w:rsidDel="00000000" w:rsidP="00000000" w:rsidRDefault="00000000" w:rsidRPr="00000000" w14:paraId="0000046B">
            <w:pPr>
              <w:numPr>
                <w:ilvl w:val="0"/>
                <w:numId w:val="3"/>
              </w:numPr>
              <w:tabs>
                <w:tab w:val="left" w:leader="none" w:pos="238"/>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Обучение пациентов методикам аутогенной тренировки и релаксации;</w:t>
            </w:r>
          </w:p>
          <w:p w:rsidR="00000000" w:rsidDel="00000000" w:rsidP="00000000" w:rsidRDefault="00000000" w:rsidRPr="00000000" w14:paraId="0000046C">
            <w:pPr>
              <w:numPr>
                <w:ilvl w:val="0"/>
                <w:numId w:val="3"/>
              </w:numPr>
              <w:tabs>
                <w:tab w:val="left" w:leader="none" w:pos="238"/>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Подготовка пациентов к проведению реабилитационных мероприятий;</w:t>
            </w:r>
          </w:p>
          <w:p w:rsidR="00000000" w:rsidDel="00000000" w:rsidP="00000000" w:rsidRDefault="00000000" w:rsidRPr="00000000" w14:paraId="0000046D">
            <w:pPr>
              <w:numPr>
                <w:ilvl w:val="0"/>
                <w:numId w:val="3"/>
              </w:numPr>
              <w:tabs>
                <w:tab w:val="left" w:leader="none" w:pos="238"/>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Проведение ЛФК и медицинского массажа, физиотерапевтических процедур пациентам;</w:t>
            </w:r>
          </w:p>
          <w:p w:rsidR="00000000" w:rsidDel="00000000" w:rsidP="00000000" w:rsidRDefault="00000000" w:rsidRPr="00000000" w14:paraId="0000046E">
            <w:pPr>
              <w:numPr>
                <w:ilvl w:val="0"/>
                <w:numId w:val="3"/>
              </w:numPr>
              <w:tabs>
                <w:tab w:val="left" w:leader="none" w:pos="234"/>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Определение функциональных проб при проведении ЛФК;</w:t>
            </w:r>
          </w:p>
          <w:p w:rsidR="00000000" w:rsidDel="00000000" w:rsidP="00000000" w:rsidRDefault="00000000" w:rsidRPr="00000000" w14:paraId="0000046F">
            <w:pPr>
              <w:numPr>
                <w:ilvl w:val="0"/>
                <w:numId w:val="3"/>
              </w:numPr>
              <w:tabs>
                <w:tab w:val="left" w:leader="none" w:pos="238"/>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Выявление клинико-функциональных изменений при физиотерапевтических процедурах;</w:t>
            </w:r>
          </w:p>
          <w:p w:rsidR="00000000" w:rsidDel="00000000" w:rsidP="00000000" w:rsidRDefault="00000000" w:rsidRPr="00000000" w14:paraId="00000470">
            <w:pPr>
              <w:numPr>
                <w:ilvl w:val="0"/>
                <w:numId w:val="3"/>
              </w:numPr>
              <w:tabs>
                <w:tab w:val="left" w:leader="none" w:pos="234"/>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Обучение пациентов использованию природных физических факторов;</w:t>
            </w:r>
          </w:p>
          <w:p w:rsidR="00000000" w:rsidDel="00000000" w:rsidP="00000000" w:rsidRDefault="00000000" w:rsidRPr="00000000" w14:paraId="00000471">
            <w:pPr>
              <w:numPr>
                <w:ilvl w:val="0"/>
                <w:numId w:val="3"/>
              </w:numPr>
              <w:tabs>
                <w:tab w:val="left" w:leader="none" w:pos="242"/>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Составление меню-раскладки в соответствии с картотекой блюд и сводным меню по</w:t>
              <w:br w:type="textWrapping"/>
              <w:t xml:space="preserve">лечебному питанию;</w:t>
            </w:r>
          </w:p>
          <w:p w:rsidR="00000000" w:rsidDel="00000000" w:rsidP="00000000" w:rsidRDefault="00000000" w:rsidRPr="00000000" w14:paraId="00000472">
            <w:pPr>
              <w:numPr>
                <w:ilvl w:val="0"/>
                <w:numId w:val="3"/>
              </w:numPr>
              <w:tabs>
                <w:tab w:val="left" w:leader="none" w:pos="242"/>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Составление технологических карт приготовления блюд при разных заболеваниях для</w:t>
              <w:br w:type="textWrapping"/>
              <w:t xml:space="preserve">детей и взрослых;</w:t>
            </w:r>
          </w:p>
          <w:p w:rsidR="00000000" w:rsidDel="00000000" w:rsidP="00000000" w:rsidRDefault="00000000" w:rsidRPr="00000000" w14:paraId="00000473">
            <w:pPr>
              <w:numPr>
                <w:ilvl w:val="0"/>
                <w:numId w:val="3"/>
              </w:numPr>
              <w:tabs>
                <w:tab w:val="left" w:leader="none" w:pos="234"/>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Объяснение больному порядка и правил работы МСЭ;</w:t>
            </w:r>
          </w:p>
          <w:p w:rsidR="00000000" w:rsidDel="00000000" w:rsidP="00000000" w:rsidRDefault="00000000" w:rsidRPr="00000000" w14:paraId="00000474">
            <w:pPr>
              <w:numPr>
                <w:ilvl w:val="0"/>
                <w:numId w:val="3"/>
              </w:numPr>
              <w:tabs>
                <w:tab w:val="left" w:leader="none" w:pos="238"/>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Организация предварительной записи и вызов больных на освидетельствование;</w:t>
            </w:r>
          </w:p>
          <w:p w:rsidR="00000000" w:rsidDel="00000000" w:rsidP="00000000" w:rsidRDefault="00000000" w:rsidRPr="00000000" w14:paraId="00000475">
            <w:pPr>
              <w:numPr>
                <w:ilvl w:val="0"/>
                <w:numId w:val="3"/>
              </w:numPr>
              <w:tabs>
                <w:tab w:val="left" w:leader="none" w:pos="234"/>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Оповещение о переосвидетельствовании;</w:t>
            </w:r>
          </w:p>
          <w:p w:rsidR="00000000" w:rsidDel="00000000" w:rsidP="00000000" w:rsidRDefault="00000000" w:rsidRPr="00000000" w14:paraId="00000476">
            <w:pPr>
              <w:numPr>
                <w:ilvl w:val="0"/>
                <w:numId w:val="3"/>
              </w:numPr>
              <w:tabs>
                <w:tab w:val="left" w:leader="none" w:pos="234"/>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Организация медицинских, профилактических, социальных мероприятий, направленных на</w:t>
              <w:br w:type="textWrapping"/>
              <w:t xml:space="preserve">оздоровление условий труда, снижение заболеваемости;</w:t>
            </w:r>
          </w:p>
          <w:p w:rsidR="00000000" w:rsidDel="00000000" w:rsidP="00000000" w:rsidRDefault="00000000" w:rsidRPr="00000000" w14:paraId="00000477">
            <w:pPr>
              <w:numPr>
                <w:ilvl w:val="0"/>
                <w:numId w:val="3"/>
              </w:numPr>
              <w:tabs>
                <w:tab w:val="left" w:leader="none" w:pos="234"/>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Обследование инвалидов на дому и в производственных условиях по поручению</w:t>
              <w:br w:type="textWrapping"/>
              <w:t xml:space="preserve">руководителя;</w:t>
            </w:r>
          </w:p>
          <w:p w:rsidR="00000000" w:rsidDel="00000000" w:rsidP="00000000" w:rsidRDefault="00000000" w:rsidRPr="00000000" w14:paraId="00000478">
            <w:pPr>
              <w:numPr>
                <w:ilvl w:val="0"/>
                <w:numId w:val="3"/>
              </w:numPr>
              <w:tabs>
                <w:tab w:val="left" w:leader="none" w:pos="234"/>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Составление трудовых рекомендаций инвалидам;</w:t>
            </w:r>
          </w:p>
          <w:p w:rsidR="00000000" w:rsidDel="00000000" w:rsidP="00000000" w:rsidRDefault="00000000" w:rsidRPr="00000000" w14:paraId="00000479">
            <w:pPr>
              <w:numPr>
                <w:ilvl w:val="0"/>
                <w:numId w:val="3"/>
              </w:numPr>
              <w:tabs>
                <w:tab w:val="left" w:leader="none" w:pos="234"/>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Проведение комплексов лечебной физкультуры (индивидуальных и групповых),</w:t>
              <w:br w:type="textWrapping"/>
              <w:t xml:space="preserve">медицинского массажа и физиотерапевтических процедур при различных болезнях;</w:t>
            </w:r>
          </w:p>
          <w:p w:rsidR="00000000" w:rsidDel="00000000" w:rsidP="00000000" w:rsidRDefault="00000000" w:rsidRPr="00000000" w14:paraId="0000047A">
            <w:pPr>
              <w:numPr>
                <w:ilvl w:val="0"/>
                <w:numId w:val="3"/>
              </w:numPr>
              <w:tabs>
                <w:tab w:val="left" w:leader="none" w:pos="234"/>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Контроль за состоянием пациента при проведении процедур;</w:t>
            </w:r>
          </w:p>
          <w:p w:rsidR="00000000" w:rsidDel="00000000" w:rsidP="00000000" w:rsidRDefault="00000000" w:rsidRPr="00000000" w14:paraId="0000047B">
            <w:pPr>
              <w:numPr>
                <w:ilvl w:val="0"/>
                <w:numId w:val="3"/>
              </w:numPr>
              <w:tabs>
                <w:tab w:val="left" w:leader="none" w:pos="234"/>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Составление программ индивидуальной медицинской и психосоциальной реабилитации</w:t>
              <w:br w:type="textWrapping"/>
              <w:t xml:space="preserve">пациентов с различной патологией;</w:t>
            </w:r>
          </w:p>
          <w:p w:rsidR="00000000" w:rsidDel="00000000" w:rsidP="00000000" w:rsidRDefault="00000000" w:rsidRPr="00000000" w14:paraId="0000047C">
            <w:pPr>
              <w:numPr>
                <w:ilvl w:val="0"/>
                <w:numId w:val="3"/>
              </w:numPr>
              <w:tabs>
                <w:tab w:val="left" w:leader="none" w:pos="238"/>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Составление плана-схемы работы по выявлению социально уязвимых категорий населения</w:t>
              <w:br w:type="textWrapping"/>
              <w:t xml:space="preserve">на обслуживаемом участке;</w:t>
            </w:r>
          </w:p>
          <w:p w:rsidR="00000000" w:rsidDel="00000000" w:rsidP="00000000" w:rsidRDefault="00000000" w:rsidRPr="00000000" w14:paraId="0000047D">
            <w:pPr>
              <w:numPr>
                <w:ilvl w:val="0"/>
                <w:numId w:val="3"/>
              </w:numPr>
              <w:tabs>
                <w:tab w:val="left" w:leader="none" w:pos="238"/>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Установление доверительных и конструктивных отношений с пациентами и их</w:t>
              <w:br w:type="textWrapping"/>
              <w:t xml:space="preserve">окружением;</w:t>
            </w:r>
          </w:p>
          <w:p w:rsidR="00000000" w:rsidDel="00000000" w:rsidP="00000000" w:rsidRDefault="00000000" w:rsidRPr="00000000" w14:paraId="0000047E">
            <w:pPr>
              <w:numPr>
                <w:ilvl w:val="0"/>
                <w:numId w:val="3"/>
              </w:numPr>
              <w:tabs>
                <w:tab w:val="left" w:leader="none" w:pos="234"/>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Составление программ индивидуальной медицинской и психосоциальной реабилитации</w:t>
              <w:br w:type="textWrapping"/>
              <w:t xml:space="preserve">инвалидов, участников военных действий, лиц, получивших профессиональные заболевания,</w:t>
              <w:br w:type="textWrapping"/>
              <w:t xml:space="preserve">пожилых и престарелых людей;</w:t>
            </w:r>
          </w:p>
          <w:p w:rsidR="00000000" w:rsidDel="00000000" w:rsidP="00000000" w:rsidRDefault="00000000" w:rsidRPr="00000000" w14:paraId="0000047F">
            <w:pPr>
              <w:numPr>
                <w:ilvl w:val="0"/>
                <w:numId w:val="3"/>
              </w:numPr>
              <w:tabs>
                <w:tab w:val="left" w:leader="none" w:pos="238"/>
              </w:tabs>
              <w:spacing w:after="0" w:line="240" w:lineRule="auto"/>
              <w:ind w:left="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Составление программ индивидуальной социальной и психологической реабилитации</w:t>
              <w:br w:type="textWrapping"/>
              <w:t xml:space="preserve">одиноких лиц, лиц из групп социального риска;</w:t>
            </w:r>
          </w:p>
          <w:p w:rsidR="00000000" w:rsidDel="00000000" w:rsidP="00000000" w:rsidRDefault="00000000" w:rsidRPr="00000000" w14:paraId="0000048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0000"/>
                <w:sz w:val="24"/>
                <w:szCs w:val="24"/>
                <w:rtl w:val="0"/>
              </w:rPr>
              <w:t xml:space="preserve">Оформление медицинской документации.</w:t>
            </w:r>
            <w:r w:rsidDel="00000000" w:rsidR="00000000" w:rsidRPr="00000000">
              <w:rPr>
                <w:rtl w:val="0"/>
              </w:rPr>
            </w:r>
          </w:p>
        </w:tc>
        <w:tc>
          <w:tcPr>
            <w:vAlign w:val="center"/>
          </w:tcPr>
          <w:p w:rsidR="00000000" w:rsidDel="00000000" w:rsidP="00000000" w:rsidRDefault="00000000" w:rsidRPr="00000000" w14:paraId="00000483">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36</w:t>
            </w:r>
          </w:p>
        </w:tc>
      </w:tr>
      <w:tr>
        <w:trPr>
          <w:cantSplit w:val="0"/>
          <w:tblHeader w:val="0"/>
        </w:trPr>
        <w:tc>
          <w:tcPr>
            <w:gridSpan w:val="3"/>
          </w:tcPr>
          <w:p w:rsidR="00000000" w:rsidDel="00000000" w:rsidP="00000000" w:rsidRDefault="00000000" w:rsidRPr="00000000" w14:paraId="00000484">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Промежуточная аттестация - экзамен</w:t>
            </w:r>
          </w:p>
        </w:tc>
        <w:tc>
          <w:tcPr>
            <w:vAlign w:val="center"/>
          </w:tcPr>
          <w:p w:rsidR="00000000" w:rsidDel="00000000" w:rsidP="00000000" w:rsidRDefault="00000000" w:rsidRPr="00000000" w14:paraId="0000048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w:t>
            </w:r>
          </w:p>
        </w:tc>
      </w:tr>
      <w:tr>
        <w:trPr>
          <w:cantSplit w:val="0"/>
          <w:tblHeader w:val="0"/>
        </w:trPr>
        <w:tc>
          <w:tcPr>
            <w:gridSpan w:val="3"/>
          </w:tcPr>
          <w:p w:rsidR="00000000" w:rsidDel="00000000" w:rsidP="00000000" w:rsidRDefault="00000000" w:rsidRPr="00000000" w14:paraId="0000048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Всего</w:t>
            </w:r>
          </w:p>
        </w:tc>
        <w:tc>
          <w:tcPr>
            <w:vAlign w:val="center"/>
          </w:tcPr>
          <w:p w:rsidR="00000000" w:rsidDel="00000000" w:rsidP="00000000" w:rsidRDefault="00000000" w:rsidRPr="00000000" w14:paraId="0000048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192/90</w:t>
            </w:r>
          </w:p>
        </w:tc>
      </w:tr>
    </w:tbl>
    <w:p w:rsidR="00000000" w:rsidDel="00000000" w:rsidP="00000000" w:rsidRDefault="00000000" w:rsidRPr="00000000" w14:paraId="0000048C">
      <w:pPr>
        <w:spacing w:after="0" w:line="240" w:lineRule="auto"/>
        <w:jc w:val="both"/>
        <w:rPr>
          <w:rFonts w:ascii="Times New Roman" w:cs="Times New Roman" w:eastAsia="Times New Roman" w:hAnsi="Times New Roman"/>
          <w:sz w:val="24"/>
          <w:szCs w:val="24"/>
        </w:rPr>
        <w:sectPr>
          <w:type w:val="nextPage"/>
          <w:pgSz w:h="11907" w:w="16840" w:orient="landscape"/>
          <w:pgMar w:bottom="1134" w:top="1134" w:left="1701" w:right="567" w:header="709" w:footer="709"/>
        </w:sectPr>
      </w:pPr>
      <w:r w:rsidDel="00000000" w:rsidR="00000000" w:rsidRPr="00000000">
        <w:rPr>
          <w:rtl w:val="0"/>
        </w:rPr>
      </w:r>
    </w:p>
    <w:p w:rsidR="00000000" w:rsidDel="00000000" w:rsidP="00000000" w:rsidRDefault="00000000" w:rsidRPr="00000000" w14:paraId="0000048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УСЛОВИЯ РЕАЛИЗАЦИИ ПРОФЕССИОНАЛЬНОГО МОДУЛЯ</w:t>
      </w:r>
    </w:p>
    <w:p w:rsidR="00000000" w:rsidDel="00000000" w:rsidP="00000000" w:rsidRDefault="00000000" w:rsidRPr="00000000" w14:paraId="0000048E">
      <w:pPr>
        <w:spacing w:after="0" w:lineRule="auto"/>
        <w:ind w:firstLine="709"/>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F">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3.1. Для реализации программы профессионального модуля должны быть предусмотрены следующие специальные помещения:</w:t>
      </w:r>
      <w:r w:rsidDel="00000000" w:rsidR="00000000" w:rsidRPr="00000000">
        <w:rPr>
          <w:rFonts w:ascii="Times New Roman" w:cs="Times New Roman" w:eastAsia="Times New Roman" w:hAnsi="Times New Roman"/>
          <w:sz w:val="24"/>
          <w:szCs w:val="24"/>
          <w:rtl w:val="0"/>
        </w:rPr>
        <w:t xml:space="preserve"> учебный кабинет медико-социальной реабилитации.</w:t>
      </w:r>
      <w:r w:rsidDel="00000000" w:rsidR="00000000" w:rsidRPr="00000000">
        <w:rPr>
          <w:rtl w:val="0"/>
        </w:rPr>
      </w:r>
    </w:p>
    <w:p w:rsidR="00000000" w:rsidDel="00000000" w:rsidP="00000000" w:rsidRDefault="00000000" w:rsidRPr="00000000" w14:paraId="0000049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Оборудование учебного кабинета и рабочих мест кабинета: </w:t>
      </w:r>
    </w:p>
    <w:p w:rsidR="00000000" w:rsidDel="00000000" w:rsidP="00000000" w:rsidRDefault="00000000" w:rsidRPr="00000000" w14:paraId="00000491">
      <w:pPr>
        <w:numPr>
          <w:ilvl w:val="0"/>
          <w:numId w:val="1"/>
        </w:numPr>
        <w:tabs>
          <w:tab w:val="left" w:leader="none" w:pos="360"/>
          <w:tab w:val="left" w:leader="none" w:pos="916"/>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мебель и стационарное учебное оборудование;</w:t>
      </w:r>
    </w:p>
    <w:p w:rsidR="00000000" w:rsidDel="00000000" w:rsidP="00000000" w:rsidRDefault="00000000" w:rsidRPr="00000000" w14:paraId="00000492">
      <w:pPr>
        <w:numPr>
          <w:ilvl w:val="0"/>
          <w:numId w:val="4"/>
        </w:numPr>
        <w:tabs>
          <w:tab w:val="left" w:leader="none" w:pos="360"/>
          <w:tab w:val="left" w:leader="none" w:pos="1440"/>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физиотерапевтические аппараты, принадлежности к ним;</w:t>
      </w:r>
    </w:p>
    <w:p w:rsidR="00000000" w:rsidDel="00000000" w:rsidP="00000000" w:rsidRDefault="00000000" w:rsidRPr="00000000" w14:paraId="00000493">
      <w:pPr>
        <w:numPr>
          <w:ilvl w:val="0"/>
          <w:numId w:val="4"/>
        </w:numPr>
        <w:tabs>
          <w:tab w:val="left" w:leader="none" w:pos="360"/>
          <w:tab w:val="left" w:leader="none" w:pos="1440"/>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медицинское оборудование и инструментарий;</w:t>
      </w:r>
    </w:p>
    <w:p w:rsidR="00000000" w:rsidDel="00000000" w:rsidP="00000000" w:rsidRDefault="00000000" w:rsidRPr="00000000" w14:paraId="00000494">
      <w:pPr>
        <w:numPr>
          <w:ilvl w:val="0"/>
          <w:numId w:val="4"/>
        </w:numPr>
        <w:tabs>
          <w:tab w:val="left" w:leader="none" w:pos="360"/>
          <w:tab w:val="left" w:leader="none" w:pos="1440"/>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хозяйственные предметы;</w:t>
      </w:r>
    </w:p>
    <w:p w:rsidR="00000000" w:rsidDel="00000000" w:rsidP="00000000" w:rsidRDefault="00000000" w:rsidRPr="00000000" w14:paraId="00000495">
      <w:pPr>
        <w:numPr>
          <w:ilvl w:val="0"/>
          <w:numId w:val="4"/>
        </w:numPr>
        <w:tabs>
          <w:tab w:val="left" w:leader="none" w:pos="360"/>
          <w:tab w:val="left" w:leader="none" w:pos="1440"/>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учебно-наглядные пособия (фантомы, муляжи и др.);</w:t>
      </w:r>
    </w:p>
    <w:p w:rsidR="00000000" w:rsidDel="00000000" w:rsidP="00000000" w:rsidRDefault="00000000" w:rsidRPr="00000000" w14:paraId="00000496">
      <w:pPr>
        <w:numPr>
          <w:ilvl w:val="0"/>
          <w:numId w:val="4"/>
        </w:numPr>
        <w:tabs>
          <w:tab w:val="left" w:leader="none" w:pos="360"/>
          <w:tab w:val="left" w:leader="none" w:pos="1440"/>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предметы ухода и самоухода;</w:t>
      </w:r>
    </w:p>
    <w:p w:rsidR="00000000" w:rsidDel="00000000" w:rsidP="00000000" w:rsidRDefault="00000000" w:rsidRPr="00000000" w14:paraId="00000497">
      <w:pPr>
        <w:numPr>
          <w:ilvl w:val="0"/>
          <w:numId w:val="4"/>
        </w:numPr>
        <w:tabs>
          <w:tab w:val="left" w:leader="none" w:pos="360"/>
          <w:tab w:val="left" w:leader="none" w:pos="1440"/>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лекарственные препараты;</w:t>
      </w:r>
    </w:p>
    <w:p w:rsidR="00000000" w:rsidDel="00000000" w:rsidP="00000000" w:rsidRDefault="00000000" w:rsidRPr="00000000" w14:paraId="00000498">
      <w:pPr>
        <w:numPr>
          <w:ilvl w:val="0"/>
          <w:numId w:val="1"/>
        </w:numPr>
        <w:tabs>
          <w:tab w:val="left" w:leader="none" w:pos="360"/>
          <w:tab w:val="left" w:leader="none" w:pos="916"/>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медицинская документация;</w:t>
      </w:r>
    </w:p>
    <w:p w:rsidR="00000000" w:rsidDel="00000000" w:rsidP="00000000" w:rsidRDefault="00000000" w:rsidRPr="00000000" w14:paraId="00000499">
      <w:pPr>
        <w:numPr>
          <w:ilvl w:val="0"/>
          <w:numId w:val="4"/>
        </w:numPr>
        <w:tabs>
          <w:tab w:val="left" w:leader="none" w:pos="360"/>
          <w:tab w:val="left" w:leader="none" w:pos="1440"/>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литература по медико-социальной реабилитации.</w:t>
      </w:r>
    </w:p>
    <w:p w:rsidR="00000000" w:rsidDel="00000000" w:rsidP="00000000" w:rsidRDefault="00000000" w:rsidRPr="00000000" w14:paraId="0000049A">
      <w:pPr>
        <w:spacing w:after="0"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B">
      <w:pPr>
        <w:spacing w:after="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000000" w:rsidDel="00000000" w:rsidP="00000000" w:rsidRDefault="00000000" w:rsidRPr="00000000" w14:paraId="0000049C">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Мультимедийная установка или иное оборудование аудиовизуализации.</w:t>
      </w:r>
    </w:p>
    <w:p w:rsidR="00000000" w:rsidDel="00000000" w:rsidP="00000000" w:rsidRDefault="00000000" w:rsidRPr="00000000" w14:paraId="0000049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360" w:firstLine="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Учебно-методический комплекс профессионального модуля: </w:t>
      </w:r>
    </w:p>
    <w:p w:rsidR="00000000" w:rsidDel="00000000" w:rsidP="00000000" w:rsidRDefault="00000000" w:rsidRPr="00000000" w14:paraId="0000049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-методические указания к практическим занятиям для обучающихся;</w:t>
      </w:r>
    </w:p>
    <w:p w:rsidR="00000000" w:rsidDel="00000000" w:rsidP="00000000" w:rsidRDefault="00000000" w:rsidRPr="00000000" w14:paraId="0000049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-технологические карты занятий;</w:t>
      </w:r>
    </w:p>
    <w:p w:rsidR="00000000" w:rsidDel="00000000" w:rsidP="00000000" w:rsidRDefault="00000000" w:rsidRPr="00000000" w14:paraId="000004A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-тестовые занятия по темам;</w:t>
      </w:r>
    </w:p>
    <w:p w:rsidR="00000000" w:rsidDel="00000000" w:rsidP="00000000" w:rsidRDefault="00000000" w:rsidRPr="00000000" w14:paraId="000004A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-сборники задач</w:t>
      </w:r>
    </w:p>
    <w:p w:rsidR="00000000" w:rsidDel="00000000" w:rsidP="00000000" w:rsidRDefault="00000000" w:rsidRPr="00000000" w14:paraId="000004A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Реализация программы модуля предполагает обязательную производственную практику.</w:t>
      </w:r>
    </w:p>
    <w:p w:rsidR="00000000" w:rsidDel="00000000" w:rsidP="00000000" w:rsidRDefault="00000000" w:rsidRPr="00000000" w14:paraId="000004A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Оборудование и технологическое оснащение рабочих мест:</w:t>
      </w:r>
    </w:p>
    <w:p w:rsidR="00000000" w:rsidDel="00000000" w:rsidP="00000000" w:rsidRDefault="00000000" w:rsidRPr="00000000" w14:paraId="000004A5">
      <w:pPr>
        <w:numPr>
          <w:ilvl w:val="0"/>
          <w:numId w:val="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компьютерные программы (обучающие, контролирующие);</w:t>
      </w:r>
    </w:p>
    <w:p w:rsidR="00000000" w:rsidDel="00000000" w:rsidP="00000000" w:rsidRDefault="00000000" w:rsidRPr="00000000" w14:paraId="000004A6">
      <w:pPr>
        <w:numPr>
          <w:ilvl w:val="0"/>
          <w:numId w:val="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методические учебные материалы на электронных носителях;</w:t>
      </w:r>
    </w:p>
    <w:p w:rsidR="00000000" w:rsidDel="00000000" w:rsidP="00000000" w:rsidRDefault="00000000" w:rsidRPr="00000000" w14:paraId="000004A7">
      <w:pPr>
        <w:numPr>
          <w:ilvl w:val="0"/>
          <w:numId w:val="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справочные материалы.</w:t>
      </w:r>
    </w:p>
    <w:p w:rsidR="00000000" w:rsidDel="00000000" w:rsidP="00000000" w:rsidRDefault="00000000" w:rsidRPr="00000000" w14:paraId="000004A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left="3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Учебно-методический комплекс профессионального модуля: </w:t>
      </w:r>
    </w:p>
    <w:p w:rsidR="00000000" w:rsidDel="00000000" w:rsidP="00000000" w:rsidRDefault="00000000" w:rsidRPr="00000000" w14:paraId="000004A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-методические указания к практическим занятиям для обучающихся;</w:t>
      </w:r>
    </w:p>
    <w:p w:rsidR="00000000" w:rsidDel="00000000" w:rsidP="00000000" w:rsidRDefault="00000000" w:rsidRPr="00000000" w14:paraId="000004A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-технологические карты занятий;</w:t>
      </w:r>
    </w:p>
    <w:p w:rsidR="00000000" w:rsidDel="00000000" w:rsidP="00000000" w:rsidRDefault="00000000" w:rsidRPr="00000000" w14:paraId="000004A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-тестовые занятия по темам;</w:t>
      </w:r>
    </w:p>
    <w:p w:rsidR="00000000" w:rsidDel="00000000" w:rsidP="00000000" w:rsidRDefault="00000000" w:rsidRPr="00000000" w14:paraId="000004A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-сборники задач</w:t>
      </w:r>
    </w:p>
    <w:p w:rsidR="00000000" w:rsidDel="00000000" w:rsidP="00000000" w:rsidRDefault="00000000" w:rsidRPr="00000000" w14:paraId="000004AE">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F">
      <w:pPr>
        <w:spacing w:after="0" w:lineRule="auto"/>
        <w:ind w:firstLine="709"/>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 Информационное обеспечение реализации программы</w:t>
      </w:r>
    </w:p>
    <w:p w:rsidR="00000000" w:rsidDel="00000000" w:rsidP="00000000" w:rsidRDefault="00000000" w:rsidRPr="00000000" w14:paraId="000004B0">
      <w:pPr>
        <w:spacing w:after="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00000" w:rsidDel="00000000" w:rsidP="00000000" w:rsidRDefault="00000000" w:rsidRPr="00000000" w14:paraId="000004B1">
      <w:pPr>
        <w:spacing w:after="0"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2">
      <w:pPr>
        <w:pBdr>
          <w:top w:space="0" w:sz="0" w:val="nil"/>
          <w:left w:space="0" w:sz="0" w:val="nil"/>
          <w:bottom w:space="0" w:sz="0" w:val="nil"/>
          <w:right w:space="0" w:sz="0" w:val="nil"/>
          <w:between w:space="0" w:sz="0" w:val="nil"/>
        </w:pBdr>
        <w:spacing w:after="0" w:lineRule="auto"/>
        <w:ind w:firstLine="709"/>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3.2.1. Основные печатные издания</w:t>
      </w:r>
    </w:p>
    <w:p w:rsidR="00000000" w:rsidDel="00000000" w:rsidP="00000000" w:rsidRDefault="00000000" w:rsidRPr="00000000" w14:paraId="000004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Основы реабилитации для медицинских колледжей: учебное пособие/ Л.В. Козлова, С.А. Козлов, Л.А.Семененко; под общ.ред. Б.В. Карабухина. – Изд.2-е.- Ростов н/Д:Феникс, 2018. – 475 с. </w:t>
      </w:r>
    </w:p>
    <w:p w:rsidR="00000000" w:rsidDel="00000000" w:rsidP="00000000" w:rsidRDefault="00000000" w:rsidRPr="00000000" w14:paraId="000004B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Медико -социальная реабилитация пациентов с различной патологией: учебное пособие: в 2 ч./В.А. Епифанов, А.В. Епифанов.- М.: ГЭОТАР-Медиа, 2019.</w:t>
      </w:r>
    </w:p>
    <w:p w:rsidR="00000000" w:rsidDel="00000000" w:rsidP="00000000" w:rsidRDefault="00000000" w:rsidRPr="00000000" w14:paraId="000004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Паллиативная помощь: учебник/Я.В. Шимановская, А.С. Сарычев,  К.А. Шимановская. -Москва: КНОРУС, 2022.- 360 с.</w:t>
      </w:r>
    </w:p>
    <w:p w:rsidR="00000000" w:rsidDel="00000000" w:rsidP="00000000" w:rsidRDefault="00000000" w:rsidRPr="00000000" w14:paraId="000004B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Вопросы паллиативной помощи в деятельности специалиста сестринского дела: учебник/под ред. С.И. Двойникова .- М. ГЭОТАР- Медиа, 2018.- 336 с.</w:t>
      </w:r>
    </w:p>
    <w:p w:rsidR="00000000" w:rsidDel="00000000" w:rsidP="00000000" w:rsidRDefault="00000000" w:rsidRPr="00000000" w14:paraId="000004B7">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8">
      <w:pPr>
        <w:spacing w:after="0" w:lineRule="auto"/>
        <w:ind w:firstLine="70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3.2.2. Дополнительные источники </w:t>
      </w:r>
    </w:p>
    <w:p w:rsidR="00000000" w:rsidDel="00000000" w:rsidP="00000000" w:rsidRDefault="00000000" w:rsidRPr="00000000" w14:paraId="000004B9">
      <w:pPr>
        <w:spacing w:after="0" w:lineRule="auto"/>
        <w:ind w:firstLine="708"/>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Ильина, И. В.  Медицинская реабилитация : учебник для среднего профессионального образования / И. В. Ильина. — Москва : Издательство Юрайт, 2023. — 276 с. — (Профессиональное образование). — ISBN 978-5-534-01309-2. — Текст : электронный // Образовательная платформа Юрайт [сайт]. URL: </w:t>
      </w:r>
      <w:hyperlink r:id="rId10">
        <w:r w:rsidDel="00000000" w:rsidR="00000000" w:rsidRPr="00000000">
          <w:rPr>
            <w:rFonts w:ascii="Times New Roman" w:cs="Times New Roman" w:eastAsia="Times New Roman" w:hAnsi="Times New Roman"/>
            <w:color w:val="486c97"/>
            <w:sz w:val="24"/>
            <w:szCs w:val="24"/>
            <w:highlight w:val="white"/>
            <w:u w:val="single"/>
            <w:rtl w:val="0"/>
          </w:rPr>
          <w:t xml:space="preserve">https://urait.ru/bcode/512622</w:t>
        </w:r>
      </w:hyperlink>
      <w:r w:rsidDel="00000000" w:rsidR="00000000" w:rsidRPr="00000000">
        <w:rPr>
          <w:rFonts w:ascii="Times New Roman" w:cs="Times New Roman" w:eastAsia="Times New Roman" w:hAnsi="Times New Roman"/>
          <w:color w:val="000000"/>
          <w:sz w:val="24"/>
          <w:szCs w:val="24"/>
          <w:highlight w:val="white"/>
          <w:rtl w:val="0"/>
        </w:rPr>
        <w:t xml:space="preserve"> .</w:t>
      </w:r>
    </w:p>
    <w:p w:rsidR="00000000" w:rsidDel="00000000" w:rsidP="00000000" w:rsidRDefault="00000000" w:rsidRPr="00000000" w14:paraId="000004BA">
      <w:pPr>
        <w:spacing w:after="0" w:lineRule="auto"/>
        <w:ind w:firstLine="708"/>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Социальная реабилитация : учебник для среднего профессионального образования / М. В. Воронцова, В. Е. Макаров, Т. В. Бюндюгова, Ю. С. Моздокова. — Москва : Издательство Юрайт, 2023. — 317 с. — (Профессиональное образование). — ISBN 978-5-534-14400-0. — Текст : электронный // Образовательная платформа Юрайт [сайт]. — URL: </w:t>
      </w:r>
      <w:hyperlink r:id="rId11">
        <w:r w:rsidDel="00000000" w:rsidR="00000000" w:rsidRPr="00000000">
          <w:rPr>
            <w:rFonts w:ascii="Times New Roman" w:cs="Times New Roman" w:eastAsia="Times New Roman" w:hAnsi="Times New Roman"/>
            <w:color w:val="486c97"/>
            <w:sz w:val="24"/>
            <w:szCs w:val="24"/>
            <w:highlight w:val="white"/>
            <w:u w:val="single"/>
            <w:rtl w:val="0"/>
          </w:rPr>
          <w:t xml:space="preserve">https://urait.ru/bcode/520033</w:t>
        </w:r>
      </w:hyperlink>
      <w:r w:rsidDel="00000000" w:rsidR="00000000" w:rsidRPr="00000000">
        <w:rPr>
          <w:rFonts w:ascii="Times New Roman" w:cs="Times New Roman" w:eastAsia="Times New Roman" w:hAnsi="Times New Roman"/>
          <w:color w:val="000000"/>
          <w:sz w:val="24"/>
          <w:szCs w:val="24"/>
          <w:highlight w:val="white"/>
          <w:rtl w:val="0"/>
        </w:rPr>
        <w:t xml:space="preserve">.</w:t>
      </w:r>
    </w:p>
    <w:p w:rsidR="00000000" w:rsidDel="00000000" w:rsidP="00000000" w:rsidRDefault="00000000" w:rsidRPr="00000000" w14:paraId="000004BB">
      <w:pPr>
        <w:spacing w:after="0" w:lineRule="auto"/>
        <w:ind w:firstLine="708"/>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Соловьева А.А. Основы реабилитации: учебное пособие для СПО/А.А. Соловьева. – Санкт -Петербург:Лань, 2023. – 360 с. </w:t>
      </w:r>
    </w:p>
    <w:p w:rsidR="00000000" w:rsidDel="00000000" w:rsidP="00000000" w:rsidRDefault="00000000" w:rsidRPr="00000000" w14:paraId="000004BC">
      <w:pPr>
        <w:spacing w:after="0" w:lineRule="auto"/>
        <w:ind w:firstLine="708"/>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Шульга Н.И. Выполнение массажа в педиатрической практике: учебное пособие для СПО/ Н.И. Шульга . – Санкт – Петербург, Лань, 2023. – 152 с. </w:t>
      </w:r>
    </w:p>
    <w:p w:rsidR="00000000" w:rsidDel="00000000" w:rsidP="00000000" w:rsidRDefault="00000000" w:rsidRPr="00000000" w14:paraId="000004BD">
      <w:pPr>
        <w:spacing w:after="0" w:lineRule="auto"/>
        <w:ind w:firstLine="708"/>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Макарова И.Н. Основы реабилитации: медицинский массаж: учебное пособие для СПО/И.Н. Макарова, В.В. Фиилина, И.И. Ягодина. – 2 -е изд. , стер. – Санкт -Петербург: Лань, 2023. – 228 с.</w:t>
      </w:r>
    </w:p>
    <w:p w:rsidR="00000000" w:rsidDel="00000000" w:rsidP="00000000" w:rsidRDefault="00000000" w:rsidRPr="00000000" w14:paraId="000004BE">
      <w:pPr>
        <w:spacing w:after="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F">
      <w:pPr>
        <w:spacing w:after="0" w:lineRule="auto"/>
        <w:ind w:firstLine="708"/>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0">
      <w:pPr>
        <w:spacing w:after="0"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4C1">
      <w:pPr>
        <w:ind w:hanging="142"/>
        <w:jc w:val="center"/>
        <w:rPr>
          <w:rFonts w:ascii="Times New Roman" w:cs="Times New Roman" w:eastAsia="Times New Roman" w:hAnsi="Times New Roman"/>
          <w:b w:val="1"/>
          <w:sz w:val="24"/>
          <w:szCs w:val="24"/>
        </w:rPr>
      </w:pPr>
      <w:bookmarkStart w:colFirst="0" w:colLast="0" w:name="_heading=h.gjdgxs" w:id="1"/>
      <w:bookmarkEnd w:id="1"/>
      <w:r w:rsidDel="00000000" w:rsidR="00000000" w:rsidRPr="00000000">
        <w:rPr>
          <w:rFonts w:ascii="Times New Roman" w:cs="Times New Roman" w:eastAsia="Times New Roman" w:hAnsi="Times New Roman"/>
          <w:b w:val="1"/>
          <w:sz w:val="24"/>
          <w:szCs w:val="24"/>
          <w:rtl w:val="0"/>
        </w:rPr>
        <w:t xml:space="preserve">4. КОНТРОЛЬ И ОЦЕНКА РЕЗУЛЬТАТОВ ОСВОЕНИЯ </w:t>
        <w:br w:type="textWrapping"/>
        <w:t xml:space="preserve">ПРОФЕССИОНАЛЬНОГО МОДУЛЯ</w:t>
      </w:r>
    </w:p>
    <w:tbl>
      <w:tblPr>
        <w:tblStyle w:val="Table7"/>
        <w:tblW w:w="9356.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19"/>
        <w:gridCol w:w="3969"/>
        <w:gridCol w:w="2268"/>
        <w:tblGridChange w:id="0">
          <w:tblGrid>
            <w:gridCol w:w="3119"/>
            <w:gridCol w:w="3969"/>
            <w:gridCol w:w="2268"/>
          </w:tblGrid>
        </w:tblGridChange>
      </w:tblGrid>
      <w:tr>
        <w:trPr>
          <w:cantSplit w:val="0"/>
          <w:trHeight w:val="1098" w:hRule="atLeast"/>
          <w:tblHeader w:val="0"/>
        </w:trPr>
        <w:tc>
          <w:tcPr/>
          <w:p w:rsidR="00000000" w:rsidDel="00000000" w:rsidP="00000000" w:rsidRDefault="00000000" w:rsidRPr="00000000" w14:paraId="000004C2">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Код и наименование профессиональных и общих компетенций</w:t>
            </w:r>
          </w:p>
          <w:p w:rsidR="00000000" w:rsidDel="00000000" w:rsidP="00000000" w:rsidRDefault="00000000" w:rsidRPr="00000000" w14:paraId="000004C3">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формируемых в рамках модуля</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tl w:val="0"/>
              </w:rPr>
            </w:r>
          </w:p>
        </w:tc>
        <w:tc>
          <w:tcPr/>
          <w:p w:rsidR="00000000" w:rsidDel="00000000" w:rsidP="00000000" w:rsidRDefault="00000000" w:rsidRPr="00000000" w14:paraId="000004C4">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Критерии оценки</w:t>
            </w:r>
          </w:p>
        </w:tc>
        <w:tc>
          <w:tcPr/>
          <w:p w:rsidR="00000000" w:rsidDel="00000000" w:rsidP="00000000" w:rsidRDefault="00000000" w:rsidRPr="00000000" w14:paraId="000004C5">
            <w:pPr>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оценки</w:t>
            </w:r>
          </w:p>
        </w:tc>
      </w:tr>
      <w:tr>
        <w:trPr>
          <w:cantSplit w:val="0"/>
          <w:trHeight w:val="445" w:hRule="atLeast"/>
          <w:tblHeader w:val="0"/>
        </w:trPr>
        <w:tc>
          <w:tcPr/>
          <w:p w:rsidR="00000000" w:rsidDel="00000000" w:rsidP="00000000" w:rsidRDefault="00000000" w:rsidRPr="00000000" w14:paraId="000004C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3.1. </w:t>
            </w:r>
            <w:r w:rsidDel="00000000" w:rsidR="00000000" w:rsidRPr="00000000">
              <w:rPr>
                <w:rFonts w:ascii="Times New Roman" w:cs="Times New Roman" w:eastAsia="Times New Roman" w:hAnsi="Times New Roman"/>
                <w:sz w:val="24"/>
                <w:szCs w:val="24"/>
                <w:highlight w:val="white"/>
                <w:rtl w:val="0"/>
              </w:rPr>
              <w:t xml:space="preserve">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r w:rsidDel="00000000" w:rsidR="00000000" w:rsidRPr="00000000">
              <w:rPr>
                <w:rtl w:val="0"/>
              </w:rPr>
            </w:r>
          </w:p>
        </w:tc>
        <w:tc>
          <w:tcPr/>
          <w:p w:rsidR="00000000" w:rsidDel="00000000" w:rsidP="00000000" w:rsidRDefault="00000000" w:rsidRPr="00000000" w14:paraId="000004C7">
            <w:pPr>
              <w:spacing w:after="0" w:lineRule="auto"/>
              <w:rPr>
                <w:rFonts w:ascii="Times New Roman" w:cs="Times New Roman" w:eastAsia="Times New Roman" w:hAnsi="Times New Roman"/>
                <w:sz w:val="24"/>
                <w:szCs w:val="24"/>
              </w:rPr>
            </w:pPr>
            <w:sdt>
              <w:sdtPr>
                <w:tag w:val="goog_rdk_0"/>
              </w:sdtPr>
              <w:sdtContent>
                <w:r w:rsidDel="00000000" w:rsidR="00000000" w:rsidRPr="00000000">
                  <w:rPr>
                    <w:rFonts w:ascii="Gungsuh" w:cs="Gungsuh" w:eastAsia="Gungsuh" w:hAnsi="Gungsuh"/>
                    <w:sz w:val="24"/>
                    <w:szCs w:val="24"/>
                    <w:rtl w:val="0"/>
                  </w:rPr>
                  <w:t xml:space="preserve"> −</w:t>
                  <w:tab/>
                  <w:t xml:space="preserve">проводить оценку динамики функциональных возможностей пациента.  </w:t>
                </w:r>
              </w:sdtContent>
            </w:sdt>
          </w:p>
          <w:p w:rsidR="00000000" w:rsidDel="00000000" w:rsidP="00000000" w:rsidRDefault="00000000" w:rsidRPr="00000000" w14:paraId="000004C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правильность проведения функционального обследования на этапах реабилитации.</w:t>
            </w:r>
          </w:p>
        </w:tc>
        <w:tc>
          <w:tcPr/>
          <w:p w:rsidR="00000000" w:rsidDel="00000000" w:rsidP="00000000" w:rsidRDefault="00000000" w:rsidRPr="00000000" w14:paraId="000004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445" w:hRule="atLeast"/>
          <w:tblHeader w:val="0"/>
        </w:trPr>
        <w:tc>
          <w:tcPr/>
          <w:p w:rsidR="00000000" w:rsidDel="00000000" w:rsidP="00000000" w:rsidRDefault="00000000" w:rsidRPr="00000000" w14:paraId="000004C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3.2. </w:t>
            </w:r>
            <w:r w:rsidDel="00000000" w:rsidR="00000000" w:rsidRPr="00000000">
              <w:rPr>
                <w:rFonts w:ascii="Times New Roman" w:cs="Times New Roman" w:eastAsia="Times New Roman" w:hAnsi="Times New Roman"/>
                <w:sz w:val="24"/>
                <w:szCs w:val="24"/>
                <w:highlight w:val="white"/>
                <w:rtl w:val="0"/>
              </w:rPr>
              <w:t xml:space="preserve">Оценивать уровень боли и оказывать паллиативную помощь при хроническом болевом синдроме у всех возрастных категорий пациентов.</w:t>
            </w:r>
            <w:r w:rsidDel="00000000" w:rsidR="00000000" w:rsidRPr="00000000">
              <w:rPr>
                <w:rtl w:val="0"/>
              </w:rPr>
            </w:r>
          </w:p>
        </w:tc>
        <w:tc>
          <w:tcPr/>
          <w:p w:rsidR="00000000" w:rsidDel="00000000" w:rsidP="00000000" w:rsidRDefault="00000000" w:rsidRPr="00000000" w14:paraId="000004C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проводить оценку уровня боли  по «шкалам оценки интенсивности боли» </w:t>
            </w:r>
          </w:p>
          <w:p w:rsidR="00000000" w:rsidDel="00000000" w:rsidP="00000000" w:rsidRDefault="00000000" w:rsidRPr="00000000" w14:paraId="000004C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оказывать </w:t>
            </w:r>
            <w:r w:rsidDel="00000000" w:rsidR="00000000" w:rsidRPr="00000000">
              <w:rPr>
                <w:rFonts w:ascii="Times New Roman" w:cs="Times New Roman" w:eastAsia="Times New Roman" w:hAnsi="Times New Roman"/>
                <w:sz w:val="24"/>
                <w:szCs w:val="24"/>
                <w:highlight w:val="white"/>
                <w:rtl w:val="0"/>
              </w:rPr>
              <w:t xml:space="preserve">паллиативную помощь при хроническом болевом синдроме у всех возрастных категорий пациентов в соответствии с клиническими рекомендациями </w:t>
            </w:r>
            <w:r w:rsidDel="00000000" w:rsidR="00000000" w:rsidRPr="00000000">
              <w:rPr>
                <w:rtl w:val="0"/>
              </w:rPr>
            </w:r>
          </w:p>
        </w:tc>
        <w:tc>
          <w:tcPr/>
          <w:p w:rsidR="00000000" w:rsidDel="00000000" w:rsidP="00000000" w:rsidRDefault="00000000" w:rsidRPr="00000000" w14:paraId="000004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445" w:hRule="atLeast"/>
          <w:tblHeader w:val="0"/>
        </w:trPr>
        <w:tc>
          <w:tcPr/>
          <w:p w:rsidR="00000000" w:rsidDel="00000000" w:rsidP="00000000" w:rsidRDefault="00000000" w:rsidRPr="00000000" w14:paraId="000004C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3.3. </w:t>
            </w:r>
            <w:r w:rsidDel="00000000" w:rsidR="00000000" w:rsidRPr="00000000">
              <w:rPr>
                <w:rFonts w:ascii="Times New Roman" w:cs="Times New Roman" w:eastAsia="Times New Roman" w:hAnsi="Times New Roman"/>
                <w:sz w:val="24"/>
                <w:szCs w:val="24"/>
                <w:highlight w:val="white"/>
                <w:rtl w:val="0"/>
              </w:rPr>
              <w:t xml:space="preserve">Проводить медико-социальную реабилитацию инвалидов, одиноких лиц, участников военных действий и лиц из группы социального риска</w:t>
            </w:r>
            <w:r w:rsidDel="00000000" w:rsidR="00000000" w:rsidRPr="00000000">
              <w:rPr>
                <w:rtl w:val="0"/>
              </w:rPr>
            </w:r>
          </w:p>
        </w:tc>
        <w:tc>
          <w:tcPr/>
          <w:p w:rsidR="00000000" w:rsidDel="00000000" w:rsidP="00000000" w:rsidRDefault="00000000" w:rsidRPr="00000000" w14:paraId="000004C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соответствие программ медико-</w:t>
            </w:r>
          </w:p>
          <w:p w:rsidR="00000000" w:rsidDel="00000000" w:rsidP="00000000" w:rsidRDefault="00000000" w:rsidRPr="00000000" w14:paraId="000004D0">
            <w:pPr>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медико-социальной реабилитации инвалидов, одиноких лиц, участников военных действий и лиц из группы социального риска медицинским рекомендациям;</w:t>
            </w:r>
          </w:p>
          <w:p w:rsidR="00000000" w:rsidDel="00000000" w:rsidP="00000000" w:rsidRDefault="00000000" w:rsidRPr="00000000" w14:paraId="000004D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последовательность и точность выполнения программы </w:t>
            </w:r>
            <w:r w:rsidDel="00000000" w:rsidR="00000000" w:rsidRPr="00000000">
              <w:rPr>
                <w:rFonts w:ascii="Times New Roman" w:cs="Times New Roman" w:eastAsia="Times New Roman" w:hAnsi="Times New Roman"/>
                <w:sz w:val="24"/>
                <w:szCs w:val="24"/>
                <w:highlight w:val="white"/>
                <w:rtl w:val="0"/>
              </w:rPr>
              <w:t xml:space="preserve">медико-социальной реабилитации инвалидов, одиноких лиц, участников военных действий и лиц из группы социального риска</w:t>
            </w:r>
            <w:r w:rsidDel="00000000" w:rsidR="00000000" w:rsidRPr="00000000">
              <w:rPr>
                <w:rtl w:val="0"/>
              </w:rPr>
            </w:r>
          </w:p>
        </w:tc>
        <w:tc>
          <w:tcPr/>
          <w:p w:rsidR="00000000" w:rsidDel="00000000" w:rsidP="00000000" w:rsidRDefault="00000000" w:rsidRPr="00000000" w14:paraId="000004D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Экспертное наблюдение выполнения практических работ</w:t>
            </w:r>
          </w:p>
        </w:tc>
      </w:tr>
      <w:tr>
        <w:trPr>
          <w:cantSplit w:val="0"/>
          <w:trHeight w:val="445" w:hRule="atLeast"/>
          <w:tblHeader w:val="0"/>
        </w:trPr>
        <w:tc>
          <w:tcPr/>
          <w:p w:rsidR="00000000" w:rsidDel="00000000" w:rsidP="00000000" w:rsidRDefault="00000000" w:rsidRPr="00000000" w14:paraId="000004D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01. Выбирать способы решения задач профессиональной деятельности применительно к различным контекстам</w:t>
            </w:r>
          </w:p>
        </w:tc>
        <w:tc>
          <w:tcPr/>
          <w:p w:rsidR="00000000" w:rsidDel="00000000" w:rsidP="00000000" w:rsidRDefault="00000000" w:rsidRPr="00000000" w14:paraId="000004D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соответствие выбранных средств и способов деятельности поставленным целям</w:t>
            </w:r>
          </w:p>
        </w:tc>
        <w:tc>
          <w:tcPr/>
          <w:p w:rsidR="00000000" w:rsidDel="00000000" w:rsidP="00000000" w:rsidRDefault="00000000" w:rsidRPr="00000000" w14:paraId="000004D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r>
        <w:trPr>
          <w:cantSplit w:val="0"/>
          <w:trHeight w:val="445" w:hRule="atLeast"/>
          <w:tblHeader w:val="0"/>
        </w:trPr>
        <w:tc>
          <w:tcPr/>
          <w:p w:rsidR="00000000" w:rsidDel="00000000" w:rsidP="00000000" w:rsidRDefault="00000000" w:rsidRPr="00000000" w14:paraId="000004D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p w:rsidR="00000000" w:rsidDel="00000000" w:rsidP="00000000" w:rsidRDefault="00000000" w:rsidRPr="00000000" w14:paraId="000004D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оптимальный выбор источника информации в соответствии с поставленной задачей;</w:t>
            </w:r>
          </w:p>
          <w:p w:rsidR="00000000" w:rsidDel="00000000" w:rsidP="00000000" w:rsidRDefault="00000000" w:rsidRPr="00000000" w14:paraId="000004D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соответствие найденной информации поставленной задаче</w:t>
            </w:r>
          </w:p>
        </w:tc>
        <w:tc>
          <w:tcPr/>
          <w:p w:rsidR="00000000" w:rsidDel="00000000" w:rsidP="00000000" w:rsidRDefault="00000000" w:rsidRPr="00000000" w14:paraId="000004D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r>
        <w:trPr>
          <w:cantSplit w:val="0"/>
          <w:trHeight w:val="445" w:hRule="atLeast"/>
          <w:tblHeader w:val="0"/>
        </w:trPr>
        <w:tc>
          <w:tcPr/>
          <w:p w:rsidR="00000000" w:rsidDel="00000000" w:rsidP="00000000" w:rsidRDefault="00000000" w:rsidRPr="00000000" w14:paraId="000004D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p w:rsidR="00000000" w:rsidDel="00000000" w:rsidP="00000000" w:rsidRDefault="00000000" w:rsidRPr="00000000" w14:paraId="000004DB">
            <w:pPr>
              <w:pStyle w:val="Heading2"/>
              <w:spacing w:after="0" w:before="0" w:line="276" w:lineRule="auto"/>
              <w:jc w:val="both"/>
              <w:rPr>
                <w:rFonts w:ascii="Times New Roman" w:cs="Times New Roman" w:eastAsia="Times New Roman" w:hAnsi="Times New Roman"/>
                <w:b w:val="0"/>
                <w:i w:val="0"/>
                <w:sz w:val="24"/>
                <w:szCs w:val="24"/>
              </w:rPr>
            </w:pPr>
            <w:r w:rsidDel="00000000" w:rsidR="00000000" w:rsidRPr="00000000">
              <w:rPr>
                <w:rFonts w:ascii="Times New Roman" w:cs="Times New Roman" w:eastAsia="Times New Roman" w:hAnsi="Times New Roman"/>
                <w:b w:val="0"/>
                <w:i w:val="0"/>
                <w:sz w:val="24"/>
                <w:szCs w:val="24"/>
                <w:rtl w:val="0"/>
              </w:rPr>
              <w:t xml:space="preserve">- получение дополнительных профессиональных знаний путем самообразования, </w:t>
            </w:r>
          </w:p>
          <w:p w:rsidR="00000000" w:rsidDel="00000000" w:rsidP="00000000" w:rsidRDefault="00000000" w:rsidRPr="00000000" w14:paraId="000004DC">
            <w:pPr>
              <w:pStyle w:val="Heading2"/>
              <w:spacing w:after="0" w:before="0"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i w:val="0"/>
                <w:sz w:val="24"/>
                <w:szCs w:val="24"/>
                <w:rtl w:val="0"/>
              </w:rPr>
              <w:t xml:space="preserve">- проявление интереса к инновациям в области профессиональной деятельности.</w:t>
            </w:r>
            <w:r w:rsidDel="00000000" w:rsidR="00000000" w:rsidRPr="00000000">
              <w:rPr>
                <w:rtl w:val="0"/>
              </w:rPr>
            </w:r>
          </w:p>
        </w:tc>
        <w:tc>
          <w:tcPr/>
          <w:p w:rsidR="00000000" w:rsidDel="00000000" w:rsidP="00000000" w:rsidRDefault="00000000" w:rsidRPr="00000000" w14:paraId="000004D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r>
        <w:trPr>
          <w:cantSplit w:val="0"/>
          <w:trHeight w:val="445" w:hRule="atLeast"/>
          <w:tblHeader w:val="0"/>
        </w:trPr>
        <w:tc>
          <w:tcPr/>
          <w:p w:rsidR="00000000" w:rsidDel="00000000" w:rsidP="00000000" w:rsidRDefault="00000000" w:rsidRPr="00000000" w14:paraId="000004D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04. Эффективно взаимодействовать и работать в коллективе и команде</w:t>
            </w:r>
          </w:p>
        </w:tc>
        <w:tc>
          <w:tcPr/>
          <w:p w:rsidR="00000000" w:rsidDel="00000000" w:rsidP="00000000" w:rsidRDefault="00000000" w:rsidRPr="00000000" w14:paraId="000004DF">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 соблюдение норм профессиональной этики в процессе общения с коллегами</w:t>
            </w:r>
          </w:p>
        </w:tc>
        <w:tc>
          <w:tcPr/>
          <w:p w:rsidR="00000000" w:rsidDel="00000000" w:rsidP="00000000" w:rsidRDefault="00000000" w:rsidRPr="00000000" w14:paraId="000004E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r>
        <w:trPr>
          <w:cantSplit w:val="0"/>
          <w:trHeight w:val="445" w:hRule="atLeast"/>
          <w:tblHeader w:val="0"/>
        </w:trPr>
        <w:tc>
          <w:tcPr/>
          <w:p w:rsidR="00000000" w:rsidDel="00000000" w:rsidP="00000000" w:rsidRDefault="00000000" w:rsidRPr="00000000" w14:paraId="000004E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p w:rsidR="00000000" w:rsidDel="00000000" w:rsidP="00000000" w:rsidRDefault="00000000" w:rsidRPr="00000000" w14:paraId="000004E2">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b w:val="0"/>
                <w:i w:val="0"/>
                <w:rtl w:val="0"/>
              </w:rPr>
              <w:t xml:space="preserve">- </w:t>
            </w:r>
            <w:r w:rsidDel="00000000" w:rsidR="00000000" w:rsidRPr="00000000">
              <w:rPr>
                <w:rFonts w:ascii="Times New Roman" w:cs="Times New Roman" w:eastAsia="Times New Roman" w:hAnsi="Times New Roman"/>
                <w:b w:val="0"/>
                <w:i w:val="0"/>
                <w:sz w:val="24"/>
                <w:szCs w:val="24"/>
                <w:rtl w:val="0"/>
              </w:rPr>
              <w:t xml:space="preserve">организация и осуществление деятельности по сохранению окружающей среды в соответствии с законодательством и нравственно-этическими нормами</w:t>
            </w:r>
            <w:r w:rsidDel="00000000" w:rsidR="00000000" w:rsidRPr="00000000">
              <w:rPr>
                <w:rtl w:val="0"/>
              </w:rPr>
            </w:r>
          </w:p>
        </w:tc>
        <w:tc>
          <w:tcPr/>
          <w:p w:rsidR="00000000" w:rsidDel="00000000" w:rsidP="00000000" w:rsidRDefault="00000000" w:rsidRPr="00000000" w14:paraId="000004E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r>
        <w:trPr>
          <w:cantSplit w:val="0"/>
          <w:trHeight w:val="445" w:hRule="atLeast"/>
          <w:tblHeader w:val="0"/>
        </w:trPr>
        <w:tc>
          <w:tcPr/>
          <w:p w:rsidR="00000000" w:rsidDel="00000000" w:rsidP="00000000" w:rsidRDefault="00000000" w:rsidRPr="00000000" w14:paraId="000004E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p w:rsidR="00000000" w:rsidDel="00000000" w:rsidP="00000000" w:rsidRDefault="00000000" w:rsidRPr="00000000" w14:paraId="000004E5">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 демонстрация позитивного и адекватного отношения к своему здоровью в повседневной жизни и при выполнении профессиональных обязанностей;</w:t>
            </w:r>
          </w:p>
          <w:p w:rsidR="00000000" w:rsidDel="00000000" w:rsidP="00000000" w:rsidRDefault="00000000" w:rsidRPr="00000000" w14:paraId="000004E6">
            <w:pPr>
              <w:pStyle w:val="Heading2"/>
              <w:spacing w:after="0" w:before="0" w:line="276" w:lineRule="auto"/>
              <w:jc w:val="both"/>
              <w:rPr>
                <w:b w:val="0"/>
                <w:i w:val="0"/>
              </w:rPr>
            </w:pPr>
            <w:r w:rsidDel="00000000" w:rsidR="00000000" w:rsidRPr="00000000">
              <w:rPr>
                <w:rFonts w:ascii="Times New Roman" w:cs="Times New Roman" w:eastAsia="Times New Roman" w:hAnsi="Times New Roman"/>
                <w:b w:val="0"/>
                <w:sz w:val="24"/>
                <w:szCs w:val="24"/>
                <w:rtl w:val="0"/>
              </w:rPr>
              <w:t xml:space="preserve">- готовность поддерживать уровень физической подготовки, обеспечивающий полноценную профессиональную деятельность на основе принципов здорового образа жизни</w:t>
            </w:r>
            <w:r w:rsidDel="00000000" w:rsidR="00000000" w:rsidRPr="00000000">
              <w:rPr>
                <w:rtl w:val="0"/>
              </w:rPr>
            </w:r>
          </w:p>
        </w:tc>
        <w:tc>
          <w:tcPr/>
          <w:p w:rsidR="00000000" w:rsidDel="00000000" w:rsidP="00000000" w:rsidRDefault="00000000" w:rsidRPr="00000000" w14:paraId="000004E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r>
        <w:trPr>
          <w:cantSplit w:val="0"/>
          <w:trHeight w:val="445" w:hRule="atLeast"/>
          <w:tblHeader w:val="0"/>
        </w:trPr>
        <w:tc>
          <w:tcPr/>
          <w:p w:rsidR="00000000" w:rsidDel="00000000" w:rsidP="00000000" w:rsidRDefault="00000000" w:rsidRPr="00000000" w14:paraId="000004E8">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ОК 09. Пользоваться профессиональной документацией на государственном и иностранном языках</w:t>
            </w:r>
          </w:p>
        </w:tc>
        <w:tc>
          <w:tcPr/>
          <w:p w:rsidR="00000000" w:rsidDel="00000000" w:rsidP="00000000" w:rsidRDefault="00000000" w:rsidRPr="00000000" w14:paraId="000004E9">
            <w:pPr>
              <w:pStyle w:val="Heading2"/>
              <w:spacing w:after="0" w:before="0" w:line="276" w:lineRule="auto"/>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 оформление медицинской документации в соответствии нормативными правовыми актами</w:t>
            </w:r>
          </w:p>
        </w:tc>
        <w:tc>
          <w:tcPr/>
          <w:p w:rsidR="00000000" w:rsidDel="00000000" w:rsidP="00000000" w:rsidRDefault="00000000" w:rsidRPr="00000000" w14:paraId="000004E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Экспертная оценка при выполнении практических работ</w:t>
            </w:r>
          </w:p>
        </w:tc>
      </w:tr>
    </w:tbl>
    <w:p w:rsidR="00000000" w:rsidDel="00000000" w:rsidP="00000000" w:rsidRDefault="00000000" w:rsidRPr="00000000" w14:paraId="000004EB">
      <w:pPr>
        <w:rPr>
          <w:rFonts w:ascii="Times New Roman" w:cs="Times New Roman" w:eastAsia="Times New Roman" w:hAnsi="Times New Roman"/>
          <w:sz w:val="24"/>
          <w:szCs w:val="24"/>
        </w:rPr>
      </w:pPr>
      <w:r w:rsidDel="00000000" w:rsidR="00000000" w:rsidRPr="00000000">
        <w:rPr>
          <w:rtl w:val="0"/>
        </w:rPr>
      </w:r>
    </w:p>
    <w:sectPr>
      <w:type w:val="nextPage"/>
      <w:pgSz w:h="16840" w:w="11907" w:orient="portrait"/>
      <w:pgMar w:bottom="1134" w:top="1134" w:left="1701" w:right="56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Cambria"/>
  <w:font w:name="Gungsuh"/>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ED">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EE">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ind w:right="360"/>
      <w:rPr>
        <w:rFonts w:ascii="Times New Roman" w:cs="Times New Roman" w:eastAsia="Times New Roman" w:hAnsi="Times New Roman"/>
        <w:color w:val="000000"/>
        <w:sz w:val="24"/>
        <w:szCs w:val="2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EF">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F0">
    <w:pPr>
      <w:pBdr>
        <w:top w:space="0" w:sz="0" w:val="nil"/>
        <w:left w:space="0" w:sz="0" w:val="nil"/>
        <w:bottom w:space="0" w:sz="0" w:val="nil"/>
        <w:right w:space="0" w:sz="0" w:val="nil"/>
        <w:between w:space="0" w:sz="0" w:val="nil"/>
      </w:pBdr>
      <w:tabs>
        <w:tab w:val="center" w:leader="none" w:pos="4677"/>
        <w:tab w:val="right" w:leader="none" w:pos="9355"/>
      </w:tabs>
      <w:spacing w:after="120" w:before="120" w:line="240" w:lineRule="auto"/>
      <w:ind w:right="360"/>
      <w:rPr>
        <w:rFonts w:ascii="Times New Roman" w:cs="Times New Roman" w:eastAsia="Times New Roman" w:hAnsi="Times New Roman"/>
        <w:color w:val="000000"/>
        <w:sz w:val="24"/>
        <w:szCs w:val="24"/>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E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0"/>
          <w:szCs w:val="20"/>
        </w:rPr>
      </w:pPr>
      <w:r w:rsidDel="00000000" w:rsidR="00000000" w:rsidRPr="00000000">
        <w:rPr>
          <w:rStyle w:val="FootnoteReference"/>
          <w:vertAlign w:val="superscript"/>
        </w:rPr>
        <w:footnoteRef/>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788" w:hanging="360"/>
      </w:pPr>
      <w:rPr>
        <w:rFonts w:ascii="Courier New" w:cs="Courier New" w:eastAsia="Courier New" w:hAnsi="Courier New"/>
        <w:b w:val="0"/>
        <w:i w:val="0"/>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2">
    <w:lvl w:ilvl="0">
      <w:start w:val="1"/>
      <w:numFmt w:val="bullet"/>
      <w:lvlText w:val="­"/>
      <w:lvlJc w:val="left"/>
      <w:pPr>
        <w:ind w:left="1080" w:hanging="360"/>
      </w:pPr>
      <w:rPr>
        <w:rFonts w:ascii="Courier New" w:cs="Courier New" w:eastAsia="Courier New" w:hAnsi="Courier New"/>
        <w:b w:val="0"/>
        <w:i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0" w:firstLine="0"/>
      </w:pPr>
      <w:rPr>
        <w:rFonts w:ascii="Times New Roman" w:cs="Times New Roman" w:eastAsia="Times New Roman" w:hAnsi="Times New Roman"/>
        <w:b w:val="0"/>
        <w:i w:val="0"/>
        <w:smallCaps w:val="0"/>
        <w:strike w:val="0"/>
        <w:color w:val="000000"/>
        <w:sz w:val="21"/>
        <w:szCs w:val="21"/>
        <w:u w:val="none"/>
        <w:vertAlign w:val="baseline"/>
      </w:rPr>
    </w:lvl>
    <w:lvl w:ilvl="1">
      <w:start w:val="5"/>
      <w:numFmt w:val="decimal"/>
      <w:lvlText w:val="%2."/>
      <w:lvlJc w:val="left"/>
      <w:pPr>
        <w:ind w:left="0" w:firstLine="0"/>
      </w:pPr>
      <w:rPr>
        <w:rFonts w:ascii="Times New Roman" w:cs="Times New Roman" w:eastAsia="Times New Roman" w:hAnsi="Times New Roman"/>
        <w:b w:val="1"/>
        <w:i w:val="0"/>
        <w:smallCaps w:val="0"/>
        <w:strike w:val="0"/>
        <w:color w:val="000000"/>
        <w:sz w:val="21"/>
        <w:szCs w:val="21"/>
        <w:u w:val="none"/>
        <w:vertAlign w:val="baseline"/>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4">
    <w:lvl w:ilvl="0">
      <w:start w:val="1"/>
      <w:numFmt w:val="bullet"/>
      <w:lvlText w:val="­"/>
      <w:lvlJc w:val="left"/>
      <w:pPr>
        <w:ind w:left="1080" w:hanging="360"/>
      </w:pPr>
      <w:rPr>
        <w:rFonts w:ascii="Courier New" w:cs="Courier New" w:eastAsia="Courier New" w:hAnsi="Courier New"/>
        <w:b w:val="0"/>
        <w:i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644" w:hanging="358.99999999999994"/>
      </w:pPr>
      <w:rPr>
        <w:b w:val="1"/>
      </w:rPr>
    </w:lvl>
    <w:lvl w:ilvl="1">
      <w:start w:val="3"/>
      <w:numFmt w:val="decimal"/>
      <w:lvlText w:val="%1.%2."/>
      <w:lvlJc w:val="left"/>
      <w:pPr>
        <w:ind w:left="1107" w:hanging="540"/>
      </w:pPr>
      <w:rPr/>
    </w:lvl>
    <w:lvl w:ilvl="2">
      <w:start w:val="2"/>
      <w:numFmt w:val="decimal"/>
      <w:lvlText w:val="%1.%2.%3."/>
      <w:lvlJc w:val="left"/>
      <w:pPr>
        <w:ind w:left="1570" w:hanging="720"/>
      </w:pPr>
      <w:rPr/>
    </w:lvl>
    <w:lvl w:ilvl="3">
      <w:start w:val="1"/>
      <w:numFmt w:val="decimal"/>
      <w:lvlText w:val="%1.%2.%3.%4."/>
      <w:lvlJc w:val="left"/>
      <w:pPr>
        <w:ind w:left="1853" w:hanging="720"/>
      </w:pPr>
      <w:rPr/>
    </w:lvl>
    <w:lvl w:ilvl="4">
      <w:start w:val="1"/>
      <w:numFmt w:val="decimal"/>
      <w:lvlText w:val="%1.%2.%3.%4.%5."/>
      <w:lvlJc w:val="left"/>
      <w:pPr>
        <w:ind w:left="2496" w:hanging="1080"/>
      </w:pPr>
      <w:rPr/>
    </w:lvl>
    <w:lvl w:ilvl="5">
      <w:start w:val="1"/>
      <w:numFmt w:val="decimal"/>
      <w:lvlText w:val="%1.%2.%3.%4.%5.%6."/>
      <w:lvlJc w:val="left"/>
      <w:pPr>
        <w:ind w:left="2779" w:hanging="1080.0000000000002"/>
      </w:pPr>
      <w:rPr/>
    </w:lvl>
    <w:lvl w:ilvl="6">
      <w:start w:val="1"/>
      <w:numFmt w:val="decimal"/>
      <w:lvlText w:val="%1.%2.%3.%4.%5.%6.%7."/>
      <w:lvlJc w:val="left"/>
      <w:pPr>
        <w:ind w:left="3422" w:hanging="1440"/>
      </w:pPr>
      <w:rPr/>
    </w:lvl>
    <w:lvl w:ilvl="7">
      <w:start w:val="1"/>
      <w:numFmt w:val="decimal"/>
      <w:lvlText w:val="%1.%2.%3.%4.%5.%6.%7.%8."/>
      <w:lvlJc w:val="left"/>
      <w:pPr>
        <w:ind w:left="3705" w:hanging="1440"/>
      </w:pPr>
      <w:rPr/>
    </w:lvl>
    <w:lvl w:ilvl="8">
      <w:start w:val="1"/>
      <w:numFmt w:val="decimal"/>
      <w:lvlText w:val="%1.%2.%3.%4.%5.%6.%7.%8.%9."/>
      <w:lvlJc w:val="left"/>
      <w:pPr>
        <w:ind w:left="4348"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240" w:lineRule="auto"/>
    </w:pPr>
    <w:rPr>
      <w:rFonts w:ascii="Arial" w:cs="Arial" w:eastAsia="Arial" w:hAnsi="Arial"/>
      <w:b w:val="1"/>
      <w:sz w:val="26"/>
      <w:szCs w:val="26"/>
    </w:rPr>
  </w:style>
  <w:style w:type="paragraph" w:styleId="Heading4">
    <w:name w:val="heading 4"/>
    <w:basedOn w:val="Normal"/>
    <w:next w:val="Normal"/>
    <w:pPr>
      <w:keepNext w:val="1"/>
      <w:keepLines w:val="1"/>
      <w:spacing w:after="240" w:before="240" w:line="360" w:lineRule="auto"/>
      <w:jc w:val="center"/>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F666F7"/>
  </w:style>
  <w:style w:type="paragraph" w:styleId="1">
    <w:name w:val="heading 1"/>
    <w:basedOn w:val="a"/>
    <w:next w:val="a"/>
    <w:link w:val="10"/>
    <w:uiPriority w:val="9"/>
    <w:qFormat w:val="1"/>
    <w:rsid w:val="0018331B"/>
    <w:pPr>
      <w:keepNext w:val="1"/>
      <w:spacing w:after="60" w:before="240" w:line="240" w:lineRule="auto"/>
      <w:outlineLvl w:val="0"/>
    </w:pPr>
    <w:rPr>
      <w:rFonts w:ascii="Arial" w:hAnsi="Arial"/>
      <w:b w:val="1"/>
      <w:bCs w:val="1"/>
      <w:kern w:val="32"/>
      <w:sz w:val="32"/>
      <w:szCs w:val="32"/>
    </w:rPr>
  </w:style>
  <w:style w:type="paragraph" w:styleId="2">
    <w:name w:val="heading 2"/>
    <w:basedOn w:val="a"/>
    <w:next w:val="a"/>
    <w:link w:val="20"/>
    <w:uiPriority w:val="99"/>
    <w:qFormat w:val="1"/>
    <w:rsid w:val="0018331B"/>
    <w:pPr>
      <w:keepNext w:val="1"/>
      <w:spacing w:after="60" w:before="240" w:line="240" w:lineRule="auto"/>
      <w:outlineLvl w:val="1"/>
    </w:pPr>
    <w:rPr>
      <w:rFonts w:ascii="Arial" w:hAnsi="Arial"/>
      <w:b w:val="1"/>
      <w:bCs w:val="1"/>
      <w:i w:val="1"/>
      <w:iCs w:val="1"/>
      <w:sz w:val="28"/>
      <w:szCs w:val="28"/>
    </w:rPr>
  </w:style>
  <w:style w:type="paragraph" w:styleId="3">
    <w:name w:val="heading 3"/>
    <w:basedOn w:val="a"/>
    <w:next w:val="a"/>
    <w:link w:val="30"/>
    <w:uiPriority w:val="99"/>
    <w:qFormat w:val="1"/>
    <w:rsid w:val="0018331B"/>
    <w:pPr>
      <w:keepNext w:val="1"/>
      <w:spacing w:after="60" w:before="240" w:line="240" w:lineRule="auto"/>
      <w:outlineLvl w:val="2"/>
    </w:pPr>
    <w:rPr>
      <w:rFonts w:ascii="Arial" w:hAnsi="Arial"/>
      <w:b w:val="1"/>
      <w:bCs w:val="1"/>
      <w:sz w:val="26"/>
      <w:szCs w:val="26"/>
    </w:rPr>
  </w:style>
  <w:style w:type="paragraph" w:styleId="4">
    <w:name w:val="heading 4"/>
    <w:basedOn w:val="3"/>
    <w:next w:val="a"/>
    <w:link w:val="40"/>
    <w:uiPriority w:val="99"/>
    <w:qFormat w:val="1"/>
    <w:rsid w:val="0018331B"/>
    <w:pPr>
      <w:keepLines w:val="1"/>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10" w:customStyle="1">
    <w:name w:val="Заголовок 1 Знак"/>
    <w:link w:val="1"/>
    <w:uiPriority w:val="9"/>
    <w:locked w:val="1"/>
    <w:rsid w:val="0018331B"/>
    <w:rPr>
      <w:rFonts w:ascii="Arial" w:cs="Times New Roman" w:hAnsi="Arial"/>
      <w:b w:val="1"/>
      <w:bCs w:val="1"/>
      <w:kern w:val="32"/>
      <w:sz w:val="32"/>
      <w:szCs w:val="32"/>
    </w:rPr>
  </w:style>
  <w:style w:type="character" w:styleId="20" w:customStyle="1">
    <w:name w:val="Заголовок 2 Знак"/>
    <w:link w:val="2"/>
    <w:uiPriority w:val="99"/>
    <w:locked w:val="1"/>
    <w:rsid w:val="0018331B"/>
    <w:rPr>
      <w:rFonts w:ascii="Arial" w:cs="Times New Roman" w:hAnsi="Arial"/>
      <w:b w:val="1"/>
      <w:bCs w:val="1"/>
      <w:i w:val="1"/>
      <w:iCs w:val="1"/>
      <w:sz w:val="28"/>
      <w:szCs w:val="28"/>
    </w:rPr>
  </w:style>
  <w:style w:type="character" w:styleId="30" w:customStyle="1">
    <w:name w:val="Заголовок 3 Знак"/>
    <w:link w:val="3"/>
    <w:uiPriority w:val="99"/>
    <w:locked w:val="1"/>
    <w:rsid w:val="0018331B"/>
    <w:rPr>
      <w:rFonts w:ascii="Arial" w:cs="Times New Roman" w:hAnsi="Arial"/>
      <w:b w:val="1"/>
      <w:bCs w:val="1"/>
      <w:sz w:val="26"/>
      <w:szCs w:val="26"/>
    </w:rPr>
  </w:style>
  <w:style w:type="character" w:styleId="40" w:customStyle="1">
    <w:name w:val="Заголовок 4 Знак"/>
    <w:link w:val="4"/>
    <w:uiPriority w:val="99"/>
    <w:locked w:val="1"/>
    <w:rsid w:val="0018331B"/>
    <w:rPr>
      <w:rFonts w:ascii="Times New Roman" w:cs="Times New Roman" w:hAnsi="Times New Roman"/>
      <w:b w:val="1"/>
      <w:bCs w:val="1"/>
      <w:sz w:val="24"/>
      <w:szCs w:val="24"/>
    </w:rPr>
  </w:style>
  <w:style w:type="paragraph" w:styleId="a4">
    <w:name w:val="Body Text"/>
    <w:basedOn w:val="a"/>
    <w:link w:val="a5"/>
    <w:rsid w:val="0018331B"/>
    <w:pPr>
      <w:spacing w:after="0" w:line="240" w:lineRule="auto"/>
    </w:pPr>
    <w:rPr>
      <w:rFonts w:ascii="Times New Roman" w:hAnsi="Times New Roman"/>
      <w:sz w:val="24"/>
      <w:szCs w:val="24"/>
    </w:rPr>
  </w:style>
  <w:style w:type="character" w:styleId="a5" w:customStyle="1">
    <w:name w:val="Основной текст Знак"/>
    <w:link w:val="a4"/>
    <w:locked w:val="1"/>
    <w:rsid w:val="0018331B"/>
    <w:rPr>
      <w:rFonts w:ascii="Times New Roman" w:cs="Times New Roman" w:hAnsi="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styleId="22" w:customStyle="1">
    <w:name w:val="Основной текст 2 Знак"/>
    <w:link w:val="21"/>
    <w:locked w:val="1"/>
    <w:rsid w:val="0018331B"/>
    <w:rPr>
      <w:rFonts w:ascii="Times New Roman" w:cs="Times New Roman" w:hAnsi="Times New Roman"/>
      <w:sz w:val="24"/>
      <w:szCs w:val="24"/>
    </w:rPr>
  </w:style>
  <w:style w:type="character" w:styleId="blk" w:customStyle="1">
    <w:name w:val="blk"/>
    <w:rsid w:val="0018331B"/>
  </w:style>
  <w:style w:type="paragraph" w:styleId="a6">
    <w:name w:val="footer"/>
    <w:aliases w:val="Нижний колонтитул Знак Знак Знак,Нижний колонтитул1,Нижний колонтитул Знак Знак"/>
    <w:basedOn w:val="a"/>
    <w:link w:val="a7"/>
    <w:uiPriority w:val="99"/>
    <w:rsid w:val="0018331B"/>
    <w:pPr>
      <w:tabs>
        <w:tab w:val="center" w:pos="4677"/>
        <w:tab w:val="right" w:pos="9355"/>
      </w:tabs>
      <w:spacing w:after="120" w:before="120" w:line="240" w:lineRule="auto"/>
    </w:pPr>
    <w:rPr>
      <w:rFonts w:ascii="Times New Roman" w:hAnsi="Times New Roman"/>
      <w:sz w:val="24"/>
      <w:szCs w:val="24"/>
    </w:rPr>
  </w:style>
  <w:style w:type="character" w:styleId="a7" w:customStyle="1">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val="1"/>
    <w:rsid w:val="0018331B"/>
    <w:rPr>
      <w:rFonts w:ascii="Times New Roman" w:cs="Times New Roman" w:hAnsi="Times New Roman"/>
      <w:sz w:val="24"/>
      <w:szCs w:val="24"/>
    </w:rPr>
  </w:style>
  <w:style w:type="character" w:styleId="a8">
    <w:name w:val="page number"/>
    <w:rsid w:val="0018331B"/>
    <w:rPr>
      <w:rFonts w:cs="Times New Roman"/>
    </w:rPr>
  </w:style>
  <w:style w:type="paragraph" w:styleId="11" w:customStyle="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val="1"/>
    <w:rsid w:val="0018331B"/>
    <w:pPr>
      <w:widowControl w:val="0"/>
      <w:spacing w:after="0" w:line="240" w:lineRule="auto"/>
    </w:pPr>
    <w:rPr>
      <w:rFonts w:ascii="Times New Roman" w:hAnsi="Times New Roman"/>
      <w:sz w:val="24"/>
      <w:szCs w:val="24"/>
      <w:lang w:eastAsia="nl-NL" w:val="en-US"/>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val="1"/>
    <w:rsid w:val="0018331B"/>
    <w:pPr>
      <w:spacing w:after="0" w:line="240" w:lineRule="auto"/>
    </w:pPr>
    <w:rPr>
      <w:rFonts w:ascii="Times New Roman" w:hAnsi="Times New Roman"/>
      <w:sz w:val="20"/>
      <w:szCs w:val="20"/>
      <w:lang w:val="en-US"/>
    </w:rPr>
  </w:style>
  <w:style w:type="character" w:styleId="ab"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val="1"/>
    <w:rsid w:val="0018331B"/>
    <w:rPr>
      <w:rFonts w:ascii="Times New Roman" w:cs="Times New Roman" w:hAnsi="Times New Roman"/>
      <w:sz w:val="20"/>
      <w:szCs w:val="20"/>
      <w:lang w:val="en-US"/>
    </w:rPr>
  </w:style>
  <w:style w:type="character" w:styleId="ac">
    <w:name w:val="footnote reference"/>
    <w:aliases w:val="Знак сноски-FN,Ciae niinee-FN,AЗнак сноски зел"/>
    <w:uiPriority w:val="99"/>
    <w:rsid w:val="0018331B"/>
    <w:rPr>
      <w:rFonts w:cs="Times New Roman"/>
      <w:vertAlign w:val="superscript"/>
    </w:rPr>
  </w:style>
  <w:style w:type="paragraph" w:styleId="23">
    <w:name w:val="List 2"/>
    <w:basedOn w:val="a"/>
    <w:rsid w:val="0018331B"/>
    <w:pPr>
      <w:spacing w:after="120" w:before="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val="1"/>
    <w:uiPriority w:val="39"/>
    <w:rsid w:val="0018331B"/>
    <w:pPr>
      <w:spacing w:after="0" w:before="360"/>
    </w:pPr>
    <w:rPr>
      <w:rFonts w:asciiTheme="majorHAnsi" w:hAnsiTheme="majorHAnsi"/>
      <w:b w:val="1"/>
      <w:bCs w:val="1"/>
      <w:caps w:val="1"/>
      <w:sz w:val="24"/>
      <w:szCs w:val="24"/>
    </w:rPr>
  </w:style>
  <w:style w:type="paragraph" w:styleId="24">
    <w:name w:val="toc 2"/>
    <w:basedOn w:val="a"/>
    <w:next w:val="a"/>
    <w:autoRedefine w:val="1"/>
    <w:uiPriority w:val="39"/>
    <w:rsid w:val="0018331B"/>
    <w:pPr>
      <w:spacing w:after="0" w:before="240"/>
    </w:pPr>
    <w:rPr>
      <w:rFonts w:asciiTheme="minorHAnsi" w:cstheme="minorHAnsi" w:hAnsiTheme="minorHAnsi"/>
      <w:b w:val="1"/>
      <w:bCs w:val="1"/>
      <w:sz w:val="20"/>
      <w:szCs w:val="20"/>
    </w:rPr>
  </w:style>
  <w:style w:type="paragraph" w:styleId="31">
    <w:name w:val="toc 3"/>
    <w:basedOn w:val="a"/>
    <w:next w:val="a"/>
    <w:autoRedefine w:val="1"/>
    <w:uiPriority w:val="39"/>
    <w:rsid w:val="00D072F2"/>
    <w:pPr>
      <w:spacing w:after="0"/>
      <w:ind w:left="220"/>
    </w:pPr>
    <w:rPr>
      <w:rFonts w:asciiTheme="minorHAnsi" w:cstheme="minorHAnsi" w:hAnsiTheme="minorHAnsi"/>
      <w:sz w:val="20"/>
      <w:szCs w:val="20"/>
    </w:rPr>
  </w:style>
  <w:style w:type="character" w:styleId="FootnoteTextChar" w:customStyle="1">
    <w:name w:val="Footnote Text Char"/>
    <w:locked w:val="1"/>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val="1"/>
    <w:rsid w:val="0018331B"/>
    <w:pPr>
      <w:spacing w:after="120" w:before="120" w:line="240" w:lineRule="auto"/>
      <w:ind w:left="708"/>
    </w:pPr>
    <w:rPr>
      <w:rFonts w:ascii="Times New Roman" w:hAnsi="Times New Roman"/>
      <w:sz w:val="24"/>
      <w:szCs w:val="24"/>
    </w:rPr>
  </w:style>
  <w:style w:type="character" w:styleId="af0">
    <w:name w:val="Emphasis"/>
    <w:qFormat w:val="1"/>
    <w:rsid w:val="0018331B"/>
    <w:rPr>
      <w:rFonts w:cs="Times New Roman"/>
      <w:i w:val="1"/>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styleId="af2" w:customStyle="1">
    <w:name w:val="Текст выноски Знак"/>
    <w:link w:val="af1"/>
    <w:uiPriority w:val="99"/>
    <w:locked w:val="1"/>
    <w:rsid w:val="0018331B"/>
    <w:rPr>
      <w:rFonts w:ascii="Segoe UI" w:cs="Times New Roman" w:hAnsi="Segoe UI"/>
      <w:sz w:val="18"/>
      <w:szCs w:val="18"/>
    </w:rPr>
  </w:style>
  <w:style w:type="paragraph" w:styleId="ConsPlusNormal" w:customStyle="1">
    <w:name w:val="ConsPlusNormal"/>
    <w:uiPriority w:val="99"/>
    <w:rsid w:val="0018331B"/>
    <w:pPr>
      <w:widowControl w:val="0"/>
      <w:autoSpaceDE w:val="0"/>
      <w:autoSpaceDN w:val="0"/>
      <w:adjustRightInd w:val="0"/>
    </w:pPr>
    <w:rPr>
      <w:rFonts w:ascii="Arial" w:cs="Arial" w:hAnsi="Arial"/>
    </w:rPr>
  </w:style>
  <w:style w:type="paragraph" w:styleId="af3">
    <w:name w:val="header"/>
    <w:basedOn w:val="a"/>
    <w:link w:val="af4"/>
    <w:uiPriority w:val="99"/>
    <w:unhideWhenUsed w:val="1"/>
    <w:rsid w:val="0018331B"/>
    <w:pPr>
      <w:tabs>
        <w:tab w:val="center" w:pos="4677"/>
        <w:tab w:val="right" w:pos="9355"/>
      </w:tabs>
      <w:spacing w:after="0" w:line="240" w:lineRule="auto"/>
    </w:pPr>
    <w:rPr>
      <w:rFonts w:ascii="Times New Roman" w:hAnsi="Times New Roman"/>
      <w:sz w:val="24"/>
      <w:szCs w:val="24"/>
    </w:rPr>
  </w:style>
  <w:style w:type="character" w:styleId="af4" w:customStyle="1">
    <w:name w:val="Верхний колонтитул Знак"/>
    <w:link w:val="af3"/>
    <w:uiPriority w:val="99"/>
    <w:locked w:val="1"/>
    <w:rsid w:val="0018331B"/>
    <w:rPr>
      <w:rFonts w:ascii="Times New Roman" w:cs="Times New Roman" w:hAnsi="Times New Roman"/>
      <w:sz w:val="24"/>
      <w:szCs w:val="24"/>
    </w:rPr>
  </w:style>
  <w:style w:type="character" w:styleId="110" w:customStyle="1">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val="1"/>
    <w:rsid w:val="0018331B"/>
    <w:pPr>
      <w:spacing w:after="0" w:line="240" w:lineRule="auto"/>
    </w:pPr>
    <w:rPr>
      <w:sz w:val="20"/>
      <w:szCs w:val="20"/>
    </w:rPr>
  </w:style>
  <w:style w:type="character" w:styleId="af6" w:customStyle="1">
    <w:name w:val="Текст примечания Знак"/>
    <w:link w:val="af5"/>
    <w:uiPriority w:val="99"/>
    <w:locked w:val="1"/>
    <w:rsid w:val="003A7DD8"/>
    <w:rPr>
      <w:rFonts w:cs="Times New Roman"/>
      <w:sz w:val="20"/>
      <w:szCs w:val="20"/>
    </w:rPr>
  </w:style>
  <w:style w:type="character" w:styleId="13" w:customStyle="1">
    <w:name w:val="Текст примечания Знак1"/>
    <w:uiPriority w:val="99"/>
    <w:rsid w:val="003A7DD8"/>
    <w:rPr>
      <w:rFonts w:cs="Times New Roman"/>
      <w:sz w:val="20"/>
      <w:szCs w:val="20"/>
    </w:rPr>
  </w:style>
  <w:style w:type="character" w:styleId="111" w:customStyle="1">
    <w:name w:val="Тема примечания Знак11"/>
    <w:uiPriority w:val="99"/>
    <w:rsid w:val="0018331B"/>
    <w:rPr>
      <w:rFonts w:cs="Times New Roman"/>
      <w:b w:val="1"/>
      <w:bCs w:val="1"/>
      <w:sz w:val="20"/>
      <w:szCs w:val="20"/>
    </w:rPr>
  </w:style>
  <w:style w:type="paragraph" w:styleId="af7">
    <w:name w:val="annotation subject"/>
    <w:basedOn w:val="af5"/>
    <w:next w:val="af5"/>
    <w:link w:val="af8"/>
    <w:uiPriority w:val="99"/>
    <w:unhideWhenUsed w:val="1"/>
    <w:rsid w:val="0018331B"/>
    <w:rPr>
      <w:rFonts w:ascii="Times New Roman" w:hAnsi="Times New Roman"/>
      <w:b w:val="1"/>
      <w:bCs w:val="1"/>
    </w:rPr>
  </w:style>
  <w:style w:type="character" w:styleId="af8" w:customStyle="1">
    <w:name w:val="Тема примечания Знак"/>
    <w:link w:val="af7"/>
    <w:uiPriority w:val="99"/>
    <w:locked w:val="1"/>
    <w:rsid w:val="003A7DD8"/>
    <w:rPr>
      <w:rFonts w:ascii="Times New Roman" w:cs="Times New Roman" w:hAnsi="Times New Roman"/>
      <w:b w:val="1"/>
      <w:bCs w:val="1"/>
      <w:sz w:val="20"/>
      <w:szCs w:val="20"/>
    </w:rPr>
  </w:style>
  <w:style w:type="character" w:styleId="14" w:customStyle="1">
    <w:name w:val="Тема примечания Знак1"/>
    <w:uiPriority w:val="99"/>
    <w:rsid w:val="003A7DD8"/>
    <w:rPr>
      <w:rFonts w:cs="Times New Roman"/>
      <w:b w:val="1"/>
      <w:bCs w:val="1"/>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styleId="26" w:customStyle="1">
    <w:name w:val="Основной текст с отступом 2 Знак"/>
    <w:link w:val="25"/>
    <w:locked w:val="1"/>
    <w:rsid w:val="0018331B"/>
    <w:rPr>
      <w:rFonts w:ascii="Times New Roman" w:cs="Times New Roman" w:hAnsi="Times New Roman"/>
      <w:sz w:val="24"/>
      <w:szCs w:val="24"/>
    </w:rPr>
  </w:style>
  <w:style w:type="character" w:styleId="apple-converted-space" w:customStyle="1">
    <w:name w:val="apple-converted-space"/>
    <w:uiPriority w:val="99"/>
    <w:rsid w:val="0018331B"/>
  </w:style>
  <w:style w:type="character" w:styleId="af9" w:customStyle="1">
    <w:name w:val="Цветовое выделение"/>
    <w:uiPriority w:val="99"/>
    <w:rsid w:val="0018331B"/>
    <w:rPr>
      <w:b w:val="1"/>
      <w:color w:val="26282f"/>
    </w:rPr>
  </w:style>
  <w:style w:type="character" w:styleId="afa" w:customStyle="1">
    <w:name w:val="Гипертекстовая ссылка"/>
    <w:uiPriority w:val="99"/>
    <w:rsid w:val="0018331B"/>
    <w:rPr>
      <w:b w:val="1"/>
      <w:color w:val="106bbe"/>
    </w:rPr>
  </w:style>
  <w:style w:type="character" w:styleId="afb" w:customStyle="1">
    <w:name w:val="Активная гипертекстовая ссылка"/>
    <w:uiPriority w:val="99"/>
    <w:rsid w:val="0018331B"/>
    <w:rPr>
      <w:b w:val="1"/>
      <w:color w:val="106bbe"/>
      <w:u w:val="single"/>
    </w:rPr>
  </w:style>
  <w:style w:type="paragraph" w:styleId="afc" w:customStyle="1">
    <w:name w:val="Внимание"/>
    <w:basedOn w:val="a"/>
    <w:next w:val="a"/>
    <w:uiPriority w:val="99"/>
    <w:rsid w:val="0018331B"/>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d" w:customStyle="1">
    <w:name w:val="Внимание: криминал!!"/>
    <w:basedOn w:val="afc"/>
    <w:next w:val="a"/>
    <w:uiPriority w:val="99"/>
    <w:rsid w:val="0018331B"/>
  </w:style>
  <w:style w:type="paragraph" w:styleId="afe" w:customStyle="1">
    <w:name w:val="Внимание: недобросовестность!"/>
    <w:basedOn w:val="afc"/>
    <w:next w:val="a"/>
    <w:uiPriority w:val="99"/>
    <w:rsid w:val="0018331B"/>
  </w:style>
  <w:style w:type="character" w:styleId="aff" w:customStyle="1">
    <w:name w:val="Выделение для Базового Поиска"/>
    <w:uiPriority w:val="99"/>
    <w:rsid w:val="0018331B"/>
    <w:rPr>
      <w:b w:val="1"/>
      <w:color w:val="0058a9"/>
    </w:rPr>
  </w:style>
  <w:style w:type="character" w:styleId="aff0" w:customStyle="1">
    <w:name w:val="Выделение для Базового Поиска (курсив)"/>
    <w:uiPriority w:val="99"/>
    <w:rsid w:val="0018331B"/>
    <w:rPr>
      <w:b w:val="1"/>
      <w:i w:val="1"/>
      <w:color w:val="0058a9"/>
    </w:rPr>
  </w:style>
  <w:style w:type="paragraph" w:styleId="aff1" w:customStyle="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styleId="aff2" w:customStyle="1">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cs="Verdana" w:hAnsi="Verdana"/>
    </w:rPr>
  </w:style>
  <w:style w:type="paragraph" w:styleId="15" w:customStyle="1">
    <w:name w:val="Заголовок1"/>
    <w:basedOn w:val="aff2"/>
    <w:next w:val="a"/>
    <w:uiPriority w:val="99"/>
    <w:rsid w:val="0018331B"/>
    <w:rPr>
      <w:b w:val="1"/>
      <w:bCs w:val="1"/>
      <w:color w:val="0058a9"/>
      <w:shd w:color="auto" w:fill="ece9d8" w:val="clear"/>
    </w:rPr>
  </w:style>
  <w:style w:type="paragraph" w:styleId="aff3" w:customStyle="1">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val="1"/>
      <w:bCs w:val="1"/>
      <w:color w:val="000000"/>
      <w:sz w:val="24"/>
      <w:szCs w:val="24"/>
    </w:rPr>
  </w:style>
  <w:style w:type="paragraph" w:styleId="aff4" w:customStyle="1">
    <w:name w:val="Заголовок для информации об изменениях"/>
    <w:basedOn w:val="1"/>
    <w:next w:val="a"/>
    <w:uiPriority w:val="99"/>
    <w:rsid w:val="0018331B"/>
    <w:pPr>
      <w:keepLines w:val="1"/>
      <w:autoSpaceDE w:val="0"/>
      <w:autoSpaceDN w:val="0"/>
      <w:adjustRightInd w:val="0"/>
      <w:spacing w:after="240" w:before="0" w:line="360" w:lineRule="auto"/>
      <w:jc w:val="center"/>
      <w:outlineLvl w:val="9"/>
    </w:pPr>
    <w:rPr>
      <w:rFonts w:ascii="Times New Roman" w:hAnsi="Times New Roman"/>
      <w:b w:val="0"/>
      <w:bCs w:val="0"/>
      <w:kern w:val="0"/>
      <w:sz w:val="18"/>
      <w:szCs w:val="18"/>
      <w:shd w:color="auto" w:fill="ffffff" w:val="clear"/>
    </w:rPr>
  </w:style>
  <w:style w:type="paragraph" w:styleId="aff5" w:customStyle="1">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val="1"/>
      <w:iCs w:val="1"/>
      <w:color w:val="000080"/>
    </w:rPr>
  </w:style>
  <w:style w:type="character" w:styleId="aff6" w:customStyle="1">
    <w:name w:val="Заголовок своего сообщения"/>
    <w:uiPriority w:val="99"/>
    <w:rsid w:val="0018331B"/>
    <w:rPr>
      <w:b w:val="1"/>
      <w:color w:val="26282f"/>
    </w:rPr>
  </w:style>
  <w:style w:type="paragraph" w:styleId="aff7" w:customStyle="1">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styleId="aff8" w:customStyle="1">
    <w:name w:val="Заголовок чужого сообщения"/>
    <w:uiPriority w:val="99"/>
    <w:rsid w:val="0018331B"/>
    <w:rPr>
      <w:b w:val="1"/>
      <w:color w:val="ff0000"/>
    </w:rPr>
  </w:style>
  <w:style w:type="paragraph" w:styleId="aff9" w:customStyle="1">
    <w:name w:val="Заголовок ЭР (левое окно)"/>
    <w:basedOn w:val="a"/>
    <w:next w:val="a"/>
    <w:uiPriority w:val="99"/>
    <w:rsid w:val="0018331B"/>
    <w:pPr>
      <w:widowControl w:val="0"/>
      <w:autoSpaceDE w:val="0"/>
      <w:autoSpaceDN w:val="0"/>
      <w:adjustRightInd w:val="0"/>
      <w:spacing w:after="250" w:before="300" w:line="360" w:lineRule="auto"/>
      <w:jc w:val="center"/>
    </w:pPr>
    <w:rPr>
      <w:rFonts w:ascii="Times New Roman" w:hAnsi="Times New Roman"/>
      <w:b w:val="1"/>
      <w:bCs w:val="1"/>
      <w:color w:val="26282f"/>
      <w:sz w:val="26"/>
      <w:szCs w:val="26"/>
    </w:rPr>
  </w:style>
  <w:style w:type="paragraph" w:styleId="affa" w:customStyle="1">
    <w:name w:val="Заголовок ЭР (правое окно)"/>
    <w:basedOn w:val="aff9"/>
    <w:next w:val="a"/>
    <w:uiPriority w:val="99"/>
    <w:rsid w:val="0018331B"/>
    <w:pPr>
      <w:spacing w:after="0"/>
      <w:jc w:val="left"/>
    </w:pPr>
  </w:style>
  <w:style w:type="paragraph" w:styleId="affb" w:customStyle="1">
    <w:name w:val="Интерактивный заголовок"/>
    <w:basedOn w:val="15"/>
    <w:next w:val="a"/>
    <w:uiPriority w:val="99"/>
    <w:rsid w:val="0018331B"/>
    <w:rPr>
      <w:u w:val="single"/>
    </w:rPr>
  </w:style>
  <w:style w:type="paragraph" w:styleId="affc" w:customStyle="1">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styleId="affd" w:customStyle="1">
    <w:name w:val="Информация об изменениях"/>
    <w:basedOn w:val="affc"/>
    <w:next w:val="a"/>
    <w:uiPriority w:val="99"/>
    <w:rsid w:val="0018331B"/>
    <w:pPr>
      <w:spacing w:before="180"/>
      <w:ind w:left="360" w:right="360" w:firstLine="0"/>
    </w:pPr>
    <w:rPr>
      <w:shd w:color="auto" w:fill="eaefed" w:val="clear"/>
    </w:rPr>
  </w:style>
  <w:style w:type="paragraph" w:styleId="affe" w:customStyle="1">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styleId="afff" w:customStyle="1">
    <w:name w:val="Комментарий"/>
    <w:basedOn w:val="affe"/>
    <w:next w:val="a"/>
    <w:uiPriority w:val="99"/>
    <w:rsid w:val="0018331B"/>
    <w:pPr>
      <w:spacing w:before="75"/>
      <w:ind w:right="0"/>
      <w:jc w:val="both"/>
    </w:pPr>
    <w:rPr>
      <w:color w:val="353842"/>
      <w:shd w:color="auto" w:fill="f0f0f0" w:val="clear"/>
    </w:rPr>
  </w:style>
  <w:style w:type="paragraph" w:styleId="afff0" w:customStyle="1">
    <w:name w:val="Информация об изменениях документа"/>
    <w:basedOn w:val="afff"/>
    <w:next w:val="a"/>
    <w:uiPriority w:val="99"/>
    <w:rsid w:val="0018331B"/>
    <w:rPr>
      <w:i w:val="1"/>
      <w:iCs w:val="1"/>
    </w:rPr>
  </w:style>
  <w:style w:type="paragraph" w:styleId="afff1" w:customStyle="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styleId="afff2" w:customStyle="1">
    <w:name w:val="Колонтитул (левый)"/>
    <w:basedOn w:val="afff1"/>
    <w:next w:val="a"/>
    <w:uiPriority w:val="99"/>
    <w:rsid w:val="0018331B"/>
    <w:rPr>
      <w:sz w:val="14"/>
      <w:szCs w:val="14"/>
    </w:rPr>
  </w:style>
  <w:style w:type="paragraph" w:styleId="afff3" w:customStyle="1">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styleId="afff4" w:customStyle="1">
    <w:name w:val="Колонтитул (правый)"/>
    <w:basedOn w:val="afff3"/>
    <w:next w:val="a"/>
    <w:uiPriority w:val="99"/>
    <w:rsid w:val="0018331B"/>
    <w:rPr>
      <w:sz w:val="14"/>
      <w:szCs w:val="14"/>
    </w:rPr>
  </w:style>
  <w:style w:type="paragraph" w:styleId="afff5" w:customStyle="1">
    <w:name w:val="Комментарий пользователя"/>
    <w:basedOn w:val="afff"/>
    <w:next w:val="a"/>
    <w:uiPriority w:val="99"/>
    <w:rsid w:val="0018331B"/>
    <w:pPr>
      <w:jc w:val="left"/>
    </w:pPr>
    <w:rPr>
      <w:shd w:color="auto" w:fill="ffdfe0" w:val="clear"/>
    </w:rPr>
  </w:style>
  <w:style w:type="paragraph" w:styleId="afff6" w:customStyle="1">
    <w:name w:val="Куда обратиться?"/>
    <w:basedOn w:val="afc"/>
    <w:next w:val="a"/>
    <w:uiPriority w:val="99"/>
    <w:rsid w:val="0018331B"/>
  </w:style>
  <w:style w:type="paragraph" w:styleId="afff7" w:customStyle="1">
    <w:name w:val="Моноширинный"/>
    <w:basedOn w:val="a"/>
    <w:next w:val="a"/>
    <w:uiPriority w:val="99"/>
    <w:rsid w:val="0018331B"/>
    <w:pPr>
      <w:widowControl w:val="0"/>
      <w:autoSpaceDE w:val="0"/>
      <w:autoSpaceDN w:val="0"/>
      <w:adjustRightInd w:val="0"/>
      <w:spacing w:after="0" w:line="360" w:lineRule="auto"/>
    </w:pPr>
    <w:rPr>
      <w:rFonts w:ascii="Courier New" w:cs="Courier New" w:hAnsi="Courier New"/>
      <w:sz w:val="24"/>
      <w:szCs w:val="24"/>
    </w:rPr>
  </w:style>
  <w:style w:type="character" w:styleId="afff8" w:customStyle="1">
    <w:name w:val="Найденные слова"/>
    <w:uiPriority w:val="99"/>
    <w:rsid w:val="0018331B"/>
    <w:rPr>
      <w:b w:val="1"/>
      <w:color w:val="26282f"/>
      <w:shd w:color="auto" w:fill="fff580" w:val="clear"/>
    </w:rPr>
  </w:style>
  <w:style w:type="paragraph" w:styleId="afff9" w:customStyle="1">
    <w:name w:val="Напишите нам"/>
    <w:basedOn w:val="a"/>
    <w:next w:val="a"/>
    <w:uiPriority w:val="99"/>
    <w:rsid w:val="0018331B"/>
    <w:pPr>
      <w:widowControl w:val="0"/>
      <w:autoSpaceDE w:val="0"/>
      <w:autoSpaceDN w:val="0"/>
      <w:adjustRightInd w:val="0"/>
      <w:spacing w:after="90" w:before="90" w:line="360" w:lineRule="auto"/>
      <w:ind w:left="180" w:right="180"/>
      <w:jc w:val="both"/>
    </w:pPr>
    <w:rPr>
      <w:rFonts w:ascii="Times New Roman" w:hAnsi="Times New Roman"/>
      <w:sz w:val="20"/>
      <w:szCs w:val="20"/>
      <w:shd w:color="auto" w:fill="efffad" w:val="clear"/>
    </w:rPr>
  </w:style>
  <w:style w:type="character" w:styleId="afffa" w:customStyle="1">
    <w:name w:val="Не вступил в силу"/>
    <w:uiPriority w:val="99"/>
    <w:rsid w:val="0018331B"/>
    <w:rPr>
      <w:b w:val="1"/>
      <w:color w:val="000000"/>
      <w:shd w:color="auto" w:fill="d8ede8" w:val="clear"/>
    </w:rPr>
  </w:style>
  <w:style w:type="paragraph" w:styleId="afffb" w:customStyle="1">
    <w:name w:val="Необходимые документы"/>
    <w:basedOn w:val="afc"/>
    <w:next w:val="a"/>
    <w:uiPriority w:val="99"/>
    <w:rsid w:val="0018331B"/>
    <w:pPr>
      <w:ind w:firstLine="118"/>
    </w:pPr>
  </w:style>
  <w:style w:type="paragraph" w:styleId="afffc" w:customStyle="1">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styleId="afffd" w:customStyle="1">
    <w:name w:val="Таблицы (моноширинный)"/>
    <w:basedOn w:val="a"/>
    <w:next w:val="a"/>
    <w:uiPriority w:val="99"/>
    <w:rsid w:val="0018331B"/>
    <w:pPr>
      <w:widowControl w:val="0"/>
      <w:autoSpaceDE w:val="0"/>
      <w:autoSpaceDN w:val="0"/>
      <w:adjustRightInd w:val="0"/>
      <w:spacing w:after="0" w:line="360" w:lineRule="auto"/>
    </w:pPr>
    <w:rPr>
      <w:rFonts w:ascii="Courier New" w:cs="Courier New" w:hAnsi="Courier New"/>
      <w:sz w:val="24"/>
      <w:szCs w:val="24"/>
    </w:rPr>
  </w:style>
  <w:style w:type="paragraph" w:styleId="afffe" w:customStyle="1">
    <w:name w:val="Оглавление"/>
    <w:basedOn w:val="afffd"/>
    <w:next w:val="a"/>
    <w:uiPriority w:val="99"/>
    <w:rsid w:val="0018331B"/>
    <w:pPr>
      <w:ind w:left="140"/>
    </w:pPr>
  </w:style>
  <w:style w:type="character" w:styleId="affff" w:customStyle="1">
    <w:name w:val="Опечатки"/>
    <w:uiPriority w:val="99"/>
    <w:rsid w:val="0018331B"/>
    <w:rPr>
      <w:color w:val="ff0000"/>
    </w:rPr>
  </w:style>
  <w:style w:type="paragraph" w:styleId="affff0" w:customStyle="1">
    <w:name w:val="Переменная часть"/>
    <w:basedOn w:val="aff2"/>
    <w:next w:val="a"/>
    <w:uiPriority w:val="99"/>
    <w:rsid w:val="0018331B"/>
    <w:rPr>
      <w:sz w:val="18"/>
      <w:szCs w:val="18"/>
    </w:rPr>
  </w:style>
  <w:style w:type="paragraph" w:styleId="affff1" w:customStyle="1">
    <w:name w:val="Подвал для информации об изменениях"/>
    <w:basedOn w:val="1"/>
    <w:next w:val="a"/>
    <w:uiPriority w:val="99"/>
    <w:rsid w:val="0018331B"/>
    <w:pPr>
      <w:keepLines w:val="1"/>
      <w:autoSpaceDE w:val="0"/>
      <w:autoSpaceDN w:val="0"/>
      <w:adjustRightInd w:val="0"/>
      <w:spacing w:after="240" w:before="480" w:line="360" w:lineRule="auto"/>
      <w:jc w:val="center"/>
      <w:outlineLvl w:val="9"/>
    </w:pPr>
    <w:rPr>
      <w:rFonts w:ascii="Times New Roman" w:hAnsi="Times New Roman"/>
      <w:b w:val="0"/>
      <w:bCs w:val="0"/>
      <w:kern w:val="0"/>
      <w:sz w:val="18"/>
      <w:szCs w:val="18"/>
    </w:rPr>
  </w:style>
  <w:style w:type="paragraph" w:styleId="affff2" w:customStyle="1">
    <w:name w:val="Подзаголовок для информации об изменениях"/>
    <w:basedOn w:val="affc"/>
    <w:next w:val="a"/>
    <w:uiPriority w:val="99"/>
    <w:rsid w:val="0018331B"/>
    <w:rPr>
      <w:b w:val="1"/>
      <w:bCs w:val="1"/>
    </w:rPr>
  </w:style>
  <w:style w:type="paragraph" w:styleId="affff3" w:customStyle="1">
    <w:name w:val="Подчёркнуный текст"/>
    <w:basedOn w:val="a"/>
    <w:next w:val="a"/>
    <w:uiPriority w:val="99"/>
    <w:rsid w:val="0018331B"/>
    <w:pPr>
      <w:widowControl w:val="0"/>
      <w:pBdr>
        <w:bottom w:color="auto" w:space="0" w:sz="4" w:val="single"/>
      </w:pBdr>
      <w:autoSpaceDE w:val="0"/>
      <w:autoSpaceDN w:val="0"/>
      <w:adjustRightInd w:val="0"/>
      <w:spacing w:after="0" w:line="360" w:lineRule="auto"/>
      <w:ind w:firstLine="720"/>
      <w:jc w:val="both"/>
    </w:pPr>
    <w:rPr>
      <w:rFonts w:ascii="Times New Roman" w:hAnsi="Times New Roman"/>
      <w:sz w:val="24"/>
      <w:szCs w:val="24"/>
    </w:rPr>
  </w:style>
  <w:style w:type="paragraph" w:styleId="affff4" w:customStyle="1">
    <w:name w:val="Постоянная часть"/>
    <w:basedOn w:val="aff2"/>
    <w:next w:val="a"/>
    <w:uiPriority w:val="99"/>
    <w:rsid w:val="0018331B"/>
    <w:rPr>
      <w:sz w:val="20"/>
      <w:szCs w:val="20"/>
    </w:rPr>
  </w:style>
  <w:style w:type="paragraph" w:styleId="affff5" w:customStyle="1">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styleId="affff6" w:customStyle="1">
    <w:name w:val="Пример."/>
    <w:basedOn w:val="afc"/>
    <w:next w:val="a"/>
    <w:uiPriority w:val="99"/>
    <w:rsid w:val="0018331B"/>
  </w:style>
  <w:style w:type="paragraph" w:styleId="affff7" w:customStyle="1">
    <w:name w:val="Примечание."/>
    <w:basedOn w:val="afc"/>
    <w:next w:val="a"/>
    <w:uiPriority w:val="99"/>
    <w:rsid w:val="0018331B"/>
  </w:style>
  <w:style w:type="character" w:styleId="affff8" w:customStyle="1">
    <w:name w:val="Продолжение ссылки"/>
    <w:uiPriority w:val="99"/>
    <w:rsid w:val="0018331B"/>
  </w:style>
  <w:style w:type="paragraph" w:styleId="affff9" w:customStyle="1">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styleId="affffa" w:customStyle="1">
    <w:name w:val="Сравнение редакций"/>
    <w:uiPriority w:val="99"/>
    <w:rsid w:val="0018331B"/>
    <w:rPr>
      <w:b w:val="1"/>
      <w:color w:val="26282f"/>
    </w:rPr>
  </w:style>
  <w:style w:type="character" w:styleId="affffb" w:customStyle="1">
    <w:name w:val="Сравнение редакций. Добавленный фрагмент"/>
    <w:uiPriority w:val="99"/>
    <w:rsid w:val="0018331B"/>
    <w:rPr>
      <w:color w:val="000000"/>
      <w:shd w:color="auto" w:fill="c1d7ff" w:val="clear"/>
    </w:rPr>
  </w:style>
  <w:style w:type="character" w:styleId="affffc" w:customStyle="1">
    <w:name w:val="Сравнение редакций. Удаленный фрагмент"/>
    <w:uiPriority w:val="99"/>
    <w:rsid w:val="0018331B"/>
    <w:rPr>
      <w:color w:val="000000"/>
      <w:shd w:color="auto" w:fill="c4c413" w:val="clear"/>
    </w:rPr>
  </w:style>
  <w:style w:type="paragraph" w:styleId="affffd" w:customStyle="1">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styleId="affffe" w:customStyle="1">
    <w:name w:val="Ссылка на утративший силу документ"/>
    <w:uiPriority w:val="99"/>
    <w:rsid w:val="0018331B"/>
    <w:rPr>
      <w:b w:val="1"/>
      <w:color w:val="749232"/>
    </w:rPr>
  </w:style>
  <w:style w:type="paragraph" w:styleId="afffff" w:customStyle="1">
    <w:name w:val="Текст в таблице"/>
    <w:basedOn w:val="afffc"/>
    <w:next w:val="a"/>
    <w:uiPriority w:val="99"/>
    <w:rsid w:val="0018331B"/>
    <w:pPr>
      <w:ind w:firstLine="500"/>
    </w:pPr>
  </w:style>
  <w:style w:type="paragraph" w:styleId="afffff0" w:customStyle="1">
    <w:name w:val="Текст ЭР (см. также)"/>
    <w:basedOn w:val="a"/>
    <w:next w:val="a"/>
    <w:uiPriority w:val="99"/>
    <w:rsid w:val="0018331B"/>
    <w:pPr>
      <w:widowControl w:val="0"/>
      <w:autoSpaceDE w:val="0"/>
      <w:autoSpaceDN w:val="0"/>
      <w:adjustRightInd w:val="0"/>
      <w:spacing w:after="0" w:before="200" w:line="360" w:lineRule="auto"/>
    </w:pPr>
    <w:rPr>
      <w:rFonts w:ascii="Times New Roman" w:hAnsi="Times New Roman"/>
      <w:sz w:val="20"/>
      <w:szCs w:val="20"/>
    </w:rPr>
  </w:style>
  <w:style w:type="paragraph" w:styleId="afffff1" w:customStyle="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color="auto" w:fill="ffffa6" w:val="clear"/>
    </w:rPr>
  </w:style>
  <w:style w:type="character" w:styleId="afffff2" w:customStyle="1">
    <w:name w:val="Утратил силу"/>
    <w:uiPriority w:val="99"/>
    <w:rsid w:val="0018331B"/>
    <w:rPr>
      <w:b w:val="1"/>
      <w:strike w:val="1"/>
      <w:color w:val="666600"/>
    </w:rPr>
  </w:style>
  <w:style w:type="paragraph" w:styleId="afffff3" w:customStyle="1">
    <w:name w:val="Формула"/>
    <w:basedOn w:val="a"/>
    <w:next w:val="a"/>
    <w:uiPriority w:val="99"/>
    <w:rsid w:val="0018331B"/>
    <w:pPr>
      <w:widowControl w:val="0"/>
      <w:autoSpaceDE w:val="0"/>
      <w:autoSpaceDN w:val="0"/>
      <w:adjustRightInd w:val="0"/>
      <w:spacing w:after="240" w:before="240" w:line="360" w:lineRule="auto"/>
      <w:ind w:left="420" w:right="420" w:firstLine="300"/>
      <w:jc w:val="both"/>
    </w:pPr>
    <w:rPr>
      <w:rFonts w:ascii="Times New Roman" w:hAnsi="Times New Roman"/>
      <w:sz w:val="24"/>
      <w:szCs w:val="24"/>
      <w:shd w:color="auto" w:fill="f5f3da" w:val="clear"/>
    </w:rPr>
  </w:style>
  <w:style w:type="paragraph" w:styleId="afffff4" w:customStyle="1">
    <w:name w:val="Центрированный (таблица)"/>
    <w:basedOn w:val="afffc"/>
    <w:next w:val="a"/>
    <w:uiPriority w:val="99"/>
    <w:rsid w:val="0018331B"/>
    <w:pPr>
      <w:jc w:val="center"/>
    </w:pPr>
  </w:style>
  <w:style w:type="paragraph" w:styleId="-" w:customStyle="1">
    <w:name w:val="ЭР-содержание (правое окно)"/>
    <w:basedOn w:val="a"/>
    <w:next w:val="a"/>
    <w:uiPriority w:val="99"/>
    <w:rsid w:val="0018331B"/>
    <w:pPr>
      <w:widowControl w:val="0"/>
      <w:autoSpaceDE w:val="0"/>
      <w:autoSpaceDN w:val="0"/>
      <w:adjustRightInd w:val="0"/>
      <w:spacing w:after="0" w:before="300" w:line="360" w:lineRule="auto"/>
    </w:pPr>
    <w:rPr>
      <w:rFonts w:ascii="Times New Roman" w:hAnsi="Times New Roman"/>
      <w:sz w:val="24"/>
      <w:szCs w:val="24"/>
    </w:rPr>
  </w:style>
  <w:style w:type="paragraph" w:styleId="Default" w:customStyle="1">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val="1"/>
    <w:rsid w:val="0018331B"/>
    <w:rPr>
      <w:rFonts w:cs="Times New Roman"/>
      <w:sz w:val="16"/>
    </w:rPr>
  </w:style>
  <w:style w:type="paragraph" w:styleId="41">
    <w:name w:val="toc 4"/>
    <w:basedOn w:val="a"/>
    <w:next w:val="a"/>
    <w:autoRedefine w:val="1"/>
    <w:uiPriority w:val="39"/>
    <w:rsid w:val="0018331B"/>
    <w:pPr>
      <w:spacing w:after="0"/>
      <w:ind w:left="440"/>
    </w:pPr>
    <w:rPr>
      <w:rFonts w:asciiTheme="minorHAnsi" w:cstheme="minorHAnsi" w:hAnsiTheme="minorHAnsi"/>
      <w:sz w:val="20"/>
      <w:szCs w:val="20"/>
    </w:rPr>
  </w:style>
  <w:style w:type="paragraph" w:styleId="50">
    <w:name w:val="toc 5"/>
    <w:basedOn w:val="a"/>
    <w:next w:val="a"/>
    <w:autoRedefine w:val="1"/>
    <w:uiPriority w:val="39"/>
    <w:rsid w:val="0018331B"/>
    <w:pPr>
      <w:spacing w:after="0"/>
      <w:ind w:left="660"/>
    </w:pPr>
    <w:rPr>
      <w:rFonts w:asciiTheme="minorHAnsi" w:cstheme="minorHAnsi" w:hAnsiTheme="minorHAnsi"/>
      <w:sz w:val="20"/>
      <w:szCs w:val="20"/>
    </w:rPr>
  </w:style>
  <w:style w:type="paragraph" w:styleId="60">
    <w:name w:val="toc 6"/>
    <w:basedOn w:val="a"/>
    <w:next w:val="a"/>
    <w:autoRedefine w:val="1"/>
    <w:uiPriority w:val="39"/>
    <w:rsid w:val="0018331B"/>
    <w:pPr>
      <w:spacing w:after="0"/>
      <w:ind w:left="880"/>
    </w:pPr>
    <w:rPr>
      <w:rFonts w:asciiTheme="minorHAnsi" w:cstheme="minorHAnsi" w:hAnsiTheme="minorHAnsi"/>
      <w:sz w:val="20"/>
      <w:szCs w:val="20"/>
    </w:rPr>
  </w:style>
  <w:style w:type="paragraph" w:styleId="7">
    <w:name w:val="toc 7"/>
    <w:basedOn w:val="a"/>
    <w:next w:val="a"/>
    <w:autoRedefine w:val="1"/>
    <w:uiPriority w:val="39"/>
    <w:rsid w:val="0018331B"/>
    <w:pPr>
      <w:spacing w:after="0"/>
      <w:ind w:left="1100"/>
    </w:pPr>
    <w:rPr>
      <w:rFonts w:asciiTheme="minorHAnsi" w:cstheme="minorHAnsi" w:hAnsiTheme="minorHAnsi"/>
      <w:sz w:val="20"/>
      <w:szCs w:val="20"/>
    </w:rPr>
  </w:style>
  <w:style w:type="paragraph" w:styleId="8">
    <w:name w:val="toc 8"/>
    <w:basedOn w:val="a"/>
    <w:next w:val="a"/>
    <w:autoRedefine w:val="1"/>
    <w:uiPriority w:val="39"/>
    <w:rsid w:val="0018331B"/>
    <w:pPr>
      <w:spacing w:after="0"/>
      <w:ind w:left="1320"/>
    </w:pPr>
    <w:rPr>
      <w:rFonts w:asciiTheme="minorHAnsi" w:cstheme="minorHAnsi" w:hAnsiTheme="minorHAnsi"/>
      <w:sz w:val="20"/>
      <w:szCs w:val="20"/>
    </w:rPr>
  </w:style>
  <w:style w:type="paragraph" w:styleId="9">
    <w:name w:val="toc 9"/>
    <w:basedOn w:val="a"/>
    <w:next w:val="a"/>
    <w:autoRedefine w:val="1"/>
    <w:uiPriority w:val="39"/>
    <w:rsid w:val="0018331B"/>
    <w:pPr>
      <w:spacing w:after="0"/>
      <w:ind w:left="1540"/>
    </w:pPr>
    <w:rPr>
      <w:rFonts w:asciiTheme="minorHAnsi" w:cstheme="minorHAnsi" w:hAnsiTheme="minorHAnsi"/>
      <w:sz w:val="20"/>
      <w:szCs w:val="20"/>
    </w:rPr>
  </w:style>
  <w:style w:type="paragraph" w:styleId="s1" w:customStyle="1">
    <w:name w:val="s_1"/>
    <w:basedOn w:val="a"/>
    <w:rsid w:val="00FB6EEE"/>
    <w:pPr>
      <w:spacing w:after="100" w:afterAutospacing="1" w:before="100" w:before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ffff7">
    <w:name w:val="endnote text"/>
    <w:basedOn w:val="a"/>
    <w:link w:val="afffff8"/>
    <w:uiPriority w:val="99"/>
    <w:semiHidden w:val="1"/>
    <w:unhideWhenUsed w:val="1"/>
    <w:rsid w:val="00345B6C"/>
    <w:pPr>
      <w:spacing w:after="0" w:line="240" w:lineRule="auto"/>
    </w:pPr>
    <w:rPr>
      <w:sz w:val="20"/>
      <w:szCs w:val="20"/>
    </w:rPr>
  </w:style>
  <w:style w:type="character" w:styleId="afffff8" w:customStyle="1">
    <w:name w:val="Текст концевой сноски Знак"/>
    <w:link w:val="afffff7"/>
    <w:uiPriority w:val="99"/>
    <w:semiHidden w:val="1"/>
    <w:locked w:val="1"/>
    <w:rsid w:val="00345B6C"/>
    <w:rPr>
      <w:rFonts w:cs="Times New Roman"/>
      <w:sz w:val="20"/>
      <w:szCs w:val="20"/>
    </w:rPr>
  </w:style>
  <w:style w:type="character" w:styleId="afffff9">
    <w:name w:val="endnote reference"/>
    <w:uiPriority w:val="99"/>
    <w:semiHidden w:val="1"/>
    <w:unhideWhenUsed w:val="1"/>
    <w:rsid w:val="00345B6C"/>
    <w:rPr>
      <w:rFonts w:cs="Times New Roman"/>
      <w:vertAlign w:val="superscript"/>
    </w:rPr>
  </w:style>
  <w:style w:type="character" w:styleId="af" w:customStyle="1">
    <w:name w:val="Абзац списка Знак"/>
    <w:aliases w:val="Содержание. 2 уровень Знак,List Paragraph Знак"/>
    <w:link w:val="ae"/>
    <w:uiPriority w:val="34"/>
    <w:qFormat w:val="1"/>
    <w:locked w:val="1"/>
    <w:rsid w:val="00EC4581"/>
    <w:rPr>
      <w:rFonts w:ascii="Times New Roman" w:hAnsi="Times New Roman"/>
      <w:sz w:val="24"/>
      <w:szCs w:val="24"/>
    </w:rPr>
  </w:style>
  <w:style w:type="character" w:styleId="a9" w:customStyle="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val="1"/>
    <w:rsid w:val="008E2F83"/>
    <w:rPr>
      <w:rFonts w:ascii="Times New Roman" w:hAnsi="Times New Roman"/>
      <w:sz w:val="24"/>
      <w:szCs w:val="24"/>
      <w:lang w:eastAsia="nl-NL" w:val="en-US"/>
    </w:rPr>
  </w:style>
  <w:style w:type="character" w:styleId="afffffa">
    <w:name w:val="Strong"/>
    <w:uiPriority w:val="22"/>
    <w:qFormat w:val="1"/>
    <w:rsid w:val="008E2F83"/>
    <w:rPr>
      <w:b w:val="1"/>
      <w:bCs w:val="1"/>
    </w:rPr>
  </w:style>
  <w:style w:type="table" w:styleId="TableNormal0" w:customStyle="1">
    <w:name w:val="Table Normal"/>
    <w:uiPriority w:val="2"/>
    <w:semiHidden w:val="1"/>
    <w:unhideWhenUsed w:val="1"/>
    <w:qFormat w:val="1"/>
    <w:rsid w:val="008E2F83"/>
    <w:pPr>
      <w:widowControl w:val="0"/>
      <w:autoSpaceDE w:val="0"/>
      <w:autoSpaceDN w:val="0"/>
    </w:pPr>
    <w:rPr>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a"/>
    <w:uiPriority w:val="1"/>
    <w:qFormat w:val="1"/>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val="1"/>
    <w:rsid w:val="008E2F83"/>
    <w:rPr>
      <w:color w:val="0000ff"/>
      <w:u w:val="single"/>
    </w:rPr>
  </w:style>
  <w:style w:type="paragraph" w:styleId="afffffc">
    <w:name w:val="Normal (Web)"/>
    <w:basedOn w:val="a"/>
    <w:uiPriority w:val="99"/>
    <w:rsid w:val="002D690A"/>
    <w:pPr>
      <w:widowControl w:val="0"/>
      <w:spacing w:after="0" w:line="240" w:lineRule="auto"/>
    </w:pPr>
    <w:rPr>
      <w:rFonts w:ascii="Times New Roman" w:hAnsi="Times New Roman"/>
      <w:sz w:val="24"/>
      <w:szCs w:val="24"/>
      <w:lang w:eastAsia="nl-NL" w:val="en-US"/>
    </w:rPr>
  </w:style>
  <w:style w:type="character" w:styleId="extended-textshort" w:customStyle="1">
    <w:name w:val="extended-text__short"/>
    <w:basedOn w:val="a0"/>
    <w:rsid w:val="002D690A"/>
  </w:style>
  <w:style w:type="paragraph" w:styleId="afffffd">
    <w:name w:val="Subtitle"/>
    <w:basedOn w:val="a"/>
    <w:next w:val="a"/>
    <w:link w:val="afffffe"/>
    <w:pPr>
      <w:spacing w:after="60" w:line="240" w:lineRule="auto"/>
      <w:jc w:val="center"/>
    </w:pPr>
    <w:rPr>
      <w:rFonts w:ascii="Cambria" w:cs="Cambria" w:eastAsia="Cambria" w:hAnsi="Cambria"/>
      <w:sz w:val="24"/>
      <w:szCs w:val="24"/>
    </w:rPr>
  </w:style>
  <w:style w:type="character" w:styleId="afffffe" w:customStyle="1">
    <w:name w:val="Подзаголовок Знак"/>
    <w:basedOn w:val="a0"/>
    <w:link w:val="afffffd"/>
    <w:uiPriority w:val="99"/>
    <w:rsid w:val="002D690A"/>
    <w:rPr>
      <w:rFonts w:ascii="Cambria" w:hAnsi="Cambria"/>
      <w:sz w:val="24"/>
      <w:szCs w:val="24"/>
    </w:rPr>
  </w:style>
  <w:style w:type="character" w:styleId="highlightedsearchterm" w:customStyle="1">
    <w:name w:val="highlightedsearchterm"/>
    <w:basedOn w:val="a0"/>
    <w:rsid w:val="002D690A"/>
  </w:style>
  <w:style w:type="character" w:styleId="googqs-tidbit" w:customStyle="1">
    <w:name w:val="goog_qs-tidbit"/>
    <w:basedOn w:val="a0"/>
    <w:rsid w:val="002D690A"/>
  </w:style>
  <w:style w:type="paragraph" w:styleId="210" w:customStyle="1">
    <w:name w:val="Основной текст 21"/>
    <w:basedOn w:val="a"/>
    <w:rsid w:val="002D690A"/>
    <w:pPr>
      <w:overflowPunct w:val="0"/>
      <w:autoSpaceDE w:val="0"/>
      <w:autoSpaceDN w:val="0"/>
      <w:adjustRightInd w:val="0"/>
      <w:spacing w:after="0" w:line="240" w:lineRule="auto"/>
      <w:ind w:left="567"/>
    </w:pPr>
    <w:rPr>
      <w:rFonts w:ascii="Arial" w:hAnsi="Arial"/>
      <w:sz w:val="24"/>
      <w:szCs w:val="20"/>
    </w:rPr>
  </w:style>
  <w:style w:type="paragraph" w:styleId="affffff">
    <w:name w:val="No Spacing"/>
    <w:link w:val="affffff0"/>
    <w:uiPriority w:val="99"/>
    <w:qFormat w:val="1"/>
    <w:rsid w:val="002D690A"/>
    <w:rPr>
      <w:lang w:eastAsia="en-US"/>
    </w:rPr>
  </w:style>
  <w:style w:type="paragraph" w:styleId="affffff1">
    <w:name w:val="List"/>
    <w:basedOn w:val="a"/>
    <w:uiPriority w:val="99"/>
    <w:rsid w:val="002D690A"/>
    <w:pPr>
      <w:spacing w:after="0" w:line="240" w:lineRule="auto"/>
      <w:ind w:left="283" w:hanging="283"/>
      <w:contextualSpacing w:val="1"/>
    </w:pPr>
    <w:rPr>
      <w:rFonts w:ascii="Times New Roman" w:hAnsi="Times New Roman"/>
      <w:sz w:val="24"/>
      <w:szCs w:val="24"/>
    </w:rPr>
  </w:style>
  <w:style w:type="paragraph" w:styleId="Style36" w:customStyle="1">
    <w:name w:val="Style36"/>
    <w:basedOn w:val="a"/>
    <w:uiPriority w:val="99"/>
    <w:rsid w:val="002D690A"/>
    <w:pPr>
      <w:widowControl w:val="0"/>
      <w:autoSpaceDE w:val="0"/>
      <w:autoSpaceDN w:val="0"/>
      <w:adjustRightInd w:val="0"/>
      <w:spacing w:after="0" w:line="192" w:lineRule="exact"/>
      <w:jc w:val="both"/>
    </w:pPr>
    <w:rPr>
      <w:rFonts w:ascii="Times New Roman" w:hAnsi="Times New Roman"/>
      <w:sz w:val="24"/>
      <w:szCs w:val="24"/>
    </w:rPr>
  </w:style>
  <w:style w:type="character" w:styleId="FontStyle44" w:customStyle="1">
    <w:name w:val="Font Style44"/>
    <w:uiPriority w:val="99"/>
    <w:rsid w:val="002D690A"/>
    <w:rPr>
      <w:rFonts w:ascii="Times New Roman" w:cs="Times New Roman" w:hAnsi="Times New Roman"/>
      <w:b w:val="1"/>
      <w:bCs w:val="1"/>
      <w:sz w:val="20"/>
      <w:szCs w:val="20"/>
    </w:rPr>
  </w:style>
  <w:style w:type="character" w:styleId="FontStyle193" w:customStyle="1">
    <w:name w:val="Font Style193"/>
    <w:uiPriority w:val="99"/>
    <w:rsid w:val="002D690A"/>
    <w:rPr>
      <w:rFonts w:ascii="Arial" w:hAnsi="Arial"/>
      <w:b w:val="1"/>
      <w:sz w:val="50"/>
    </w:rPr>
  </w:style>
  <w:style w:type="character" w:styleId="FontStyle151" w:customStyle="1">
    <w:name w:val="Font Style151"/>
    <w:uiPriority w:val="99"/>
    <w:rsid w:val="002D690A"/>
    <w:rPr>
      <w:rFonts w:ascii="Arial" w:hAnsi="Arial"/>
      <w:b w:val="1"/>
      <w:smallCaps w:val="1"/>
      <w:spacing w:val="30"/>
      <w:sz w:val="44"/>
    </w:rPr>
  </w:style>
  <w:style w:type="character" w:styleId="apple-style-span" w:customStyle="1">
    <w:name w:val="apple-style-span"/>
    <w:basedOn w:val="a0"/>
    <w:rsid w:val="002D690A"/>
    <w:rPr>
      <w:rFonts w:cs="Times New Roman"/>
    </w:rPr>
  </w:style>
  <w:style w:type="character" w:styleId="FontStyle153" w:customStyle="1">
    <w:name w:val="Font Style153"/>
    <w:uiPriority w:val="99"/>
    <w:rsid w:val="002D690A"/>
    <w:rPr>
      <w:rFonts w:ascii="Bookman Old Style" w:hAnsi="Bookman Old Style"/>
      <w:spacing w:val="10"/>
      <w:sz w:val="44"/>
    </w:rPr>
  </w:style>
  <w:style w:type="character" w:styleId="affffff0" w:customStyle="1">
    <w:name w:val="Без интервала Знак"/>
    <w:link w:val="affffff"/>
    <w:uiPriority w:val="99"/>
    <w:locked w:val="1"/>
    <w:rsid w:val="002D690A"/>
    <w:rPr>
      <w:rFonts w:eastAsia="Calibri"/>
      <w:sz w:val="22"/>
      <w:szCs w:val="22"/>
      <w:lang w:bidi="ar-SA" w:eastAsia="en-US"/>
    </w:rPr>
  </w:style>
  <w:style w:type="paragraph" w:styleId="310" w:customStyle="1">
    <w:name w:val="Основной текст с отступом 31"/>
    <w:basedOn w:val="a"/>
    <w:uiPriority w:val="99"/>
    <w:rsid w:val="002D690A"/>
    <w:pPr>
      <w:overflowPunct w:val="0"/>
      <w:autoSpaceDE w:val="0"/>
      <w:autoSpaceDN w:val="0"/>
      <w:adjustRightInd w:val="0"/>
      <w:spacing w:after="0" w:line="240" w:lineRule="auto"/>
      <w:ind w:firstLine="720"/>
    </w:pPr>
    <w:rPr>
      <w:rFonts w:ascii="Times New Roman" w:hAnsi="Times New Roman"/>
      <w:sz w:val="28"/>
      <w:szCs w:val="28"/>
    </w:rPr>
  </w:style>
  <w:style w:type="character" w:styleId="affffff2" w:customStyle="1">
    <w:name w:val="Основной текст + Не полужирный"/>
    <w:aliases w:val="Курсив"/>
    <w:basedOn w:val="a0"/>
    <w:uiPriority w:val="99"/>
    <w:rsid w:val="002D690A"/>
    <w:rPr>
      <w:rFonts w:ascii="Times New Roman" w:cs="Times New Roman" w:hAnsi="Times New Roman"/>
      <w:i w:val="1"/>
      <w:iCs w:val="1"/>
      <w:sz w:val="23"/>
      <w:szCs w:val="23"/>
      <w:u w:val="none"/>
    </w:rPr>
  </w:style>
  <w:style w:type="character" w:styleId="16" w:customStyle="1">
    <w:name w:val="Основной текст Знак1"/>
    <w:basedOn w:val="a0"/>
    <w:uiPriority w:val="99"/>
    <w:rsid w:val="002D690A"/>
    <w:rPr>
      <w:rFonts w:ascii="Times New Roman" w:cs="Times New Roman" w:hAnsi="Times New Roman"/>
      <w:b w:val="1"/>
      <w:bCs w:val="1"/>
      <w:sz w:val="23"/>
      <w:szCs w:val="23"/>
      <w:shd w:color="auto" w:fill="ffffff" w:val="clear"/>
    </w:rPr>
  </w:style>
  <w:style w:type="character" w:styleId="32" w:customStyle="1">
    <w:name w:val="Основной текст (3)_"/>
    <w:basedOn w:val="a0"/>
    <w:link w:val="33"/>
    <w:uiPriority w:val="99"/>
    <w:rsid w:val="002D690A"/>
    <w:rPr>
      <w:rFonts w:ascii="Times New Roman" w:hAnsi="Times New Roman"/>
      <w:i w:val="1"/>
      <w:iCs w:val="1"/>
      <w:sz w:val="23"/>
      <w:szCs w:val="23"/>
      <w:shd w:color="auto" w:fill="ffffff" w:val="clear"/>
    </w:rPr>
  </w:style>
  <w:style w:type="paragraph" w:styleId="33" w:customStyle="1">
    <w:name w:val="Основной текст (3)"/>
    <w:basedOn w:val="a"/>
    <w:link w:val="32"/>
    <w:uiPriority w:val="99"/>
    <w:rsid w:val="002D690A"/>
    <w:pPr>
      <w:widowControl w:val="0"/>
      <w:shd w:color="auto" w:fill="ffffff" w:val="clear"/>
      <w:spacing w:after="480" w:line="312" w:lineRule="exact"/>
      <w:jc w:val="center"/>
    </w:pPr>
    <w:rPr>
      <w:rFonts w:ascii="Times New Roman" w:hAnsi="Times New Roman"/>
      <w:i w:val="1"/>
      <w:iCs w:val="1"/>
      <w:sz w:val="23"/>
      <w:szCs w:val="23"/>
    </w:rPr>
  </w:style>
  <w:style w:type="character" w:styleId="3Exact" w:customStyle="1">
    <w:name w:val="Основной текст (3) Exact"/>
    <w:basedOn w:val="a0"/>
    <w:uiPriority w:val="99"/>
    <w:rsid w:val="002D690A"/>
    <w:rPr>
      <w:rFonts w:ascii="Times New Roman" w:cs="Times New Roman" w:hAnsi="Times New Roman"/>
      <w:i w:val="1"/>
      <w:iCs w:val="1"/>
      <w:spacing w:val="-2"/>
      <w:sz w:val="21"/>
      <w:szCs w:val="21"/>
      <w:u w:val="none"/>
    </w:rPr>
  </w:style>
  <w:style w:type="character" w:styleId="affffff3" w:customStyle="1">
    <w:name w:val="Основной текст + Курсив"/>
    <w:basedOn w:val="16"/>
    <w:uiPriority w:val="99"/>
    <w:rsid w:val="002D690A"/>
    <w:rPr>
      <w:rFonts w:ascii="Times New Roman" w:cs="Times New Roman" w:hAnsi="Times New Roman"/>
      <w:b w:val="1"/>
      <w:bCs w:val="1"/>
      <w:i w:val="1"/>
      <w:iCs w:val="1"/>
      <w:sz w:val="23"/>
      <w:szCs w:val="23"/>
      <w:u w:val="none"/>
      <w:shd w:color="auto" w:fill="ffffff" w:val="clear"/>
    </w:rPr>
  </w:style>
  <w:style w:type="paragraph" w:styleId="affffff4" w:customStyle="1">
    <w:name w:val="Базовый"/>
    <w:rsid w:val="002D690A"/>
    <w:pPr>
      <w:widowControl w:val="0"/>
      <w:suppressAutoHyphens w:val="1"/>
    </w:pPr>
    <w:rPr>
      <w:rFonts w:ascii="Liberation Serif" w:cs="Lohit Hindi" w:hAnsi="Liberation Serif"/>
      <w:sz w:val="24"/>
      <w:szCs w:val="24"/>
      <w:lang w:bidi="hi-IN" w:eastAsia="zh-CN"/>
    </w:rPr>
  </w:style>
  <w:style w:type="character" w:styleId="affffff5" w:customStyle="1">
    <w:name w:val="Основной текст_"/>
    <w:basedOn w:val="a0"/>
    <w:link w:val="42"/>
    <w:rsid w:val="002D690A"/>
    <w:rPr>
      <w:rFonts w:cs="Calibri" w:eastAsia="Calibri"/>
      <w:spacing w:val="2"/>
      <w:shd w:color="auto" w:fill="ffffff" w:val="clear"/>
    </w:rPr>
  </w:style>
  <w:style w:type="character" w:styleId="17" w:customStyle="1">
    <w:name w:val="Основной текст1"/>
    <w:basedOn w:val="affffff5"/>
    <w:rsid w:val="002D690A"/>
    <w:rPr>
      <w:rFonts w:cs="Calibri" w:eastAsia="Calibri"/>
      <w:color w:val="000000"/>
      <w:spacing w:val="2"/>
      <w:w w:val="100"/>
      <w:position w:val="0"/>
      <w:shd w:color="auto" w:fill="ffffff" w:val="clear"/>
      <w:lang w:val="ru-RU"/>
    </w:rPr>
  </w:style>
  <w:style w:type="paragraph" w:styleId="42" w:customStyle="1">
    <w:name w:val="Основной текст4"/>
    <w:basedOn w:val="a"/>
    <w:link w:val="affffff5"/>
    <w:rsid w:val="002D690A"/>
    <w:pPr>
      <w:widowControl w:val="0"/>
      <w:shd w:color="auto" w:fill="ffffff" w:val="clear"/>
      <w:spacing w:after="240" w:before="420" w:line="298" w:lineRule="exact"/>
      <w:ind w:hanging="360"/>
      <w:jc w:val="both"/>
    </w:pPr>
    <w:rPr>
      <w:spacing w:val="2"/>
      <w:sz w:val="20"/>
      <w:szCs w:val="20"/>
    </w:rPr>
  </w:style>
  <w:style w:type="paragraph" w:styleId="Docsubtitle2" w:customStyle="1">
    <w:name w:val="Doc subtitle2"/>
    <w:basedOn w:val="a"/>
    <w:link w:val="Docsubtitle2Char"/>
    <w:qFormat w:val="1"/>
    <w:rsid w:val="002D690A"/>
    <w:pPr>
      <w:spacing w:after="0" w:line="240" w:lineRule="auto"/>
    </w:pPr>
    <w:rPr>
      <w:rFonts w:ascii="Arial" w:hAnsi="Arial"/>
      <w:sz w:val="28"/>
      <w:szCs w:val="28"/>
      <w:lang w:eastAsia="en-US" w:val="en-GB"/>
    </w:rPr>
  </w:style>
  <w:style w:type="character" w:styleId="Docsubtitle2Char" w:customStyle="1">
    <w:name w:val="Doc subtitle2 Char"/>
    <w:basedOn w:val="a0"/>
    <w:link w:val="Docsubtitle2"/>
    <w:rsid w:val="002D690A"/>
    <w:rPr>
      <w:rFonts w:ascii="Arial" w:cs="Times New Roman" w:eastAsia="Calibri" w:hAnsi="Arial"/>
      <w:sz w:val="28"/>
      <w:szCs w:val="28"/>
      <w:lang w:eastAsia="en-US" w:val="en-GB"/>
    </w:rPr>
  </w:style>
  <w:style w:type="paragraph" w:styleId="Doctitle" w:customStyle="1">
    <w:name w:val="Doc title"/>
    <w:basedOn w:val="a"/>
    <w:rsid w:val="002D690A"/>
    <w:pPr>
      <w:spacing w:after="0" w:line="240" w:lineRule="auto"/>
    </w:pPr>
    <w:rPr>
      <w:rFonts w:ascii="Arial" w:hAnsi="Arial"/>
      <w:b w:val="1"/>
      <w:sz w:val="40"/>
      <w:szCs w:val="24"/>
      <w:lang w:eastAsia="en-US" w:val="en-GB"/>
    </w:rPr>
  </w:style>
  <w:style w:type="character" w:styleId="colorgray" w:customStyle="1">
    <w:name w:val="colorgray"/>
    <w:basedOn w:val="a0"/>
    <w:rsid w:val="002D690A"/>
  </w:style>
  <w:style w:type="paragraph" w:styleId="pboth" w:customStyle="1">
    <w:name w:val="pboth"/>
    <w:basedOn w:val="a"/>
    <w:rsid w:val="000054F8"/>
    <w:pPr>
      <w:spacing w:after="100" w:afterAutospacing="1" w:before="100" w:beforeAutospacing="1" w:line="240" w:lineRule="auto"/>
    </w:pPr>
    <w:rPr>
      <w:rFonts w:ascii="Times New Roman" w:hAnsi="Times New Roman"/>
      <w:sz w:val="24"/>
      <w:szCs w:val="24"/>
    </w:rPr>
  </w:style>
  <w:style w:type="paragraph" w:styleId="western" w:customStyle="1">
    <w:name w:val="western"/>
    <w:basedOn w:val="a"/>
    <w:rsid w:val="00656AD3"/>
    <w:pPr>
      <w:spacing w:after="100" w:afterAutospacing="1" w:before="100" w:beforeAutospacing="1" w:line="240" w:lineRule="auto"/>
    </w:pPr>
    <w:rPr>
      <w:rFonts w:ascii="Times New Roman" w:hAnsi="Times New Roman"/>
      <w:sz w:val="24"/>
      <w:szCs w:val="24"/>
    </w:rPr>
  </w:style>
  <w:style w:type="character" w:styleId="value" w:customStyle="1">
    <w:name w:val="value"/>
    <w:basedOn w:val="a0"/>
    <w:rsid w:val="00890F57"/>
  </w:style>
  <w:style w:type="paragraph" w:styleId="headertext" w:customStyle="1">
    <w:name w:val="headertext"/>
    <w:basedOn w:val="a"/>
    <w:rsid w:val="007D258B"/>
    <w:pPr>
      <w:spacing w:after="100" w:afterAutospacing="1" w:before="100" w:beforeAutospacing="1" w:line="240" w:lineRule="auto"/>
    </w:pPr>
    <w:rPr>
      <w:rFonts w:ascii="Times New Roman" w:hAnsi="Times New Roman"/>
      <w:sz w:val="24"/>
      <w:szCs w:val="24"/>
    </w:rPr>
  </w:style>
  <w:style w:type="paragraph" w:styleId="formattext" w:customStyle="1">
    <w:name w:val="formattext"/>
    <w:basedOn w:val="a"/>
    <w:rsid w:val="007D258B"/>
    <w:pPr>
      <w:spacing w:after="100" w:afterAutospacing="1" w:before="100" w:beforeAutospacing="1" w:line="240" w:lineRule="auto"/>
    </w:pPr>
    <w:rPr>
      <w:rFonts w:ascii="Times New Roman" w:hAnsi="Times New Roman"/>
      <w:sz w:val="24"/>
      <w:szCs w:val="24"/>
    </w:rPr>
  </w:style>
  <w:style w:type="paragraph" w:styleId="txt" w:customStyle="1">
    <w:name w:val="txt"/>
    <w:basedOn w:val="a"/>
    <w:rsid w:val="003B7F39"/>
    <w:pPr>
      <w:spacing w:after="100" w:afterAutospacing="1" w:before="100" w:beforeAutospacing="1" w:line="240" w:lineRule="auto"/>
    </w:pPr>
    <w:rPr>
      <w:rFonts w:ascii="Times New Roman" w:hAnsi="Times New Roman"/>
      <w:sz w:val="24"/>
      <w:szCs w:val="24"/>
    </w:rPr>
  </w:style>
  <w:style w:type="character" w:styleId="27" w:customStyle="1">
    <w:name w:val="Основной текст (2)_"/>
    <w:basedOn w:val="a0"/>
    <w:link w:val="28"/>
    <w:rsid w:val="005377C2"/>
    <w:rPr>
      <w:rFonts w:ascii="Georgia" w:cs="Georgia" w:eastAsia="Georgia" w:hAnsi="Georgia"/>
      <w:sz w:val="16"/>
      <w:szCs w:val="16"/>
      <w:shd w:color="auto" w:fill="ffffff" w:val="clear"/>
    </w:rPr>
  </w:style>
  <w:style w:type="paragraph" w:styleId="28" w:customStyle="1">
    <w:name w:val="Основной текст (2)"/>
    <w:basedOn w:val="a"/>
    <w:link w:val="27"/>
    <w:rsid w:val="005377C2"/>
    <w:pPr>
      <w:widowControl w:val="0"/>
      <w:shd w:color="auto" w:fill="ffffff" w:val="clear"/>
      <w:spacing w:after="0" w:line="266" w:lineRule="auto"/>
      <w:jc w:val="both"/>
    </w:pPr>
    <w:rPr>
      <w:rFonts w:ascii="Georgia" w:cs="Georgia" w:eastAsia="Georgia" w:hAnsi="Georgia"/>
      <w:sz w:val="16"/>
      <w:szCs w:val="16"/>
    </w:rPr>
  </w:style>
  <w:style w:type="character" w:styleId="51" w:customStyle="1">
    <w:name w:val="Основной текст (5)_"/>
    <w:basedOn w:val="a0"/>
    <w:link w:val="52"/>
    <w:rsid w:val="0098597A"/>
    <w:rPr>
      <w:rFonts w:ascii="Times New Roman" w:hAnsi="Times New Roman"/>
      <w:b w:val="1"/>
      <w:bCs w:val="1"/>
      <w:sz w:val="22"/>
      <w:szCs w:val="22"/>
      <w:shd w:color="auto" w:fill="ffffff" w:val="clear"/>
    </w:rPr>
  </w:style>
  <w:style w:type="paragraph" w:styleId="52" w:customStyle="1">
    <w:name w:val="Основной текст (5)"/>
    <w:basedOn w:val="a"/>
    <w:link w:val="51"/>
    <w:rsid w:val="0098597A"/>
    <w:pPr>
      <w:widowControl w:val="0"/>
      <w:shd w:color="auto" w:fill="ffffff" w:val="clear"/>
      <w:spacing w:after="360" w:line="0" w:lineRule="atLeast"/>
    </w:pPr>
    <w:rPr>
      <w:rFonts w:ascii="Times New Roman" w:hAnsi="Times New Roman"/>
      <w:b w:val="1"/>
      <w:bCs w:val="1"/>
    </w:rPr>
  </w:style>
  <w:style w:type="character" w:styleId="29" w:customStyle="1">
    <w:name w:val="Основной текст (2) + Полужирный"/>
    <w:basedOn w:val="27"/>
    <w:rsid w:val="0098597A"/>
    <w:rPr>
      <w:rFonts w:ascii="Times New Roman" w:cs="Times New Roman" w:eastAsia="Times New Roman" w:hAnsi="Times New Roman"/>
      <w:b w:val="1"/>
      <w:bCs w:val="1"/>
      <w:i w:val="0"/>
      <w:iCs w:val="0"/>
      <w:smallCaps w:val="0"/>
      <w:strike w:val="0"/>
      <w:color w:val="000000"/>
      <w:spacing w:val="0"/>
      <w:w w:val="100"/>
      <w:position w:val="0"/>
      <w:sz w:val="22"/>
      <w:szCs w:val="22"/>
      <w:u w:val="none"/>
      <w:shd w:color="auto" w:fill="ffffff" w:val="clear"/>
      <w:lang w:bidi="ru-RU" w:eastAsia="ru-RU" w:val="ru-RU"/>
    </w:rPr>
  </w:style>
  <w:style w:type="character" w:styleId="18" w:customStyle="1">
    <w:name w:val="Неразрешенное упоминание1"/>
    <w:basedOn w:val="a0"/>
    <w:uiPriority w:val="99"/>
    <w:semiHidden w:val="1"/>
    <w:unhideWhenUsed w:val="1"/>
    <w:rsid w:val="009B2F5A"/>
    <w:rPr>
      <w:color w:val="605e5c"/>
      <w:shd w:color="auto" w:fill="e1dfdd" w:val="clear"/>
    </w:rPr>
  </w:style>
  <w:style w:type="character" w:styleId="2a" w:customStyle="1">
    <w:name w:val="Неразрешенное упоминание2"/>
    <w:basedOn w:val="a0"/>
    <w:uiPriority w:val="99"/>
    <w:semiHidden w:val="1"/>
    <w:unhideWhenUsed w:val="1"/>
    <w:rsid w:val="008E024E"/>
    <w:rPr>
      <w:color w:val="605e5c"/>
      <w:shd w:color="auto" w:fill="e1dfdd" w:val="clear"/>
    </w:rPr>
  </w:style>
  <w:style w:type="character" w:styleId="34" w:customStyle="1">
    <w:name w:val="Неразрешенное упоминание3"/>
    <w:basedOn w:val="a0"/>
    <w:uiPriority w:val="99"/>
    <w:semiHidden w:val="1"/>
    <w:unhideWhenUsed w:val="1"/>
    <w:rsid w:val="00EA6ED5"/>
    <w:rPr>
      <w:color w:val="605e5c"/>
      <w:shd w:color="auto" w:fill="e1dfdd" w:val="clear"/>
    </w:rPr>
  </w:style>
  <w:style w:type="paragraph" w:styleId="affffff6">
    <w:name w:val="TOC Heading"/>
    <w:basedOn w:val="1"/>
    <w:next w:val="a"/>
    <w:uiPriority w:val="39"/>
    <w:unhideWhenUsed w:val="1"/>
    <w:qFormat w:val="1"/>
    <w:rsid w:val="00EA6ED5"/>
    <w:pPr>
      <w:keepLines w:val="1"/>
      <w:spacing w:after="0" w:line="259" w:lineRule="auto"/>
      <w:outlineLvl w:val="9"/>
    </w:pPr>
    <w:rPr>
      <w:rFonts w:asciiTheme="majorHAnsi" w:cstheme="majorBidi" w:eastAsiaTheme="majorEastAsia" w:hAnsiTheme="majorHAnsi"/>
      <w:b w:val="0"/>
      <w:bCs w:val="0"/>
      <w:color w:val="365f91" w:themeColor="accent1" w:themeShade="0000BF"/>
      <w:kern w:val="0"/>
    </w:rPr>
  </w:style>
  <w:style w:type="table" w:styleId="affffff7" w:customStyle="1">
    <w:basedOn w:val="TableNormal0"/>
    <w:tblPr>
      <w:tblStyleRowBandSize w:val="1"/>
      <w:tblStyleColBandSize w:val="1"/>
      <w:tblCellMar>
        <w:left w:w="115.0" w:type="dxa"/>
        <w:right w:w="115.0" w:type="dxa"/>
      </w:tblCellMar>
    </w:tblPr>
  </w:style>
  <w:style w:type="table" w:styleId="affffff8" w:customStyle="1">
    <w:basedOn w:val="TableNormal0"/>
    <w:tblPr>
      <w:tblStyleRowBandSize w:val="1"/>
      <w:tblStyleColBandSize w:val="1"/>
      <w:tblCellMar>
        <w:left w:w="115.0" w:type="dxa"/>
        <w:right w:w="115.0" w:type="dxa"/>
      </w:tblCellMar>
    </w:tblPr>
  </w:style>
  <w:style w:type="table" w:styleId="affffff9" w:customStyle="1">
    <w:basedOn w:val="TableNormal0"/>
    <w:tblPr>
      <w:tblStyleRowBandSize w:val="1"/>
      <w:tblStyleColBandSize w:val="1"/>
      <w:tblCellMar>
        <w:left w:w="115.0" w:type="dxa"/>
        <w:right w:w="115.0" w:type="dxa"/>
      </w:tblCellMar>
    </w:tblPr>
  </w:style>
  <w:style w:type="table" w:styleId="affffffa" w:customStyle="1">
    <w:basedOn w:val="TableNormal0"/>
    <w:tblPr>
      <w:tblStyleRowBandSize w:val="1"/>
      <w:tblStyleColBandSize w:val="1"/>
      <w:tblCellMar>
        <w:left w:w="115.0" w:type="dxa"/>
        <w:right w:w="115.0" w:type="dxa"/>
      </w:tblCellMar>
    </w:tblPr>
  </w:style>
  <w:style w:type="table" w:styleId="affffffb" w:customStyle="1">
    <w:basedOn w:val="TableNormal0"/>
    <w:tblPr>
      <w:tblStyleRowBandSize w:val="1"/>
      <w:tblStyleColBandSize w:val="1"/>
      <w:tblCellMar>
        <w:left w:w="115.0" w:type="dxa"/>
        <w:right w:w="115.0" w:type="dxa"/>
      </w:tblCellMar>
    </w:tblPr>
  </w:style>
  <w:style w:type="table" w:styleId="affffffc" w:customStyle="1">
    <w:basedOn w:val="TableNormal0"/>
    <w:tblPr>
      <w:tblStyleRowBandSize w:val="1"/>
      <w:tblStyleColBandSize w:val="1"/>
      <w:tblCellMar>
        <w:left w:w="115.0" w:type="dxa"/>
        <w:right w:w="115.0" w:type="dxa"/>
      </w:tblCellMar>
    </w:tblPr>
  </w:style>
  <w:style w:type="table" w:styleId="affffffd" w:customStyle="1">
    <w:basedOn w:val="TableNormal0"/>
    <w:tblPr>
      <w:tblStyleRowBandSize w:val="1"/>
      <w:tblStyleColBandSize w:val="1"/>
      <w:tblCellMar>
        <w:left w:w="115.0" w:type="dxa"/>
        <w:right w:w="115.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widowControl w:val="0"/>
    </w:pPr>
    <w:tblPr>
      <w:tblStyleRowBandSize w:val="1"/>
      <w:tblStyleColBandSize w:val="1"/>
      <w:tblCellMar>
        <w:top w:w="0.0" w:type="dxa"/>
        <w:left w:w="115.0" w:type="dxa"/>
        <w:bottom w:w="0.0" w:type="dxa"/>
        <w:right w:w="115.0" w:type="dxa"/>
      </w:tblCellMar>
    </w:tblPr>
  </w:style>
  <w:style w:type="table" w:styleId="Table2">
    <w:basedOn w:val="TableNormal"/>
    <w:pPr>
      <w:widowControl w:val="0"/>
    </w:pPr>
    <w:tblPr>
      <w:tblStyleRowBandSize w:val="1"/>
      <w:tblStyleColBandSize w:val="1"/>
      <w:tblCellMar>
        <w:top w:w="0.0" w:type="dxa"/>
        <w:left w:w="115.0" w:type="dxa"/>
        <w:bottom w:w="0.0" w:type="dxa"/>
        <w:right w:w="115.0" w:type="dxa"/>
      </w:tblCellMar>
    </w:tblPr>
  </w:style>
  <w:style w:type="table" w:styleId="Table3">
    <w:basedOn w:val="TableNormal"/>
    <w:pPr>
      <w:widowControl w:val="0"/>
    </w:pPr>
    <w:tblPr>
      <w:tblStyleRowBandSize w:val="1"/>
      <w:tblStyleColBandSize w:val="1"/>
      <w:tblCellMar>
        <w:top w:w="0.0" w:type="dxa"/>
        <w:left w:w="115.0" w:type="dxa"/>
        <w:bottom w:w="0.0" w:type="dxa"/>
        <w:right w:w="115.0" w:type="dxa"/>
      </w:tblCellMar>
    </w:tblPr>
  </w:style>
  <w:style w:type="table" w:styleId="Table4">
    <w:basedOn w:val="TableNormal"/>
    <w:pPr>
      <w:widowControl w:val="0"/>
    </w:pPr>
    <w:tblPr>
      <w:tblStyleRowBandSize w:val="1"/>
      <w:tblStyleColBandSize w:val="1"/>
      <w:tblCellMar>
        <w:top w:w="0.0" w:type="dxa"/>
        <w:left w:w="115.0" w:type="dxa"/>
        <w:bottom w:w="0.0" w:type="dxa"/>
        <w:right w:w="115.0" w:type="dxa"/>
      </w:tblCellMar>
    </w:tblPr>
  </w:style>
  <w:style w:type="table" w:styleId="Table5">
    <w:basedOn w:val="TableNormal"/>
    <w:pPr>
      <w:widowControl w:val="0"/>
    </w:pPr>
    <w:tblPr>
      <w:tblStyleRowBandSize w:val="1"/>
      <w:tblStyleColBandSize w:val="1"/>
      <w:tblCellMar>
        <w:top w:w="0.0" w:type="dxa"/>
        <w:left w:w="115.0" w:type="dxa"/>
        <w:bottom w:w="0.0" w:type="dxa"/>
        <w:right w:w="115.0" w:type="dxa"/>
      </w:tblCellMar>
    </w:tblPr>
  </w:style>
  <w:style w:type="table" w:styleId="Table6">
    <w:basedOn w:val="TableNormal"/>
    <w:pPr>
      <w:widowControl w:val="0"/>
    </w:pPr>
    <w:tblPr>
      <w:tblStyleRowBandSize w:val="1"/>
      <w:tblStyleColBandSize w:val="1"/>
      <w:tblCellMar>
        <w:top w:w="0.0" w:type="dxa"/>
        <w:left w:w="115.0" w:type="dxa"/>
        <w:bottom w:w="0.0" w:type="dxa"/>
        <w:right w:w="115.0" w:type="dxa"/>
      </w:tblCellMar>
    </w:tblPr>
  </w:style>
  <w:style w:type="table" w:styleId="Table7">
    <w:basedOn w:val="TableNormal"/>
    <w:pPr>
      <w:widowControl w:val="0"/>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yperlink" Target="https://urait.ru/bcode/520033" TargetMode="External"/><Relationship Id="rId10" Type="http://schemas.openxmlformats.org/officeDocument/2006/relationships/hyperlink" Target="https://urait.ru/bcode/512622" TargetMode="Externa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GakMbARXJTnAYtWaoWs1gPehCg==">CgMxLjAaJQoBMBIgCh4IB0IaCg9UaW1lcyBOZXcgUm9tYW4SB0d1bmdzdWgyCWguMzBqMHpsbDIIaC5namRneHM4AHIhMWF3V1FiWF9vWnFjLVNmMXdvZU45bmJsUkpNZ1JpYVUy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2024-04-19T17:10:00Z</dcterms:created>
  <dc:creator>ЦРПО Мосполитех</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