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1.0" w:type="dxa"/>
        <w:jc w:val="left"/>
        <w:tblLayout w:type="fixed"/>
        <w:tblLook w:val="0000"/>
      </w:tblPr>
      <w:tblGrid>
        <w:gridCol w:w="4785"/>
        <w:gridCol w:w="4786"/>
        <w:tblGridChange w:id="0">
          <w:tblGrid>
            <w:gridCol w:w="4785"/>
            <w:gridCol w:w="478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Согласовано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Методическим советом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Протокол № 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От «       »___________ 202   г.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______________________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209" w:firstLine="1.999999999999993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Приложение 5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209" w:firstLine="1.999999999999993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к образовательной программе подготовки специалиста среднего звена на базе основного общего образования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209" w:firstLine="1.999999999999993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34.02.01 «Сестринское дело»,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209" w:firstLine="1.999999999999993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шифр специальности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209" w:firstLine="1.999999999999993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утвержденной приказом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209" w:firstLine="1.999999999999993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от  ______  № 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ab/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РАБОЧАЯ ПРОГРАММА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left="1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smallCaps w:val="1"/>
          <w:color w:val="000000"/>
          <w:sz w:val="28"/>
          <w:szCs w:val="28"/>
          <w:rtl w:val="0"/>
        </w:rPr>
        <w:t xml:space="preserve">ОУД. 07 ХИМИЯ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840"/>
        </w:tabs>
        <w:spacing w:after="200" w:line="360" w:lineRule="auto"/>
        <w:ind w:left="0" w:hanging="2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Очная форма обучения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840"/>
        </w:tabs>
        <w:spacing w:after="200" w:line="276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rPr>
          <w:b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rPr>
          <w:b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rPr>
          <w:b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rPr>
          <w:b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rPr>
          <w:b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rPr>
          <w:b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rPr>
          <w:b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Нижневартовск, 2024</w:t>
      </w:r>
    </w:p>
    <w:p w:rsidR="00000000" w:rsidDel="00000000" w:rsidP="00000000" w:rsidRDefault="00000000" w:rsidRPr="00000000" w14:paraId="0000002E">
      <w:pPr>
        <w:spacing w:line="360" w:lineRule="auto"/>
        <w:ind w:left="-425.19685039370086" w:right="-384.3307086614169" w:firstLine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Рабочая программа учебной дисциплины «Химия» является частью ППССЗ, разработана на основе Федерального государственного образовательного стандарта (далее – ФГОС) среднего общего образования и ФГОС по специальности 34.02.01 «Сестринское дело», в соответствии с примерной программой общеобразовательной учебной дисциплины «Химия» для профессиональных образовательных организаций.</w:t>
      </w:r>
    </w:p>
    <w:p w:rsidR="00000000" w:rsidDel="00000000" w:rsidP="00000000" w:rsidRDefault="00000000" w:rsidRPr="00000000" w14:paraId="0000002F">
      <w:pPr>
        <w:spacing w:line="360" w:lineRule="auto"/>
        <w:ind w:left="-425.19685039370086" w:right="-384.3307086614169" w:firstLine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Примерная программа рекомендована Федеральным государственным автономным учреждением «Федеральный институт развития образования» (ФГАУ «ФИРО»)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образования.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425.19685039370086" w:right="-384.3307086614169" w:firstLine="72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072"/>
        </w:tabs>
        <w:spacing w:line="360" w:lineRule="auto"/>
        <w:ind w:left="-425.19685039370086" w:right="-384.3307086614169"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Организация-разработчик: </w:t>
      </w:r>
      <w:r w:rsidDel="00000000" w:rsidR="00000000" w:rsidRPr="00000000">
        <w:rPr>
          <w:sz w:val="28"/>
          <w:szCs w:val="28"/>
          <w:rtl w:val="0"/>
        </w:rPr>
        <w:t xml:space="preserve"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000000" w:rsidDel="00000000" w:rsidP="00000000" w:rsidRDefault="00000000" w:rsidRPr="00000000" w14:paraId="00000032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left="-425.19685039370086" w:right="-384.3307086614169" w:firstLine="72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left="-425.19685039370086" w:right="-384.3307086614169" w:firstLine="72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Разработчик: </w:t>
      </w:r>
    </w:p>
    <w:p w:rsidR="00000000" w:rsidDel="00000000" w:rsidP="00000000" w:rsidRDefault="00000000" w:rsidRPr="00000000" w14:paraId="00000034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left="-425.19685039370086" w:right="-384.3307086614169" w:firstLine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Дибирова А.А., преподаватель 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:rsidR="00000000" w:rsidDel="00000000" w:rsidP="00000000" w:rsidRDefault="00000000" w:rsidRPr="00000000" w14:paraId="00000035">
      <w:pPr>
        <w:spacing w:line="360" w:lineRule="auto"/>
        <w:ind w:left="-425.19685039370086" w:right="-384.3307086614169" w:firstLine="72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ind w:left="-425.19685039370086" w:right="-384.3307086614169" w:firstLine="72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Эксперты: </w:t>
      </w:r>
    </w:p>
    <w:p w:rsidR="00000000" w:rsidDel="00000000" w:rsidP="00000000" w:rsidRDefault="00000000" w:rsidRPr="00000000" w14:paraId="00000037">
      <w:pPr>
        <w:spacing w:line="360" w:lineRule="auto"/>
        <w:ind w:left="-425.19685039370086" w:right="-384.3307086614169" w:firstLine="720"/>
        <w:jc w:val="both"/>
        <w:rPr>
          <w:sz w:val="28"/>
          <w:szCs w:val="28"/>
        </w:rPr>
      </w:pPr>
      <w:bookmarkStart w:colFirst="0" w:colLast="0" w:name="_heading=h.30j0zll" w:id="0"/>
      <w:bookmarkEnd w:id="0"/>
      <w:r w:rsidDel="00000000" w:rsidR="00000000" w:rsidRPr="00000000">
        <w:rPr>
          <w:sz w:val="28"/>
          <w:szCs w:val="28"/>
          <w:rtl w:val="0"/>
        </w:rPr>
        <w:t xml:space="preserve">Кабардаева А.А., методист высшей категории БУ «Нижневартовский медицинский колледж»;              </w:t>
      </w:r>
    </w:p>
    <w:p w:rsidR="00000000" w:rsidDel="00000000" w:rsidP="00000000" w:rsidRDefault="00000000" w:rsidRPr="00000000" w14:paraId="00000038">
      <w:pPr>
        <w:spacing w:line="360" w:lineRule="auto"/>
        <w:ind w:left="-425.19685039370086" w:right="-384.3307086614169"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ind w:left="-425.19685039370086" w:right="-384.3307086614169" w:firstLine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Программа учебной дисциплины рассмотрена на заседании методического объединения № 1, протокол № ___  от «     » ________ 202   г. _____________________________________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072"/>
        </w:tabs>
        <w:spacing w:line="240" w:lineRule="auto"/>
        <w:ind w:left="-425.19685039370086" w:right="-384.3307086614169" w:firstLine="72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360" w:lineRule="auto"/>
        <w:ind w:left="-425.19685039370086" w:right="-384.3307086614169" w:firstLine="720"/>
        <w:jc w:val="both"/>
        <w:rPr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left="-425.19685039370086" w:right="-384.3307086614169" w:firstLine="72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360" w:lineRule="auto"/>
        <w:ind w:left="-425.19685039370086" w:right="-384.3307086614169" w:firstLine="72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СОДЕРЖАНИЕ</w:t>
      </w:r>
    </w:p>
    <w:p w:rsidR="00000000" w:rsidDel="00000000" w:rsidP="00000000" w:rsidRDefault="00000000" w:rsidRPr="00000000" w14:paraId="0000003E">
      <w:pPr>
        <w:spacing w:line="360" w:lineRule="auto"/>
        <w:ind w:left="-425.19685039370086" w:right="-384.3307086614169" w:firstLine="720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10215.0" w:type="dxa"/>
            <w:jc w:val="left"/>
            <w:tblInd w:w="-533.2677165354331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570"/>
            <w:gridCol w:w="8685"/>
            <w:gridCol w:w="960"/>
            <w:tblGridChange w:id="0">
              <w:tblGrid>
                <w:gridCol w:w="570"/>
                <w:gridCol w:w="8685"/>
                <w:gridCol w:w="96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F">
                <w:pPr>
                  <w:widowControl w:val="0"/>
                  <w:ind w:left="-425.19685039370086" w:right="-390" w:firstLine="425.19685039370086"/>
                  <w:rPr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b w:val="1"/>
                    <w:sz w:val="28"/>
                    <w:szCs w:val="28"/>
                    <w:rtl w:val="0"/>
                  </w:rPr>
                  <w:t xml:space="preserve">1.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0">
                <w:pPr>
                  <w:ind w:firstLine="0"/>
                  <w:rPr>
                    <w:sz w:val="28"/>
                    <w:szCs w:val="28"/>
                  </w:rPr>
                </w:pPr>
                <w:r w:rsidDel="00000000" w:rsidR="00000000" w:rsidRPr="00000000">
                  <w:rPr>
                    <w:sz w:val="28"/>
                    <w:szCs w:val="28"/>
                    <w:rtl w:val="0"/>
                  </w:rPr>
                  <w:t xml:space="preserve">ОБЩАЯ ХАРАКТЕРИСТИКА РАБОЧЕЙ ПРОГРАММЫ УЧЕБНОГО КУРСА, ДИСЦИПЛИНЫ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1">
                <w:pPr>
                  <w:widowControl w:val="0"/>
                  <w:ind w:left="-425.19685039370086" w:right="-384.3307086614169" w:firstLine="720"/>
                  <w:rPr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b w:val="1"/>
                    <w:sz w:val="28"/>
                    <w:szCs w:val="28"/>
                    <w:rtl w:val="0"/>
                  </w:rPr>
                  <w:t xml:space="preserve">4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2">
                <w:pPr>
                  <w:widowControl w:val="0"/>
                  <w:ind w:left="-425.19685039370086" w:right="-390" w:firstLine="425.19685039370086"/>
                  <w:rPr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b w:val="1"/>
                    <w:sz w:val="28"/>
                    <w:szCs w:val="28"/>
                    <w:rtl w:val="0"/>
                  </w:rPr>
                  <w:t xml:space="preserve">2.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3">
                <w:pPr>
                  <w:ind w:left="0" w:firstLine="0"/>
                  <w:rPr>
                    <w:sz w:val="28"/>
                    <w:szCs w:val="28"/>
                  </w:rPr>
                </w:pPr>
                <w:r w:rsidDel="00000000" w:rsidR="00000000" w:rsidRPr="00000000">
                  <w:rPr>
                    <w:sz w:val="28"/>
                    <w:szCs w:val="28"/>
                    <w:rtl w:val="0"/>
                  </w:rPr>
                  <w:t xml:space="preserve">СТРУКТУРА И СОДЕРЖАНИЕ УЧЕБНОГО КУРСА, ДИСЦИПЛИНЫ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4">
                <w:pPr>
                  <w:widowControl w:val="0"/>
                  <w:ind w:left="-425.19685039370086" w:right="-384.3307086614169" w:firstLine="720"/>
                  <w:rPr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b w:val="1"/>
                    <w:sz w:val="28"/>
                    <w:szCs w:val="28"/>
                    <w:rtl w:val="0"/>
                  </w:rPr>
                  <w:t xml:space="preserve">9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5">
                <w:pPr>
                  <w:widowControl w:val="0"/>
                  <w:ind w:left="-425.19685039370086" w:right="-390" w:firstLine="425.19685039370086"/>
                  <w:rPr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b w:val="1"/>
                    <w:sz w:val="28"/>
                    <w:szCs w:val="28"/>
                    <w:rtl w:val="0"/>
                  </w:rPr>
                  <w:t xml:space="preserve">3.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6">
                <w:pPr>
                  <w:ind w:firstLine="0"/>
                  <w:rPr>
                    <w:sz w:val="28"/>
                    <w:szCs w:val="28"/>
                  </w:rPr>
                </w:pPr>
                <w:r w:rsidDel="00000000" w:rsidR="00000000" w:rsidRPr="00000000">
                  <w:rPr>
                    <w:sz w:val="28"/>
                    <w:szCs w:val="28"/>
                    <w:rtl w:val="0"/>
                  </w:rPr>
                  <w:t xml:space="preserve">ОРГАНИЗАЦИОННО-ПЕДАГОГИЧЕСКИЕ УСЛОВИЯ РЕАЛИЗАЦИИ ПРОГРАММЫ УЧЕБНОГО КУРСА, ДИСЦИПЛИНЫ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7">
                <w:pPr>
                  <w:widowControl w:val="0"/>
                  <w:ind w:left="-425.19685039370086" w:right="-384.3307086614169" w:firstLine="720"/>
                  <w:rPr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b w:val="1"/>
                    <w:sz w:val="28"/>
                    <w:szCs w:val="28"/>
                    <w:rtl w:val="0"/>
                  </w:rPr>
                  <w:t xml:space="preserve">20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8">
                <w:pPr>
                  <w:widowControl w:val="0"/>
                  <w:ind w:left="-425.19685039370086" w:right="-390" w:firstLine="425.19685039370086"/>
                  <w:rPr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b w:val="1"/>
                    <w:sz w:val="28"/>
                    <w:szCs w:val="28"/>
                    <w:rtl w:val="0"/>
                  </w:rPr>
                  <w:t xml:space="preserve">4.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9">
                <w:pPr>
                  <w:ind w:firstLine="0"/>
                  <w:rPr>
                    <w:sz w:val="28"/>
                    <w:szCs w:val="28"/>
                  </w:rPr>
                </w:pPr>
                <w:r w:rsidDel="00000000" w:rsidR="00000000" w:rsidRPr="00000000">
                  <w:rPr>
                    <w:sz w:val="28"/>
                    <w:szCs w:val="28"/>
                    <w:rtl w:val="0"/>
                  </w:rPr>
                  <w:t xml:space="preserve">КОНТРОЛЬ И ОЦЕНКА РЕЗУЛЬТАТОВ ОСВОЕНИЯ УЧЕБНОГО КУРСА, ДИСЦИПЛИНЫ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A">
                <w:pPr>
                  <w:widowControl w:val="0"/>
                  <w:ind w:left="-425.19685039370086" w:right="-384.3307086614169" w:firstLine="720"/>
                  <w:rPr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b w:val="1"/>
                    <w:sz w:val="28"/>
                    <w:szCs w:val="28"/>
                    <w:rtl w:val="0"/>
                  </w:rPr>
                  <w:t xml:space="preserve">23</w:t>
                </w:r>
              </w:p>
            </w:tc>
          </w:tr>
        </w:tbl>
      </w:sdtContent>
    </w:sdt>
    <w:p w:rsidR="00000000" w:rsidDel="00000000" w:rsidP="00000000" w:rsidRDefault="00000000" w:rsidRPr="00000000" w14:paraId="0000004B">
      <w:pPr>
        <w:spacing w:line="360" w:lineRule="auto"/>
        <w:ind w:left="-425.19685039370086" w:right="-384.3307086614169" w:firstLine="720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left="-425.19685039370086" w:right="-384.3307086614169" w:firstLine="720"/>
        <w:jc w:val="righ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                                                                                 </w:t>
      </w:r>
    </w:p>
    <w:p w:rsidR="00000000" w:rsidDel="00000000" w:rsidP="00000000" w:rsidRDefault="00000000" w:rsidRPr="00000000" w14:paraId="0000004D">
      <w:pPr>
        <w:ind w:left="-425.19685039370086" w:right="-384.3307086614169" w:firstLine="72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ab/>
        <w:tab/>
        <w:tab/>
        <w:tab/>
        <w:tab/>
        <w:tab/>
        <w:tab/>
        <w:t xml:space="preserve">        </w:t>
      </w:r>
    </w:p>
    <w:p w:rsidR="00000000" w:rsidDel="00000000" w:rsidP="00000000" w:rsidRDefault="00000000" w:rsidRPr="00000000" w14:paraId="0000004E">
      <w:pPr>
        <w:shd w:fill="ffffff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-425.19685039370086" w:right="-384.3307086614169" w:firstLine="72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425.19685039370086" w:right="-384.3307086614169" w:firstLine="720"/>
        <w:jc w:val="center"/>
        <w:rPr>
          <w:color w:val="000000"/>
        </w:rPr>
      </w:pPr>
      <w:bookmarkStart w:colFirst="0" w:colLast="0" w:name="_heading=h.3znysh7" w:id="1"/>
      <w:bookmarkEnd w:id="1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ind w:left="720" w:right="-242.5984251968498" w:firstLine="0"/>
        <w:jc w:val="center"/>
        <w:rPr>
          <w:b w:val="1"/>
          <w:smallCaps w:val="1"/>
          <w:sz w:val="28"/>
          <w:szCs w:val="28"/>
        </w:rPr>
      </w:pPr>
      <w:bookmarkStart w:colFirst="0" w:colLast="0" w:name="_heading=h.2et92p0" w:id="2"/>
      <w:bookmarkEnd w:id="2"/>
      <w:r w:rsidDel="00000000" w:rsidR="00000000" w:rsidRPr="00000000">
        <w:rPr>
          <w:b w:val="1"/>
          <w:smallCaps w:val="1"/>
          <w:sz w:val="28"/>
          <w:szCs w:val="28"/>
          <w:rtl w:val="0"/>
        </w:rPr>
        <w:t xml:space="preserve"> 1. ОБЩАЯ ХАРАКТЕРИСТИКА РАБОЧЕЙ ПРОГРАММЫ УЧЕБНОГО КУРСА, ДИСЦИПЛИНЫ</w:t>
      </w:r>
    </w:p>
    <w:p w:rsidR="00000000" w:rsidDel="00000000" w:rsidP="00000000" w:rsidRDefault="00000000" w:rsidRPr="00000000" w14:paraId="00000051">
      <w:pPr>
        <w:spacing w:line="360" w:lineRule="auto"/>
        <w:ind w:left="-425.19685039370086" w:right="-384.3307086614169" w:firstLine="720"/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ОУД. 07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 Химия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widowControl w:val="0"/>
        <w:tabs>
          <w:tab w:val="left" w:leader="none" w:pos="567"/>
        </w:tabs>
        <w:spacing w:before="71" w:line="360" w:lineRule="auto"/>
        <w:ind w:left="-425.19685039370086" w:right="-384.3307086614169" w:firstLine="720"/>
        <w:jc w:val="both"/>
        <w:rPr>
          <w:b w:val="1"/>
          <w:sz w:val="28"/>
          <w:szCs w:val="28"/>
        </w:rPr>
      </w:pPr>
      <w:bookmarkStart w:colFirst="0" w:colLast="0" w:name="_heading=h.3dy6vkm" w:id="3"/>
      <w:bookmarkEnd w:id="3"/>
      <w:r w:rsidDel="00000000" w:rsidR="00000000" w:rsidRPr="00000000">
        <w:rPr>
          <w:b w:val="1"/>
          <w:sz w:val="28"/>
          <w:szCs w:val="28"/>
          <w:rtl w:val="0"/>
        </w:rPr>
        <w:t xml:space="preserve">1.1. Область применения программы</w:t>
      </w:r>
    </w:p>
    <w:p w:rsidR="00000000" w:rsidDel="00000000" w:rsidP="00000000" w:rsidRDefault="00000000" w:rsidRPr="00000000" w14:paraId="00000053">
      <w:pPr>
        <w:tabs>
          <w:tab w:val="left" w:leader="none" w:pos="8789"/>
        </w:tabs>
        <w:spacing w:line="360" w:lineRule="auto"/>
        <w:ind w:left="-425.19685039370086" w:right="-384.3307086614169" w:firstLine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Программа учебной дисциплины ОУД. 07 Химия является частью ППССЗ, разработана на основе Федерального государственного образовательного стандарта (далее – ФГОС) среднего общего образования и ФГОС по специальности 34.02.01 «Сестринское дело», в соответствии с примерной программой общеобразовательной учебной дисциплины «Химия» для профессиональных образовательных организаций для специальности  34.02.01 Сестринское дело, квалификация «Медицинский брат/медицинская сестра»</w:t>
      </w:r>
    </w:p>
    <w:p w:rsidR="00000000" w:rsidDel="00000000" w:rsidP="00000000" w:rsidRDefault="00000000" w:rsidRPr="00000000" w14:paraId="00000054">
      <w:pPr>
        <w:tabs>
          <w:tab w:val="left" w:leader="none" w:pos="567"/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left="-425.19685039370086" w:right="-384.3307086614169" w:firstLine="720"/>
        <w:jc w:val="both"/>
        <w:rPr>
          <w:sz w:val="28"/>
          <w:szCs w:val="28"/>
        </w:rPr>
      </w:pPr>
      <w:bookmarkStart w:colFirst="0" w:colLast="0" w:name="_heading=h.1t3h5sf" w:id="4"/>
      <w:bookmarkEnd w:id="4"/>
      <w:r w:rsidDel="00000000" w:rsidR="00000000" w:rsidRPr="00000000">
        <w:rPr>
          <w:b w:val="1"/>
          <w:sz w:val="28"/>
          <w:szCs w:val="28"/>
          <w:rtl w:val="0"/>
        </w:rPr>
        <w:t xml:space="preserve">1.2. Место дисциплины в структуре основной профессиональной образовательной программы:</w:t>
      </w:r>
      <w:r w:rsidDel="00000000" w:rsidR="00000000" w:rsidRPr="00000000">
        <w:rPr>
          <w:sz w:val="28"/>
          <w:szCs w:val="28"/>
          <w:rtl w:val="0"/>
        </w:rPr>
        <w:t xml:space="preserve"> дисциплина входит в цикл общепрофессиональные учебные дисциплины.</w:t>
      </w:r>
    </w:p>
    <w:p w:rsidR="00000000" w:rsidDel="00000000" w:rsidP="00000000" w:rsidRDefault="00000000" w:rsidRPr="00000000" w14:paraId="00000055">
      <w:pPr>
        <w:spacing w:line="360" w:lineRule="auto"/>
        <w:ind w:left="-425.19685039370086" w:right="-384.3307086614169" w:firstLine="72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widowControl w:val="0"/>
        <w:spacing w:before="7" w:line="360" w:lineRule="auto"/>
        <w:ind w:left="-425.19685039370086" w:right="-384.3307086614169" w:firstLine="72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1.3. Цели и задачи учебного курса, дисциплины – требования к результатам освоения программы:</w:t>
      </w:r>
    </w:p>
    <w:p w:rsidR="00000000" w:rsidDel="00000000" w:rsidP="00000000" w:rsidRDefault="00000000" w:rsidRPr="00000000" w14:paraId="00000057">
      <w:pPr>
        <w:spacing w:line="360" w:lineRule="auto"/>
        <w:ind w:left="-566.9291338582675" w:right="-526.062992125984" w:firstLine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Предметные результаты по учебному предмету "Химия" на углубленном уровне предметной области "Естественные науки" должны отражать сформированность представлений: о материальном единстве мира, закономерностях и познаваемости явлений природы, о месте и значении химии в системе естественных наук и ее роли в обеспечении устойчивого развития,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000000" w:rsidDel="00000000" w:rsidP="00000000" w:rsidRDefault="00000000" w:rsidRPr="00000000" w14:paraId="00000058">
      <w:pPr>
        <w:spacing w:line="360" w:lineRule="auto"/>
        <w:ind w:left="-566.9291338582675" w:right="-526.062992125984"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1) сформированность представлений: о материальном единстве мира, закономерностях и познаваемости явлений природы; о месте и значении химии в системе естественных наук и ее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000000" w:rsidDel="00000000" w:rsidP="00000000" w:rsidRDefault="00000000" w:rsidRPr="00000000" w14:paraId="00000059">
      <w:pPr>
        <w:spacing w:after="240" w:before="200" w:line="360" w:lineRule="auto"/>
        <w:ind w:left="-566.9291338582675" w:right="-526.062992125984" w:firstLine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2) владение системой химических знаний, которая включает: основополагающие понятия (дополнительно к системе понятий базового уровня) - изотопы, основное и возбужденное состояние атома, гибридизация атомных орбиталей, химическая связь ("" и "", кратные связи), молярная концентрация, структурная формула, изомерия (структурная, геометрическая (цис-транс-изомерия), типы химических реакций (гомо- и гетерогенные, обратимые и необратимые), растворы (истинные, дисперсные системы), кристаллогидраты, степень диссоциации, электролиз, крекинг, риформинг); теории и законы, закономерности, мировоззренческие знания, лежащие в основе понимания причинности и системности химических явлений, современные представления о строении вещества на атомном, молекулярном и надмолекулярном уровнях; представления о механизмах химических реакций, термодинамических и кинетических закономерностях их протекания, о химическом равновесии, дисперсных системах,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общих научных принципах химического производства (на примере производства серной кислоты, аммиака, метанола, переработки нефти);</w:t>
      </w:r>
    </w:p>
    <w:p w:rsidR="00000000" w:rsidDel="00000000" w:rsidP="00000000" w:rsidRDefault="00000000" w:rsidRPr="00000000" w14:paraId="0000005A">
      <w:pPr>
        <w:spacing w:after="240" w:before="200" w:line="360" w:lineRule="auto"/>
        <w:ind w:left="-566.9291338582675" w:right="-526.062992125984" w:firstLine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3) сформированность умений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мира; использовать системные химические знания для объяснения и прогнозирования явлений, имеющих естественнонаучную природу;</w:t>
      </w:r>
    </w:p>
    <w:p w:rsidR="00000000" w:rsidDel="00000000" w:rsidP="00000000" w:rsidRDefault="00000000" w:rsidRPr="00000000" w14:paraId="0000005B">
      <w:pPr>
        <w:spacing w:after="240" w:before="200" w:line="360" w:lineRule="auto"/>
        <w:ind w:left="-566.9291338582675" w:right="-526.062992125984" w:firstLine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4) сформированность умений 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составлять уравнения химических реакций и раскрывать их сущность: окислительно-восстановительных реакций посредством составления электронного баланса этих реакций; реакций ионного обмена путем составления их полных и сокращенных ионных уравнений; реакций гидролиза, реакций комплексообразования (на примере гидроксокомплексов цинка и алюминия); подтверждать характерные химические свойства веществ соответствующими экспериментами и записями уравнений химических реакций;</w:t>
      </w:r>
    </w:p>
    <w:p w:rsidR="00000000" w:rsidDel="00000000" w:rsidP="00000000" w:rsidRDefault="00000000" w:rsidRPr="00000000" w14:paraId="0000005C">
      <w:pPr>
        <w:spacing w:after="240" w:before="200" w:line="360" w:lineRule="auto"/>
        <w:ind w:left="-566.9291338582675" w:right="-526.062992125984" w:firstLine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5) сформированность умений классифицировать неорганические и органические 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белки); применять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осуществления;</w:t>
      </w:r>
    </w:p>
    <w:p w:rsidR="00000000" w:rsidDel="00000000" w:rsidP="00000000" w:rsidRDefault="00000000" w:rsidRPr="00000000" w14:paraId="0000005D">
      <w:pPr>
        <w:spacing w:after="240" w:before="200" w:line="360" w:lineRule="auto"/>
        <w:ind w:left="-566.9291338582675" w:right="-526.062992125984" w:firstLine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6) сформированность умений подтверждать на конкретных примерах характер зависимости реакционной способности органических соединений от кратности и типа ковалентной связи ("" и ""), взаимного влияния атомов и групп атомов в молекулах; а также от особенностей реализации различных механизмов протекания реакций;</w:t>
      </w:r>
    </w:p>
    <w:p w:rsidR="00000000" w:rsidDel="00000000" w:rsidP="00000000" w:rsidRDefault="00000000" w:rsidRPr="00000000" w14:paraId="0000005E">
      <w:pPr>
        <w:spacing w:after="240" w:before="200" w:line="360" w:lineRule="auto"/>
        <w:ind w:left="-566.9291338582675" w:right="-526.062992125984" w:firstLine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7) сформированность умений характеризовать электронное строение атомов (в основном и возбужденном состоянии) и ионов химических элементов 1 - 4 периодов Периодической системы Д.И. Менделеева и их валентные возможности, используя понятия "s", "p", "d-электронные" орбитали, энергетические уровни; объяснять закономерности изменения свойств химических элементов и образуемых ими соединений по периодам и группам;</w:t>
      </w:r>
    </w:p>
    <w:p w:rsidR="00000000" w:rsidDel="00000000" w:rsidP="00000000" w:rsidRDefault="00000000" w:rsidRPr="00000000" w14:paraId="0000005F">
      <w:pPr>
        <w:spacing w:after="240" w:before="200" w:line="360" w:lineRule="auto"/>
        <w:ind w:left="-566.9291338582675" w:right="-526.062992125984" w:firstLine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8) владение системой знаний о методах научного познания явлений природы, используемых в естественных науках и умениями применять эти знания при экспериментальном исследовании веществ и для объяснения химических явлений, имеющих место в природе практической деятельности человека и в повседневной жизни;</w:t>
      </w:r>
    </w:p>
    <w:p w:rsidR="00000000" w:rsidDel="00000000" w:rsidP="00000000" w:rsidRDefault="00000000" w:rsidRPr="00000000" w14:paraId="00000060">
      <w:pPr>
        <w:spacing w:after="240" w:before="200" w:line="360" w:lineRule="auto"/>
        <w:ind w:left="-566.9291338582675" w:right="-526.062992125984" w:firstLine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9) сформированность умений проводить расчеты по химическим формулам и уравнениям химических реакций с использованием физических величин (массы, объема газов, количества вещества), характеризующих вещества с количественной стороны: расчеты по нахождению химической формулы вещества; расчеты массы (объема, количества вещества) продукта реакции, если одно из исходных веществ дано в виде раствора с определенной массовой долей растворенного вещества или дано в избытке (имеет примеси); расчеты массовой или объемной доли выхода продукта реакции; расчеты теплового эффекта реакций, объемных отношений газов;</w:t>
      </w:r>
    </w:p>
    <w:p w:rsidR="00000000" w:rsidDel="00000000" w:rsidP="00000000" w:rsidRDefault="00000000" w:rsidRPr="00000000" w14:paraId="00000061">
      <w:pPr>
        <w:spacing w:after="240" w:before="200" w:line="360" w:lineRule="auto"/>
        <w:ind w:left="-566.9291338582675" w:right="-526.062992125984" w:firstLine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10) сформированность умений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веществ; использовать полученные знания для принятия грамотных решений проблем в ситуациях, связанных с химией;</w:t>
      </w:r>
    </w:p>
    <w:p w:rsidR="00000000" w:rsidDel="00000000" w:rsidP="00000000" w:rsidRDefault="00000000" w:rsidRPr="00000000" w14:paraId="00000062">
      <w:pPr>
        <w:spacing w:after="240" w:before="200" w:line="360" w:lineRule="auto"/>
        <w:ind w:left="-566.9291338582675" w:right="-526.062992125984" w:firstLine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11) сформированность умений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достоверность;</w:t>
      </w:r>
    </w:p>
    <w:p w:rsidR="00000000" w:rsidDel="00000000" w:rsidP="00000000" w:rsidRDefault="00000000" w:rsidRPr="00000000" w14:paraId="00000063">
      <w:pPr>
        <w:spacing w:after="240" w:before="200" w:line="360" w:lineRule="auto"/>
        <w:ind w:left="-566.9291338582675" w:right="-526.062992125984" w:firstLine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12) сформированность умений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сеть Интернет и другие), критически анализировать химическую информацию, перерабатывать ее и использовать в соответствии с поставленной учебной задачей;</w:t>
      </w:r>
    </w:p>
    <w:p w:rsidR="00000000" w:rsidDel="00000000" w:rsidP="00000000" w:rsidRDefault="00000000" w:rsidRPr="00000000" w14:paraId="00000064">
      <w:pPr>
        <w:spacing w:line="360" w:lineRule="auto"/>
        <w:ind w:left="-566.9291338582675" w:right="-526.062992125984" w:firstLine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13) сформированность умений осознавать опасность воздействия на живые организмы определенных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</w:t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566.9291338582675" w:right="-526.062992125984" w:firstLine="720"/>
        <w:jc w:val="center"/>
        <w:rPr>
          <w:b w:val="1"/>
          <w:smallCaps w:val="1"/>
          <w:sz w:val="28"/>
          <w:szCs w:val="28"/>
        </w:rPr>
      </w:pPr>
      <w:bookmarkStart w:colFirst="0" w:colLast="0" w:name="_heading=h.y9kj11rt98mg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line="360" w:lineRule="auto"/>
        <w:ind w:left="0" w:right="283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1.4. Рекомендуемое количество часов на освоение  программы:</w:t>
      </w:r>
    </w:p>
    <w:p w:rsidR="00000000" w:rsidDel="00000000" w:rsidP="00000000" w:rsidRDefault="00000000" w:rsidRPr="00000000" w14:paraId="00000067">
      <w:pPr>
        <w:spacing w:line="360" w:lineRule="auto"/>
        <w:ind w:left="-566.9291338582675" w:right="283" w:firstLine="566.9291338582675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максимальной учебной нагрузки слушателя 172 часа, в том числе: </w:t>
      </w:r>
    </w:p>
    <w:p w:rsidR="00000000" w:rsidDel="00000000" w:rsidP="00000000" w:rsidRDefault="00000000" w:rsidRPr="00000000" w14:paraId="00000068">
      <w:pPr>
        <w:spacing w:line="360" w:lineRule="auto"/>
        <w:ind w:left="-566.9291338582675" w:right="283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обязательных учебных занятий 154 часа.</w:t>
      </w:r>
    </w:p>
    <w:p w:rsidR="00000000" w:rsidDel="00000000" w:rsidP="00000000" w:rsidRDefault="00000000" w:rsidRPr="00000000" w14:paraId="00000069">
      <w:pPr>
        <w:spacing w:line="360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566.9291338582675" w:right="-526.062992125984" w:firstLine="720"/>
        <w:jc w:val="center"/>
        <w:rPr>
          <w:b w:val="1"/>
          <w:smallCaps w:val="1"/>
          <w:sz w:val="28"/>
          <w:szCs w:val="28"/>
        </w:rPr>
      </w:pPr>
      <w:bookmarkStart w:colFirst="0" w:colLast="0" w:name="_heading=h.su36zp817luj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566.9291338582675" w:right="-526.062992125984" w:firstLine="720"/>
        <w:jc w:val="center"/>
        <w:rPr>
          <w:b w:val="1"/>
          <w:smallCaps w:val="1"/>
          <w:sz w:val="28"/>
          <w:szCs w:val="28"/>
        </w:rPr>
      </w:pPr>
      <w:bookmarkStart w:colFirst="0" w:colLast="0" w:name="_heading=h.8evorigfsgf2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566.9291338582675" w:right="-526.062992125984" w:firstLine="720"/>
        <w:jc w:val="center"/>
        <w:rPr>
          <w:b w:val="1"/>
          <w:smallCaps w:val="1"/>
          <w:sz w:val="28"/>
          <w:szCs w:val="28"/>
        </w:rPr>
      </w:pPr>
      <w:bookmarkStart w:colFirst="0" w:colLast="0" w:name="_heading=h.dyv9x6yosbz9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566.9291338582675" w:right="-526.062992125984" w:firstLine="720"/>
        <w:jc w:val="center"/>
        <w:rPr>
          <w:b w:val="1"/>
          <w:smallCaps w:val="1"/>
          <w:sz w:val="28"/>
          <w:szCs w:val="28"/>
        </w:rPr>
      </w:pPr>
      <w:bookmarkStart w:colFirst="0" w:colLast="0" w:name="_heading=h.etlvdsx1vi4z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566.9291338582675" w:right="-526.062992125984" w:firstLine="720"/>
        <w:jc w:val="center"/>
        <w:rPr>
          <w:b w:val="1"/>
          <w:smallCaps w:val="1"/>
          <w:sz w:val="28"/>
          <w:szCs w:val="28"/>
        </w:rPr>
      </w:pPr>
      <w:bookmarkStart w:colFirst="0" w:colLast="0" w:name="_heading=h.27ds2nwb9n33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566.9291338582675" w:right="-526.062992125984" w:firstLine="720"/>
        <w:jc w:val="center"/>
        <w:rPr>
          <w:b w:val="1"/>
          <w:smallCaps w:val="1"/>
          <w:sz w:val="28"/>
          <w:szCs w:val="28"/>
        </w:rPr>
      </w:pPr>
      <w:bookmarkStart w:colFirst="0" w:colLast="0" w:name="_heading=h.ifw88nrczj73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566.9291338582675" w:right="-526.062992125984" w:firstLine="720"/>
        <w:jc w:val="center"/>
        <w:rPr>
          <w:b w:val="1"/>
          <w:smallCaps w:val="1"/>
          <w:sz w:val="28"/>
          <w:szCs w:val="28"/>
        </w:rPr>
      </w:pPr>
      <w:bookmarkStart w:colFirst="0" w:colLast="0" w:name="_heading=h.wm32ixedejta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566.9291338582675" w:right="-526.062992125984" w:firstLine="720"/>
        <w:jc w:val="center"/>
        <w:rPr>
          <w:b w:val="1"/>
          <w:smallCaps w:val="1"/>
          <w:sz w:val="28"/>
          <w:szCs w:val="28"/>
        </w:rPr>
      </w:pPr>
      <w:bookmarkStart w:colFirst="0" w:colLast="0" w:name="_heading=h.wbutva3wi17j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240" w:before="200" w:lineRule="auto"/>
        <w:ind w:firstLine="540"/>
        <w:jc w:val="both"/>
        <w:rPr>
          <w:color w:val="000000"/>
        </w:rPr>
      </w:pPr>
      <w:bookmarkStart w:colFirst="0" w:colLast="0" w:name="_heading=h.b66xc1su32ih" w:id="14"/>
      <w:bookmarkEnd w:id="1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right="-677" w:hanging="2"/>
        <w:jc w:val="center"/>
        <w:rPr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b w:val="1"/>
          <w:sz w:val="28"/>
          <w:szCs w:val="28"/>
          <w:rtl w:val="0"/>
        </w:rPr>
        <w:t xml:space="preserve">2. СТРУКТУРА И СОДЕРЖАНИЕ УЧЕБНОГО КУРСА, ДИСЦИПЛИНЫ</w:t>
      </w:r>
    </w:p>
    <w:p w:rsidR="00000000" w:rsidDel="00000000" w:rsidP="00000000" w:rsidRDefault="00000000" w:rsidRPr="00000000" w14:paraId="00000074">
      <w:pPr>
        <w:spacing w:line="360" w:lineRule="auto"/>
        <w:ind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2.1. Объем учебного курса, дисциплины и виды учебной работы</w:t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76" w:lineRule="auto"/>
        <w:ind w:left="1" w:right="-185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005.0" w:type="dxa"/>
        <w:jc w:val="left"/>
        <w:tblInd w:w="-30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8205"/>
        <w:gridCol w:w="1800"/>
        <w:tblGridChange w:id="0">
          <w:tblGrid>
            <w:gridCol w:w="8205"/>
            <w:gridCol w:w="1800"/>
          </w:tblGrid>
        </w:tblGridChange>
      </w:tblGrid>
      <w:tr>
        <w:trPr>
          <w:cantSplit w:val="0"/>
          <w:trHeight w:val="4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Вид учебной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Объем часов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Максимальная учебная нагрузка (всего)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172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Обязательная аудиторная учебная нагрузка (всего)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154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в том числе: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     лабораторные и практические занятия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42 (20+22)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          лекции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112(54+58)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     контрольные работы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     курсовая работа (проект) (если предусмотрено)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Самостоятельная работа обучающегося (всего)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42 (18+24)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</w:t>
            </w: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одготовка выступлений по заданным темам, докладов, рефератов, индивидуального проекта с использованием информационных технологий и др.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42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Промежуточная аттестация проводится в форме семестрового контроля в I семестре, в форме экзамена  во II семестре. </w:t>
            </w: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  </w:t>
            </w:r>
          </w:p>
        </w:tc>
      </w:tr>
    </w:tbl>
    <w:p w:rsidR="00000000" w:rsidDel="00000000" w:rsidP="00000000" w:rsidRDefault="00000000" w:rsidRPr="00000000" w14:paraId="000000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" w:hanging="3"/>
        <w:jc w:val="center"/>
        <w:rPr>
          <w:color w:val="000000"/>
          <w:sz w:val="28"/>
          <w:szCs w:val="28"/>
        </w:rPr>
        <w:sectPr>
          <w:footerReference r:id="rId7" w:type="default"/>
          <w:pgSz w:h="16840" w:w="11900" w:orient="portrait"/>
          <w:pgMar w:bottom="1348" w:top="1106" w:left="1674" w:right="1264" w:header="0" w:footer="3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2.2. Тематический план и содержание учебного курса, дисциплины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Биология</w:t>
      </w:r>
    </w:p>
    <w:p w:rsidR="00000000" w:rsidDel="00000000" w:rsidP="00000000" w:rsidRDefault="00000000" w:rsidRPr="00000000" w14:paraId="0000008E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1"/>
      </w:sdtPr>
      <w:sdtContent>
        <w:tbl>
          <w:tblPr>
            <w:tblStyle w:val="Table4"/>
            <w:tblW w:w="16350.0" w:type="dxa"/>
            <w:jc w:val="left"/>
            <w:tblInd w:w="-914.0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575"/>
            <w:gridCol w:w="11610"/>
            <w:gridCol w:w="885"/>
            <w:gridCol w:w="870"/>
            <w:gridCol w:w="1410"/>
            <w:tblGridChange w:id="0">
              <w:tblGrid>
                <w:gridCol w:w="1575"/>
                <w:gridCol w:w="11610"/>
                <w:gridCol w:w="885"/>
                <w:gridCol w:w="870"/>
                <w:gridCol w:w="1410"/>
              </w:tblGrid>
            </w:tblGridChange>
          </w:tblGrid>
          <w:tr>
            <w:trPr>
              <w:cantSplit w:val="0"/>
              <w:trHeight w:val="2970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F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ind w:hanging="2"/>
                  <w:jc w:val="center"/>
                  <w:rPr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Наименование разделов и тем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0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ind w:hanging="2"/>
                  <w:jc w:val="center"/>
                  <w:rPr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Содержание учебного материала, лабораторные работы и практические занятия, самостоятельная работа обучающихся, курсовая работа (проект)</w:t>
                </w:r>
                <w:r w:rsidDel="00000000" w:rsidR="00000000" w:rsidRPr="00000000">
                  <w:rPr>
                    <w:i w:val="1"/>
                    <w:rtl w:val="0"/>
                  </w:rPr>
                  <w:t xml:space="preserve"> (если предусмотрен)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1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ind w:hanging="2"/>
                  <w:jc w:val="center"/>
                  <w:rPr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Объем часов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2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ind w:hanging="2"/>
                  <w:jc w:val="center"/>
                  <w:rPr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Уровень освоения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3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ind w:firstLine="0"/>
                  <w:jc w:val="center"/>
                  <w:rPr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Коды компетенций, формированию которых способствует элемент программы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246.97265625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5</w:t>
                </w:r>
              </w:p>
            </w:tc>
          </w:tr>
        </w:tbl>
      </w:sdtContent>
    </w:sdt>
    <w:p w:rsidR="00000000" w:rsidDel="00000000" w:rsidP="00000000" w:rsidRDefault="00000000" w:rsidRPr="00000000" w14:paraId="00000099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ind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2.2.1.</w:t>
        <w:tab/>
        <w:t xml:space="preserve">Тематический план на 2023 – 2024 учебный год.</w:t>
      </w:r>
    </w:p>
    <w:p w:rsidR="00000000" w:rsidDel="00000000" w:rsidP="00000000" w:rsidRDefault="00000000" w:rsidRPr="00000000" w14:paraId="0000009B">
      <w:pPr>
        <w:ind w:firstLine="0"/>
        <w:jc w:val="center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 курс I – II семестры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633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35"/>
        <w:gridCol w:w="11490"/>
        <w:gridCol w:w="855"/>
        <w:gridCol w:w="975"/>
        <w:gridCol w:w="1380"/>
        <w:tblGridChange w:id="0">
          <w:tblGrid>
            <w:gridCol w:w="1635"/>
            <w:gridCol w:w="11490"/>
            <w:gridCol w:w="855"/>
            <w:gridCol w:w="975"/>
            <w:gridCol w:w="138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Раздел 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keepNext w:val="1"/>
              <w:keepLines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31f20"/>
                <w:sz w:val="22"/>
                <w:szCs w:val="22"/>
                <w:rtl w:val="0"/>
              </w:rPr>
              <w:t xml:space="preserve">Общая и неорганическая химия (1-й семестр)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91(60)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Тема 1.1.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keepNext w:val="1"/>
              <w:keepLines w:val="1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649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31f20"/>
                <w:sz w:val="20"/>
                <w:szCs w:val="20"/>
                <w:rtl w:val="0"/>
              </w:rPr>
              <w:t xml:space="preserve">Химия — наука о веществах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01.</w:t>
            </w:r>
          </w:p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04.</w:t>
            </w:r>
          </w:p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06.</w:t>
            </w:r>
          </w:p>
        </w:tc>
      </w:tr>
      <w:tr>
        <w:trPr>
          <w:cantSplit w:val="1"/>
          <w:trHeight w:val="138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Состав вещества. Химические элементы. Способы существования химических элементов: атомы, простые и сложные вещества. Вещества постоянного и переменного состава. Закон постоянства состава веществ. Вещества молекулярного и немолекулярного строения. Способы отображения молекул: молекулярные и структурные формулы; шаростержневые и масштабные пространственные (Стюарта — Бриглеба) модели молекул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Измерение вещества. Масса атомов и молекул. Атомная единица массы. Относительные атомная и молекулярная массы. Количество вещества и единицы его измерения: моль, ммоль, кмоль. Число Авогадро. Молярная масса.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Агрегатные состояния вещества. Твердое (кристаллическое и аморфное), жидкое и газообразное агрегатные состояния вещества. Закон Авогадро и его следствия. Молярный объем веществ в газообразном состоянии. Объединенный газовый закон и уравнение Менделеева — Клапейрона.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9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3. Смеси веществ. Различия между смесями и химическими соединениями. Массовая и объемная доли компонентов смеси.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Расчетные задачи на нахождение относительной молекулярной массы, определение массовой доли химических элементов в сложном веществе.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4.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 Практическое занятие № 1.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Основные законы химии (расчеты: массовой доли химических элементов в сложных веществах, объема газов по уравнению реакции, по закону Авогадро и его следствию)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231f2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231f20"/>
                <w:sz w:val="20"/>
                <w:szCs w:val="20"/>
                <w:rtl w:val="0"/>
              </w:rPr>
              <w:t xml:space="preserve">- Решение задач на нахождение относительной молекулярной массы, определение массовой доли химических элементов в сложном веществе.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Расчеты с использованием понятия «моль».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Тема 1.2.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Периодический закон и Периодическая система химических элементов Д. И. Менделеева и строение атома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2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1. Атом — сложная частица. Доказательства сложности строения атома: катодные и рентгеновские лучи, фотоэффект, радиоактивность, электролиз. Планетарная модель атома Э. Резерфорда. Строение атома по Н. Бору. Современные представления о строении атома. Корпускулярно-волновой дуализм частиц микромира.</w:t>
            </w:r>
          </w:p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Состав атомного ядра. Нуклоны: протоны и нейтроны. Изотопы и нуклиды. Устойчивость ядер.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01.</w:t>
            </w:r>
          </w:p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04.</w:t>
            </w:r>
          </w:p>
          <w:p w:rsidR="00000000" w:rsidDel="00000000" w:rsidP="00000000" w:rsidRDefault="00000000" w:rsidRPr="00000000" w14:paraId="000000D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06.</w:t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2. 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Электронная оболочка атомов. Понятие об электронной орбитали и электронном облаке. Квантовые числа: главное, орбитальное (побочное), магнитное и спиновое. Распределение электронов по энергетическим уровням, подуровням и орбиталям в соответствии с принципом наименьшей энергии, принципом Паули и правилом Гунда. Электронные конфигурации атомов химических элементов. Валентные возможности атомов химических элементов. Электронная классификация химических элементов: s-, p-, d-, f-элементы.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8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3.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Периодический закон и строение атома. Открытие периодического закона. Предпосылки: накопление фактологического материала, работы предшественников (И. В. Деберейнера, А. Э. Шанкуртуа, Дж. А. Ньюлендса, Л. Ю. Мейера), съезд химиков в Карлсруэ, личностные качества Д. И. Менделеева. Открытие Д. И. Менделеевым Периодического закона.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Изотопы. Современное понятие химического элемента. Закономерность Г.Мозли. Современная формулировка Периодического закона. Периодическая система и строение атома. Физический смысл порядкового номера элементов, номеров группы и периода. Периодическое изменение свойств элементов: радиуса атома; энергии ионизации; электроотрицательности. Причины изменения металлических и неметаллических свойств элементов в группах и периодах, в том числе больших и сверхбольших. Значение Периодического закона и Периодической системы химических элементов Д.И.Менделеева для развития науки и понимания химической картины мира.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Характеристика ХЭ по положению в ПСХЭ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4. Практическое занятие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№2. 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Составление электронных формул. Характеристика элементов по положению в Периодической системе.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Составление химических формул по валентности.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Определение относительной и молекулярной массы.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Определение класса неорганических соединений, примеры, названия (составление таблицы «НВ»).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Индивидуальное задание «Характеристика элементов по положению в Периодической системе»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Тема 1.3.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Строение вещества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01.</w:t>
            </w:r>
          </w:p>
          <w:p w:rsidR="00000000" w:rsidDel="00000000" w:rsidP="00000000" w:rsidRDefault="00000000" w:rsidRPr="00000000" w14:paraId="000001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04.</w:t>
            </w:r>
          </w:p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06.</w:t>
            </w:r>
          </w:p>
        </w:tc>
      </w:tr>
      <w:tr>
        <w:trPr>
          <w:cantSplit w:val="1"/>
          <w:trHeight w:val="185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Понятие о химической связи. Типы химических связей: ковалентная, ионная, металлическая и водородная.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Ковалентная химическая связь. Два механизма образования этой связи: обменный и донорно-акцепторный. Основные параметры этого типа связи: длина, прочность, угол связи или валентный угол. Основные свойства ковалентной связи: насыщенность, поляризуемость и прочность. Электроотрицательность и классификация ковалентных связей по этому признаку: полярная и неполярная ковалентные связи. Полярность связи и полярность молекулы. Способ перекрывания электронных орбиталей и классификация ковалентных связей по этому признаку: σ- и π-связи. Кратность ковалентных связей и классификация их по этому признаку: одинарные, двойные, тройные, полуторные. Типы кристаллических решеток у веществ с этим типом связи: атомные и молекулярные. Физические свойства веществ с этими кристаллическими решетками.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2. Ионная химическая связь. Крайний случай ковалентной полярной связи. Механизм образования ионной связи. Ионные кристаллические решетки и свойства веществ с такими кристаллами.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3.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Металлическая химическая связь. Особый тип химической связи, существующий в металлах и сплавах. Ее отличия и сходство с ковалентной и ионной связями. Свойства металлической связи. Металлические кристаллические решетки и свойства веществ с такими кристаллами.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-2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4.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Водородная химическая связь. Механизм образования такой связи. Ее классификация: межмолекулярная и внутримолекулярная водородные связи. Молекулярные кристаллические решетки для этого типа связи. Физические свойства веществ с водородной связью. Биологическая роль водородных связей в организации структур биополимеров. Единая природа химических связей: наличие различных типов связей в одном веществе, переход одного типа связи в другой и т. п.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5. Комплексообразование. Понятие о комплексных соединениях. Координационное число комплексообразователя. Внутренняя и внешняя сфера комплексов. Номенклатура комплексных соединений. Их значение.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6. Практическое занятие №3. 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Виды химической связи и типы кристаллических решеток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9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7.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Чистые вещества и смеси. Понятие о смеси веществ. Гомогенные и гетерогенные смеси. Состав смесей: объемная и массовая доли компонентов смеси, массовая доля примесей.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Расчет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объемной и массовой доли компонентов смеси, массовой доли примесей.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Тема 1.4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Дисперсные системы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Содержание учебного материал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Понятие о дисперсных системах. Классификация дисперсных систем в зависимости от агрегатного состояния дисперсионной среды и дисперсной фазы, а также по размеру их частиц. Грубодисперсные системы: эмульсии и суспензии. Тонкодисперсные системы: коллоидные (золи и гели) и истинные (молекулярные, молекулярно-ионные и ионные). Эффект Тиндаля. Коагуляция в коллоидных растворах. Синерезис в гелях. Значение дисперсных систем в живой и неживой природе и практической жизни человека. Эмульсии и суспензии в строительстве, пищевой и медицинской промышленности, косметике. Биологические, медицинские и технологические золи. Значение гелей в организации живой материи. Биологические, пищевые, медицинские, косметические гели. Синерезис как фактор, определяющий срок годности продукции на основе гелей. Свертывание крови как биологический синерезис, его значение.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01.</w:t>
            </w:r>
          </w:p>
          <w:p w:rsidR="00000000" w:rsidDel="00000000" w:rsidP="00000000" w:rsidRDefault="00000000" w:rsidRPr="00000000" w14:paraId="000001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04.</w:t>
            </w:r>
          </w:p>
          <w:p w:rsidR="00000000" w:rsidDel="00000000" w:rsidP="00000000" w:rsidRDefault="00000000" w:rsidRPr="00000000" w14:paraId="000001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06.</w:t>
            </w:r>
          </w:p>
        </w:tc>
      </w:tr>
      <w:tr>
        <w:trPr>
          <w:cantSplit w:val="1"/>
          <w:trHeight w:val="21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2. Лабораторная работа №1. 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Дисперсные системы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Определение степени окисления в сложных веществах.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Подготовка рефератов и презентаций на темы: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Плазма – четвертое состояние вещества.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Аморфные вещества в природе, технике, быту.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Расчеты, связанные с применением растворов с определенной массовой долей растворенного вещества.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Тема 1.4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Растворы.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01.</w:t>
            </w:r>
          </w:p>
          <w:p w:rsidR="00000000" w:rsidDel="00000000" w:rsidP="00000000" w:rsidRDefault="00000000" w:rsidRPr="00000000" w14:paraId="000001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04.</w:t>
            </w:r>
          </w:p>
          <w:p w:rsidR="00000000" w:rsidDel="00000000" w:rsidP="00000000" w:rsidRDefault="00000000" w:rsidRPr="00000000" w14:paraId="000001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06.</w:t>
            </w:r>
          </w:p>
        </w:tc>
      </w:tr>
      <w:tr>
        <w:trPr>
          <w:cantSplit w:val="1"/>
          <w:trHeight w:val="92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Понятие о растворах. Физико-химическая природа растворения и растворов. Взаимодействие растворителя и растворенного вещества. Растворимость веществ. Способы выражения концентрации растворов: массовая доля растворенного вещества (процентная), молярная.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Расчет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массовой доли растворенного вещества в растворе. Решение задач на п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риготовление раствора заданной концентрации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3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2. 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Теория электролитической диссоциации. Механизм диссоциации веществ с различными типами химических связей. Вклад русских ученых в развитие представлений об электролитической диссоциации. Основные положения теории электролитической диссоциации. Степень электролитической диссоциации и факторы ее зависимости. Сильные и средние электролиты.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Реакции ионного обмена (РИО)</w:t>
            </w:r>
            <w:r w:rsidDel="00000000" w:rsidR="00000000" w:rsidRPr="00000000">
              <w:rPr>
                <w:color w:val="00000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Диссоциация воды. Водородный показатель. Среда водных растворов электролитов. Реакции обмена в водных растворах электролитов.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3. Гидролиз как обменный процесс. Необратимый гидролиз органических и неорганических соединений и его значение в практической деятельности человека. Обратимый гидролиз солей. Ступенчатый гидролиз. Практическое применение гидролиза. Гидролиз органических веществ (белков, жиров, углеводов, полинуклеотидов, АТФ) и его биологическое и практическое значение. Омыление жиров. Реакция этерификации.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4. Лабораторная работа №2.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Необратимые реакции ионного обмена (реакции ионного обмена между растворами электролитов, идущие до конца).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231f20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Подготовка сообщений на темы: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Растворы вокруг нас.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Вода как реагент и как среда для химического процесса.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Современные методы обеззараживания воды на примере г. Нижневартовска.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Устранение жесткости воды на промышленных предприятиях.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Тема 1.5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Классификация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неорганических соединений и их свойства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01.</w:t>
            </w:r>
          </w:p>
          <w:p w:rsidR="00000000" w:rsidDel="00000000" w:rsidP="00000000" w:rsidRDefault="00000000" w:rsidRPr="00000000" w14:paraId="000001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04.</w:t>
            </w:r>
          </w:p>
          <w:p w:rsidR="00000000" w:rsidDel="00000000" w:rsidP="00000000" w:rsidRDefault="00000000" w:rsidRPr="00000000" w14:paraId="000001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06.</w:t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17"/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Классификация неорганических веществ. Простые и сложные вещества. Оксиды, их классификация. Гидроксиды (основания, кислородсодержащие кислоты, амфотерные гидроксиды). Кислоты, их классификация. Основания, их классификация. Соли средние, кислые, оснóвные и комплексные.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2. Кислоты и их свойства. Кислоты как электролиты, их классификация по различным признакам. Химические свойства кислот в свете теории электролитической диссоциации. Особенности взаимодействия концентрированной серной и азотной кислот с металлами. Основные способы получения кислоты.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231f20"/>
                <w:sz w:val="20"/>
                <w:szCs w:val="20"/>
              </w:rPr>
            </w:pP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3. Кислотные оксиды и их свойства. Солеобразующие и несолеобразующие оксиды. Получение оксидов. Основные оксиды и их свойства. Получение оксидов. Амфотерные оксиды и гидроксиды.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4.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Основания и их свойства. Основания как электролиты, их классификация по различным признакам. Химические свойства оснований в свете теории электролитической диссоциации. Разложение нерастворимых в воде оснований. Основные способы получения оснований.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231f2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5.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Соли и их свойства. Соли как электролиты. Соли средние, кислые и основные. Химические свойства солей в свете теории электролитической диссоциации. Способы получения солей. 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Гидролиз солей различного типа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231f2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6. Лабораторная работа №3.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Химические свойства кислот и оснований (отношение растворов кислот и щелочей к индикаторам; взаимодействие кислот с металлами, оксидами металлов, основаниями, растворами солей; взаимодействие щелочей с растворами солей; разложение нерастворимых оснований).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231f20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Подготовка сообщений на темы: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Серная кислота – «хлеб химической промышленности».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Использование минеральных кислот на предприятиях различного профиля.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Оксиды и соли как строительные материалы.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Поваренная соль как химическое сырье.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231f2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Многоликий карбонат кальция: в природе, в промышленности, в быту.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231f2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31f2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231f2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Тема 1.6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Химические реакции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231f2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51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231f20"/>
                <w:sz w:val="20"/>
                <w:szCs w:val="20"/>
              </w:rPr>
            </w:pP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1. Классификация химических реакций в органической и неорганической химии. Понятие о химической реакции. Реакции, идущие без изменения качественного состава веществ: аллотропизация и изомеризация. Реакции, идущие с изменением состава веществ: по числу и характеру реагирующих и образующихся веществ (разложения, соединения, замещения, обмена); по изменению степеней окисления элементов (окислительно-восстановительные и неокислительно-восстановительные реакции); по тепловому эффекту (экзо- и эндотермические); по фазе (гомо- и гетерогенные); по направлению (обратимые и необратимые); по использованию катализатора (каталитические и некаталитические); по механизму (радикальные, молекулярные и ионные).</w:t>
            </w:r>
          </w:p>
          <w:p w:rsidR="00000000" w:rsidDel="00000000" w:rsidP="00000000" w:rsidRDefault="00000000" w:rsidRPr="00000000" w14:paraId="000001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-2" w:firstLine="0"/>
              <w:jc w:val="both"/>
              <w:rPr>
                <w:color w:val="231f20"/>
                <w:sz w:val="20"/>
                <w:szCs w:val="20"/>
              </w:rPr>
            </w:pP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Вероятность протекания химических реакций. Внутренняя энергия, энтальпия. Тепловой эффект химических реакций. Термохимические уравнения. Стандартная энтальпия реакций и образования веществ. Закон Г. И. Гесса и его следствия. Энтропия.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01.</w:t>
            </w:r>
          </w:p>
          <w:p w:rsidR="00000000" w:rsidDel="00000000" w:rsidP="00000000" w:rsidRDefault="00000000" w:rsidRPr="00000000" w14:paraId="000001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04.</w:t>
            </w:r>
          </w:p>
          <w:p w:rsidR="00000000" w:rsidDel="00000000" w:rsidP="00000000" w:rsidRDefault="00000000" w:rsidRPr="00000000" w14:paraId="000001B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06.</w:t>
            </w:r>
          </w:p>
        </w:tc>
      </w:tr>
      <w:tr>
        <w:trPr>
          <w:cantSplit w:val="1"/>
          <w:trHeight w:val="2314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231f20"/>
                <w:sz w:val="20"/>
                <w:szCs w:val="20"/>
              </w:rPr>
            </w:pP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2. Окислительно-восстановительные реакции. Степень окисления. Восстановители и окислители. Окисление и восстановление. Важнейшие окислители и восстановители. Восстановительные свойства металлов — простых веществ. Окислительные и восстановительные свойства неметаллов — простых веществ. Восстановительные свойства веществ, образованных элементами в низшей (отрицательной) степени 28 окисления. Окислительные свойства веществ, образованных элементами в высшей (положительной) степени окисления. Окислительные и восстановительные свойства веществ, образованных элементами в промежуточных степенях окисления. </w:t>
            </w:r>
          </w:p>
          <w:p w:rsidR="00000000" w:rsidDel="00000000" w:rsidP="00000000" w:rsidRDefault="00000000" w:rsidRPr="00000000" w14:paraId="000001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231f20"/>
                <w:sz w:val="20"/>
                <w:szCs w:val="20"/>
              </w:rPr>
            </w:pP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Классификация окислительно-восстановительных реакций.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Реакции межатомного и межмолекулярного окисления-восстановления. Реакции внутримолекулярного окисления-восстановления. Реакции самоокисления-самовосстановления (диспропорционирования). Методы составления уравнений окислительно-восстановительных реакций. Метод электронного баланса. Влияние среды на протекание окислительно-восстановительных процессов.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62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231f20"/>
                <w:sz w:val="20"/>
                <w:szCs w:val="20"/>
              </w:rPr>
            </w:pP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3. Химические источники тока. Электродные потенциалы. Ряд стандартных электродных потенциалов (электрохимический ряд напряжений металлов). Гальванические элементы и принципы их работы. Составление гальванических элементов. Образование гальванических пар при химических процессах. Гальванические элементы, применяемые в жизни: свинцовая аккумуляторная батарея, никель-кадмиевые батареи, топливные элементы.</w:t>
            </w:r>
          </w:p>
          <w:p w:rsidR="00000000" w:rsidDel="00000000" w:rsidP="00000000" w:rsidRDefault="00000000" w:rsidRPr="00000000" w14:paraId="000001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231f20"/>
                <w:sz w:val="20"/>
                <w:szCs w:val="20"/>
              </w:rPr>
            </w:pP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Электролиз расплавов и водных растворов электролитов. Процессы, происходящие на катоде и аноде. Уравнения электрохимических процессов. Электролиз водных растворов с инертными электродами. Электролиз водных растворов с растворимыми электродами. Практическое применение электролиза.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231f20"/>
                <w:sz w:val="20"/>
                <w:szCs w:val="20"/>
              </w:rPr>
            </w:pP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4. Скорость химических реакций. Понятие о скорости реакций. Скорость гомо- и гетерогенной реакции. Энергия активации. Факторы, влияющие на скорость химической реакции. Природа реагирующих веществ. Температура (закон Вант — Гоффа). Концентрация. Катализаторы и катализ: гомо- и гетерогенный, их механизмы. Ферменты, их сравнение с неорганическими катализаторами. Зависимость скорости реакций от поверхности соприкосновения реагирующих веществ.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231f20"/>
                <w:sz w:val="20"/>
                <w:szCs w:val="20"/>
              </w:rPr>
            </w:pP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5. </w:t>
            </w:r>
            <w:r w:rsidDel="00000000" w:rsidR="00000000" w:rsidRPr="00000000">
              <w:rPr>
                <w:b w:val="1"/>
                <w:color w:val="231f20"/>
                <w:sz w:val="20"/>
                <w:szCs w:val="20"/>
                <w:rtl w:val="0"/>
              </w:rPr>
              <w:t xml:space="preserve">Лабораторная работа №4.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Скорость химических реакций. Факторы, влияющие на скорость химических реакций.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26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231f20"/>
                <w:sz w:val="20"/>
                <w:szCs w:val="20"/>
              </w:rPr>
            </w:pP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6. Обратимость химических реакций. Химическое равновесие. Понятие о химическом равновесии. Равновесные концентрации. Динамичность химического равновесия. Факторы, влияющие на смещение равновесия: концентрация, давление, температура (принцип Ле Шателье).</w:t>
            </w:r>
          </w:p>
          <w:p w:rsidR="00000000" w:rsidDel="00000000" w:rsidP="00000000" w:rsidRDefault="00000000" w:rsidRPr="00000000" w14:paraId="000001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firstLine="0"/>
              <w:jc w:val="both"/>
              <w:rPr>
                <w:color w:val="231f20"/>
                <w:sz w:val="20"/>
                <w:szCs w:val="20"/>
              </w:rPr>
            </w:pP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Решение задач по теме «Химическое равновесие»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b w:val="1"/>
                <w:color w:val="000000"/>
                <w:sz w:val="44"/>
                <w:szCs w:val="44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231f20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Подбор материала, составление и защита презентаций. Темы, рекомендуемые для рассмотрения: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Окислители. Процесс восстановления.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Восстановители. Процесс окисления.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Метод электронного баланса.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Значение окислительно-восстановительных реакций в жизни и народном хозяйстве.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EB">
            <w:pPr>
              <w:ind w:firstLine="0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C">
            <w:pPr>
              <w:ind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II- семестр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Тема 1.7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Металлы и неметаллы. Неорганические полимеры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5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01.</w:t>
            </w:r>
          </w:p>
          <w:p w:rsidR="00000000" w:rsidDel="00000000" w:rsidP="00000000" w:rsidRDefault="00000000" w:rsidRPr="00000000" w14:paraId="000001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04.</w:t>
            </w:r>
          </w:p>
          <w:p w:rsidR="00000000" w:rsidDel="00000000" w:rsidP="00000000" w:rsidRDefault="00000000" w:rsidRPr="00000000" w14:paraId="000001F8">
            <w:pPr>
              <w:ind w:left="0" w:hanging="2"/>
              <w:rPr/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06.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51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Металлы. Положение металлов в периодической системе и особенности строения их атомов. Простые вещества — металлы: строение кристаллов и металлическая химическая связь. Общие физические свойства металлов и их восстановительные свойства: взаимодействие с неметаллами (кислородом, галогенами, серой, азотом, водородом), водой, кислотами, растворами солей, органическими веществами (спиртами, галогеналканами, фенолом, кислотами), щелочами. Оксиды и гидроксиды металлов. Зависимость свойств этих соединений от степеней окисления металлов. Значение металлов в природе и жизни организмов.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Коррозия металлов. Понятие коррозии. Химическая коррозия. Электрохимическая коррозия. Способы защиты металлов от коррозии. Общие способы получения металлов. Металлы в природе. Металлургия и ее виды: пиро-, гидро- и электрометаллургия. Электролиз расплавов и растворов соединений металлов и его практическое значение.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Неметаллы. Положение неметаллов в Периодической системе, особенности строения их атомов. Электроотрицательность. Благородные газы. Электронное строение атомов благородных газов и особенности их химических и физических свойств. Неметаллы — простые вещества. Их атомное и молекулярное строение их. Аллотропия. Химические свойства неметаллов. Окислительные свойства: взаимодействие с металлами, водородом, менее электроотрицательными неметаллами, некоторыми сложными веществами. Восстановительные свойства неметаллов в реакциях с фтором, кислородом, сложными веществами — окислителями (азотной и серной кислотами и др.).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3. Неорганические полимеры. Полимеры — простые вещества с атомной кристаллической решеткой: аллотропные видоизменения углерода (алмаз, графит, карбин, фуллерен, взаимосвязь гибридизации орбиталей у атомов углерода с пространственным строением аллотропных модификаций); селен и теллур цепочечного строения. Полимеры — сложные вещества с атомной кристаллической решеткой: кварц, кремнезем (диоксидные соединения кремния), корунд (оксид алюминия) и алюмосиликаты (полевые шпаты, слюда, каолин). Минералы и горные породы. Сера пластическая. Минеральное волокно — асбест. Значение неорганических природных полимеров в формировании одной из геологических оболочек Земли — литосферы.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4. Решение практических заданий «Строение и свойства металлов и неметаллов»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5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Подготовка реферативных сообщений на темы (на выбор):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История получения и производства алюминия.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Электролитическое получение и рафинирование меди.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Жизнь и деятельность Г. Дэви.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Роль металлов в истории человеческой цивилизации.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История отечественной черной металлургии.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История отечественной цветной металлургии.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Современное металлургическое производство.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Профессии, связанные с обработкой металлов.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Роль металлов и сплавов в научно-техническом прогрессе.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Коррозия металлов и способы защиты от коррозии.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Инертные или благородные газы.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Подгруппа галогенов, ее характеристика, свойства галогенов.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Подгруппа кислорода и серы, их аллотропные видоизменения.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Подгруппа углерода. Адсорбционная способность активированного угля.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Раздел 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Органическая химия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81(52)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Тема 2.1.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Предмет органической химии. Теория строения органических соединений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Предмет органической химии. Понятие об органическом веществе и органической химии. Краткий очерк истории развития органической химии. Витализм и его крушение. Особенности строения органических соединений. Круговорот углерода в природе.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01.</w:t>
            </w:r>
          </w:p>
          <w:p w:rsidR="00000000" w:rsidDel="00000000" w:rsidP="00000000" w:rsidRDefault="00000000" w:rsidRPr="00000000" w14:paraId="000002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04.</w:t>
            </w:r>
          </w:p>
          <w:p w:rsidR="00000000" w:rsidDel="00000000" w:rsidP="00000000" w:rsidRDefault="00000000" w:rsidRPr="00000000" w14:paraId="000002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06.</w:t>
            </w:r>
          </w:p>
        </w:tc>
      </w:tr>
      <w:tr>
        <w:trPr>
          <w:cantSplit w:val="1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Лабораторная работа №5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. Качественный элементарный анализ органических веществ.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8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3. Теория строения органических соединений А.М.Бутлерова. Предпосылки создания теории строения. Основные положения теории строения А.М.Бутлерова. Химическое строение и свойства органических веществ. Понятие об изомерии. Способы отображения строения молекулы (формулы, модели). Значение теории А.М.Бутлерова для развития органической химии и химических прогнозов.</w:t>
            </w:r>
          </w:p>
          <w:p w:rsidR="00000000" w:rsidDel="00000000" w:rsidP="00000000" w:rsidRDefault="00000000" w:rsidRPr="00000000" w14:paraId="000002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Строение атома углерода. Электронное облако и орбиталь, s- и р-орбитали. Электронные и электронно-графические формулы атома углерода в основном и возбужденном состояниях. Ковалентная химическая связь и ее классификация по способу перекрывания орбиталей (σ- и π-связи). Понятие гибридизации. Различные типы гибридизации и форма атомных орбиталей, взаимное отталкивание гибридных орбиталей и их расположение в пространстве в соответствии с минимумом энергии. Геометрия молекул веществ, образованных атомами углерода в различных состояниях гибридизации.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5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4.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Классификация органических соединений. Классификация органических веществ в зависимости от строения углеродной цепи. Понятие функциональной группы. Классификация органических веществ по типу функциональной группы.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Основы номенклатуры органических веществ. Тривиальные названия. Рациональная номенклатура как предшественница номенклатуры IUPAC. Номенклатура IUPAC: принципы образования названий, старшинство функциональных групп, их обозначение в префиксах и суффиксах названий органических веществ.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2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5. Типы химических связей в органических соединениях и способы их разрыва. Классификация ковалентных связей по электроотрицательности связанных атомов, способу перекрывания орбиталей, кратности, механизму образования. Связь природы химической связи с типом кристаллической решетки вещества и его физическими свойствами. Разрыв химической связи как процесс, обратный ее образованию. Гомолитический и гетеролитический разрывы связей, их сопоставление с обменным и донорно-акцепторным механизмами их образования. Понятие свободного радикала, нуклеофильной и электрофильной частицы.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6.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Классификация реакций в органической химии. Понятие о типах и механизмах реакций в органической химии. Субстрат и реагент. Классификация реакций по изменению в структуре субстрата (присоединение, отщепление, замещение, изомеризация) и типу реагента (радикальные, нуклеофильные, электрофильные). Реакции присоединения (АN, АЕ), элиминирования (Е), замещения (SR, SN, SE), изомеризации. Разновидности реакций каждого типа: гидрирование и дегидрирование, галогенирование и дегалогенирование, гидратация и дегидратация, гидрогалогенирование и дегидрогалогенирование, полимеризация и поликонденсация, перегруппировка. Особенности окислительно-восстановительных реакций в органической химии.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Подготовка рефератов и презентаций на темы: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Краткие сведения по истории возникновения и развития органической химии.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Жизнь и деятельность А.М. Бутлерова.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Витализм и его крах.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Роль отечественных ученых в становлении и развитии мировой органической химии.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Современные представления о теории химического строения.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Тема 2.2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Углеводороды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и их природные источники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26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01.</w:t>
            </w:r>
          </w:p>
          <w:p w:rsidR="00000000" w:rsidDel="00000000" w:rsidP="00000000" w:rsidRDefault="00000000" w:rsidRPr="00000000" w14:paraId="000002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04.</w:t>
            </w:r>
          </w:p>
          <w:p w:rsidR="00000000" w:rsidDel="00000000" w:rsidP="00000000" w:rsidRDefault="00000000" w:rsidRPr="00000000" w14:paraId="000002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06.</w:t>
            </w:r>
          </w:p>
        </w:tc>
      </w:tr>
      <w:tr>
        <w:trPr>
          <w:cantSplit w:val="1"/>
          <w:trHeight w:val="231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Гомологический ряд алканов. Понятие об углеводородах. Особенности строения предельных углеводородов. Алканы как представители предельных углеводородов. Электронное и пространственное строение молекулы метана и других алканов. Гомологический ряд и изомерия парафинов. Нормальное и разветвленное строение углеродной цепи. Номенклатура алканов и алкильных заместителей. Физические свойства алканов. Алканы в природе.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Химические свойства алканов. Реакции SR-типа: галогенирование (работы Н. Н. Семенова), нитрование по Коновалову. Механизм реакции хлорирования алканов. Реакции дегидрирования, горения, каталитического окисления алканов. Крекинг алканов, различные виды крекинга, применение в промышленности. Пиролиз и конверсия метана, изомеризация алканов.</w:t>
            </w:r>
          </w:p>
          <w:p w:rsidR="00000000" w:rsidDel="00000000" w:rsidP="00000000" w:rsidRDefault="00000000" w:rsidRPr="00000000" w14:paraId="000002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-2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Применение и способы получения алканов. Области применения алканов. Промышленные способы получения алканов: получение из природных источников, крекинг парафинов, получение синтетического бензина, газификация угля, гидрирование алканов. Лабораторные способы получения алканов: синтез Вюрца, декарбоксилирование, гидролиз карбида алюминия.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2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2. Циклоалканы. Гомологический ряд и номенклатура циклоалканов, их общая формула. Понятие о напряжении цикла. Изомерия циклоалканов: межклассовая, углеродного скелета, геометрическая. Получение и физические свойства циклоалканов. Химические свойства циклоалканов. Специфика свойств циклоалканов с малым размером цикла. Реакции присоединения и радикального замещения.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4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3.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Гомологический ряд алкенов. Электронное и пространственное строение молекулы этилена и алкенов. Гомологический ряд и общая формула алкенов. Изомерия этиленовых углеводородов: межклассовая, углеродного скелета, положения кратной связи, геометрическая. Особенности номенклатуры этиленовых углеводородов, названия важнейших радикалов. Физические свойства алкенов.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-2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Химические свойства алкенов. Электрофильный характер реакций, склонность к реакциям присоединения, окисления, полимеризации. Правило Марковникова и его электронное обоснование. Реакции галогенирования, гидрогалогенирования, гидратации, гидрирования. Механизм AE-реакций. Понятие о реакциях полимеризации. Горение алкенов. Реакции окисления в мягких и жестких условиях. Реакция Вагнера и ее значение для обнаружения непредельных углеводородов, получения гликолей. Применение и способы получения алкенов. Использование высокой реакционной способности алкенов в химической промышленности. Применение этилена и пропилена. Промышленные способы получения алкенов. Реакции дегидрирования и крекинга алкенов. Лабораторные способы получения алкенов.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2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4. Алкадиены. Понятие и классификация диеновых углеводородов по взаимному расположению кратных связей в молекуле. Особенности электронного и пространственного строения сопряженных диенов. Понятие о π-электронной системе. Номенклатура диеновых углеводородов. Особенности химических свойств сопряженных диенов как следствие их электронного строения. Реакции 1,4-присоединения. Полимеризация диенов. Способы получения диеновых углеводородов: работы С. В. Лебедева, дегидрирование алканов.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5. Основные понятия химии высокомолекулярных соединений (на примере продуктов полимеризации алкенов, алкадиенов и их галогенпроизводных). Мономер, полимер, реакция полимеризации, степень полимеризации, структурное звено. Типы полимерных цепей: линейные, разветвленные, сшитые. Понятие о стереорегулярных полимерах. Полимеры термопластичные и термореактивные. Представление о пластмассах и эластомерах. Полиэтилен высокого и низкого давления, его свойства и применение. Катализаторы Циглера — Натта. Полипропилен, его применение и свойства. Галогенсодержащие полимеры: тефлон, поливинилхлорид. Каучуки натуральный и синтетические. Сополимеры (бутадиенстирольный каучук). Вулканизация каучука, резина и эбонит.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6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6. Гомологический ряд алкинов. Электронное и пространственное строение ацетилена и других алкинов. Гомологический ряд и общая формула алкинов. Номенклатура ацетиленовых углеводородов. Изомерия межклассовая, углеродного скелета, положения кратной связи.</w:t>
            </w:r>
          </w:p>
          <w:p w:rsidR="00000000" w:rsidDel="00000000" w:rsidP="00000000" w:rsidRDefault="00000000" w:rsidRPr="00000000" w14:paraId="000002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-2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Химические свойства и применение алкинов. Особенности реакций присоединения по тройной углерод-углеродной связи. Реакция Кучерова. Правило Марковникова применительно к ацетиленам. Подвижность атома водорода (кислотные свойства алкинов). Окисление алкинов. Реакция Зелинского. Применение ацетиленовых углеводородов. Поливинилацетат.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Получение алкинов. Получение ацетилена пиролизом метана и карбидным методом.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2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7. 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Лабораторная работа №6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. Получение и свойства ацетилена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1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8. Гомологический ряд аренов. Бензол как представитель аренов. Развитие представлений о строении бензола. Современные представления об электронном и пространственном строении бензола. Образование ароматической π-системы. Гомологи бензола, их номенклатура, общая формула. Номенклатура для дизамещенных производных бензола: орто-, мета-, пара-расположение заместителей. Физические свойства аренов.</w:t>
            </w:r>
          </w:p>
          <w:p w:rsidR="00000000" w:rsidDel="00000000" w:rsidP="00000000" w:rsidRDefault="00000000" w:rsidRPr="00000000" w14:paraId="000002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-2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Химические свойства аренов. Примеры реакций электрофильного замещения: галогенирования, алкилирования (катализаторы Фриделя — Крафтса), нитрования, сульфирования. Реакции гидрирования и присоединения хлора к бензолу. Особенности химических свойств гомологов бензола. Взаимное влияние атомов на примере гомологов аренов. Ориентация в реакциях электрофильного замещения. Ориентанты I и II рода.</w:t>
            </w:r>
          </w:p>
          <w:p w:rsidR="00000000" w:rsidDel="00000000" w:rsidP="00000000" w:rsidRDefault="00000000" w:rsidRPr="00000000" w14:paraId="000002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Применение и получение аренов. Природные источники ароматических углеводородов. Ароматизация алканов и циклоалканов. Алкилирование бензола.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2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9. 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Практическое занятие №4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. Изомерия и свойства аренов.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10.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Природные источники углеводородов. Природный газ: состав, применение в качестве топлива. Нефть. Состав и переработка нефти. Перегонка нефти</w:t>
            </w:r>
            <w:r w:rsidDel="00000000" w:rsidR="00000000" w:rsidRPr="00000000">
              <w:rPr>
                <w:b w:val="1"/>
                <w:i w:val="1"/>
                <w:color w:val="231f20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Нефтепродукты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Подготовка рефератов и презентаций на темы: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Экологические аспекты использования углеводородного сырья.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Экономические аспекты международного сотрудничества по использованию углеводородного сырья.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История открытия и разработки газовых и нефтяных месторождений в Российской Федерации.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Углеводородное топливо, его виды и назначение.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Нефть и ее транспортировка как основа взаимовыгодного международного сотрудничества.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Ароматические углеводороды как сырье для производства пестицидов.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Тема 2.3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Кислородсодержащие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органические соединения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2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Спирты: строение, классификация, свойства и получение. Применение этанола на основе свойств. Алкоголизм, его последствия для организма человека и предупреждение.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-2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Многоатомные спирты. Глицерин как представитель многоатомных спиртов. Качественная реакция на многоатомные спирты. Применение глицерина.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01.</w:t>
            </w:r>
          </w:p>
          <w:p w:rsidR="00000000" w:rsidDel="00000000" w:rsidP="00000000" w:rsidRDefault="00000000" w:rsidRPr="00000000" w14:paraId="000002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04.</w:t>
            </w:r>
          </w:p>
          <w:p w:rsidR="00000000" w:rsidDel="00000000" w:rsidP="00000000" w:rsidRDefault="00000000" w:rsidRPr="00000000" w14:paraId="000002C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06.</w:t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2.  Лабораторная работа №7. 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Свойства спиртов.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5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3.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Фенол. Физические и химические свойства фенола. Взаимное влияние атомов в молекуле фенола: взаимодействие с гидроксидом натрия и азотной кислотой. Применение фенола на основе свойств.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-2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Альдегиды. Понятие об альдегидах. Альдегидная группа как функциональная. Формальдегид и его свойства: окисление в соответствующую кислоту, восстановление в соответствующий спирт</w:t>
            </w:r>
            <w:r w:rsidDel="00000000" w:rsidR="00000000" w:rsidRPr="00000000">
              <w:rPr>
                <w:b w:val="1"/>
                <w:i w:val="1"/>
                <w:color w:val="231f20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Получение альдегидов окислением соответствующих спиртов. Применение формальдегида на основе его свойств.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4.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Карбоновые кислоты. Понятие о карбоновых кислотах. Карбоксильная группа как функциональная. Гомологический ряд предельных одноосновных карбоновых кислот. Получение карбоновых кислот окислением альдегидов. Химические свойства уксусной кислоты: общие свойства с минеральными кислотами и реакция этерификации. Применение уксусной кислоты на основе свойств. Высшие жирные кислоты на примере пальмитиновой и стеариновой.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5. Лабораторная работа №8. 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Свойства альдегидов и карбоновых кислот.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2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6.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Сложные эфиры и жиры. Получение сложных эфиров реакцией этерификации. Сложные эфиры в природе, их значение. Применение сложных эфиров на основе свойств.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-2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Жиры как сложные эфиры. Классификация жиров. Химические свойства жиров: гидролиз и гидрирование жидких жиров. Применение жиров на основе свойств. Мыла.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7. Лабораторная работа №9. 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Свойства сложных эфиров и жиров.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1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8.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Углеводы. Углеводы, их классификация: моносахариды (глюкоза, фруктоза), дисахариды (сахароза) и полисахариды (крахмал и целлюлоза).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Глюкоза — вещество с двойственной функцией — альдегидоспирт. Химические свойства глюкозы: окисление в глюконовую кислоту, восстановление в сорбит, спиртовое брожение. Применение глюкозы на основе свойств.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Значение углеводов в живой природе и жизни человека. Понятие о реакциях поликонденсации и гидролиза на примере взаимопревращений: глюкоза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color w:val="000000"/>
                <w:sz w:val="20"/>
                <w:szCs w:val="20"/>
                <w:rtl w:val="0"/>
              </w:rPr>
              <w:t xml:space="preserve">⎯→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полисахарид.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2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9. Лабораторная работа №10. 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Свойства глюкозы и полисахаридов: крахмала и целлюлозы.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5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1.Подготовка сообщений и презентаций на темы: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Метанол: хемофилия и хемофобия.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Этанол: величайшее благо и страшное зло.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Алкоголизм и его профилактика.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Формальдегид как основа получения веществ и материалов для моей профессиональной деятельности.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Муравьиная кислота в природе, науке и производстве.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История уксуса.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Сложные эфиры и их значение в природе, быту и производстве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Жиры как продукт питания и химическое сырье.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Замена жиров в технике непищевым сырьем.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Мыла: прошлое, настоящее, будущее.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Средства гигиены на основе кислородсодержащих органических соединений.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Синтетические моющие средства (СМС): достоинства и недостатки.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Углеводы и их роль в живой природе.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Строение глюкозы: история развития представлений и современные воззрения.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- Развитие сахарной промышленности в России.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Тема 2.4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Азотсодержащие органические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соединения. Полимеры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Классификация и изомерия аминов. Понятие об аминах. Первичные, вторичные и третичные амины. Классификация аминов по типу углеводородного радикала и числу аминогрупп в молекуле. Гомологические ряды предельных алифатических и ароматических аминов, изомерия и номенклатура. Химические свойства аминов. Амины как органические основания, их сравнение с аммиаком и другими неорганическими основаниями. Сравнение химических свойств алифатических и ароматических аминов. Образование амидов. Анилиновые красители. Понятие о синтетических волокнах. Полиамиды и полиамидные синтетические волокна. Применение и получение аминов. Получение аминов. Работы Н. Н. Зинина.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01.</w:t>
            </w:r>
          </w:p>
          <w:p w:rsidR="00000000" w:rsidDel="00000000" w:rsidP="00000000" w:rsidRDefault="00000000" w:rsidRPr="00000000" w14:paraId="000003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04.</w:t>
            </w:r>
          </w:p>
          <w:p w:rsidR="00000000" w:rsidDel="00000000" w:rsidP="00000000" w:rsidRDefault="00000000" w:rsidRPr="00000000" w14:paraId="000003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ОК 06.</w:t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Аминокислоты. Понятие об аминокислотах, их классификация и строение. Оптическая изомерия α-аминокислот. Номенклатура аминокислот. Двойственность кислотно-основных свойств аминокислот и ее причины. Биполярные ионы. Реакции конденсации. Пептидная связь. Синтетические волокна: капрон, энант. Классификация волокон. Получение аминокислот, их применение и биологическая функция.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3. Практическое занятие №5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. Строение и свойства аминов и аминокислот.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4.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Белки. Белки как природные полимеры. Первичная, вторичная, третичная и четвертичная структуры белков. Фибриллярные и глобулярные белки. Химические свойства белков: горение, денатурация, гидролиз, качественные (цветные) реакции. Биологические функции белков, их значение. Белки как компонент пищи. Проблема белкового голодания и пути ее решения.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5.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Азотсодержащие гетероциклические соединения. Нуклеиновые кислоты. Нуклеиновые кислоты как природные полимеры. Нуклеотиды, их строение, примеры. АТФ и АДФ, их взаимопревращение и роль этого процесса в природе. Понятие ДНК и РНК. Строение ДНК, ее первичная и вторичная структура. Работы Ф. Крика и Д. Уотсона. Комплементарность азотистых оснований. Репликация ДНК. Особенности строения РНК. Типы РНК и их биологические функции. Понятие о троичном коде (кодоне). Биосинтез белка в живой клетке. Генная инженерия и биотехнология. Трансгенные формы растений и животных.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Биологически активные соединения: ферменты, витамины, гормоны, лекарства, их биологическая роль в организме (сообщения студентов с применением презентаций).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Итоговая аттестация (Экзамен)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Всего: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172 ч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Уровни усвоения:</w:t>
      </w:r>
    </w:p>
    <w:p w:rsidR="00000000" w:rsidDel="00000000" w:rsidP="00000000" w:rsidRDefault="00000000" w:rsidRPr="00000000" w14:paraId="000003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1 ознакомительный (узнавание ранее изученных объектов, свойств)</w:t>
      </w:r>
    </w:p>
    <w:p w:rsidR="00000000" w:rsidDel="00000000" w:rsidP="00000000" w:rsidRDefault="00000000" w:rsidRPr="00000000" w14:paraId="000003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2 репродуктивный (выполнение деятельности по образцу, инструкции или под руководством)</w:t>
      </w:r>
    </w:p>
    <w:p w:rsidR="00000000" w:rsidDel="00000000" w:rsidP="00000000" w:rsidRDefault="00000000" w:rsidRPr="00000000" w14:paraId="000003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  <w:sectPr>
          <w:type w:val="nextPage"/>
          <w:pgSz w:h="11900" w:w="16840" w:orient="landscape"/>
          <w:pgMar w:bottom="284" w:top="426" w:left="1134" w:right="1134" w:header="709" w:footer="288"/>
        </w:sect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3 продуктивный (планирование и самостоятельное выполнение деятельности, решение проблемных задач)</w:t>
      </w:r>
    </w:p>
    <w:p w:rsidR="00000000" w:rsidDel="00000000" w:rsidP="00000000" w:rsidRDefault="00000000" w:rsidRPr="00000000" w14:paraId="00000350">
      <w:pPr>
        <w:pStyle w:val="Title"/>
        <w:spacing w:line="360" w:lineRule="auto"/>
        <w:ind w:left="-708.6614173228347" w:firstLine="0"/>
        <w:rPr/>
      </w:pPr>
      <w:bookmarkStart w:colFirst="0" w:colLast="0" w:name="_heading=h.3rdcrjn" w:id="15"/>
      <w:bookmarkEnd w:id="15"/>
      <w:r w:rsidDel="00000000" w:rsidR="00000000" w:rsidRPr="00000000">
        <w:rPr>
          <w:rtl w:val="0"/>
        </w:rPr>
        <w:t xml:space="preserve">3. ОРГАНИЗАЦИОННО-ПЕДАГОГИЧЕСКИЕ УСЛОВИЯ РЕАЛИЗАЦИИ </w:t>
      </w:r>
    </w:p>
    <w:p w:rsidR="00000000" w:rsidDel="00000000" w:rsidP="00000000" w:rsidRDefault="00000000" w:rsidRPr="00000000" w14:paraId="00000351">
      <w:pPr>
        <w:pStyle w:val="Title"/>
        <w:spacing w:line="360" w:lineRule="auto"/>
        <w:ind w:left="-708.6614173228347" w:firstLine="0"/>
        <w:rPr/>
      </w:pPr>
      <w:bookmarkStart w:colFirst="0" w:colLast="0" w:name="_heading=h.26in1rg" w:id="16"/>
      <w:bookmarkEnd w:id="16"/>
      <w:r w:rsidDel="00000000" w:rsidR="00000000" w:rsidRPr="00000000">
        <w:rPr>
          <w:rtl w:val="0"/>
        </w:rPr>
        <w:t xml:space="preserve">ПРОГРАММЫ УЧЕБНОГО КУРСА, ДИСЦИПЛИНЫ</w:t>
      </w:r>
    </w:p>
    <w:p w:rsidR="00000000" w:rsidDel="00000000" w:rsidP="00000000" w:rsidRDefault="00000000" w:rsidRPr="00000000" w14:paraId="00000352">
      <w:pPr>
        <w:widowControl w:val="0"/>
        <w:tabs>
          <w:tab w:val="left" w:leader="none" w:pos="1560"/>
          <w:tab w:val="left" w:leader="none" w:pos="1561"/>
          <w:tab w:val="left" w:leader="none" w:pos="3386"/>
          <w:tab w:val="left" w:leader="none" w:pos="6153"/>
          <w:tab w:val="left" w:leader="none" w:pos="7929"/>
        </w:tabs>
        <w:spacing w:before="72" w:line="360" w:lineRule="auto"/>
        <w:ind w:left="-708.6614173228347" w:right="117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3.1. Материально-техническое обеспечение</w:t>
      </w:r>
    </w:p>
    <w:p w:rsidR="00000000" w:rsidDel="00000000" w:rsidP="00000000" w:rsidRDefault="00000000" w:rsidRPr="00000000" w14:paraId="0000035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200" w:line="360" w:lineRule="auto"/>
        <w:ind w:left="-708.6614173228347" w:firstLine="566.929133858267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Реализация учебной дисциплины требует наличие кабинета неорганической и органической химии. </w:t>
      </w:r>
    </w:p>
    <w:p w:rsidR="00000000" w:rsidDel="00000000" w:rsidP="00000000" w:rsidRDefault="00000000" w:rsidRPr="00000000" w14:paraId="00000354">
      <w:pPr>
        <w:spacing w:after="200" w:before="240" w:line="360" w:lineRule="auto"/>
        <w:ind w:left="-708.6614173228347" w:firstLine="0"/>
        <w:jc w:val="both"/>
        <w:rPr>
          <w:b w:val="1"/>
          <w:sz w:val="28"/>
          <w:szCs w:val="28"/>
        </w:rPr>
      </w:pPr>
      <w:bookmarkStart w:colFirst="0" w:colLast="0" w:name="_heading=h.2jxsxqh" w:id="17"/>
      <w:bookmarkEnd w:id="17"/>
      <w:r w:rsidDel="00000000" w:rsidR="00000000" w:rsidRPr="00000000">
        <w:rPr>
          <w:b w:val="1"/>
          <w:sz w:val="28"/>
          <w:szCs w:val="28"/>
          <w:rtl w:val="0"/>
        </w:rPr>
        <w:t xml:space="preserve">Оборудование учебного кабинета:</w:t>
      </w:r>
    </w:p>
    <w:p w:rsidR="00000000" w:rsidDel="00000000" w:rsidP="00000000" w:rsidRDefault="00000000" w:rsidRPr="00000000" w14:paraId="00000355">
      <w:pPr>
        <w:spacing w:after="200" w:before="240" w:line="360" w:lineRule="auto"/>
        <w:ind w:left="-708.6614173228347" w:firstLine="0"/>
        <w:jc w:val="both"/>
        <w:rPr>
          <w:sz w:val="28"/>
          <w:szCs w:val="28"/>
        </w:rPr>
      </w:pPr>
      <w:bookmarkStart w:colFirst="0" w:colLast="0" w:name="_heading=h.2jxsxqh" w:id="17"/>
      <w:bookmarkEnd w:id="17"/>
      <w:r w:rsidDel="00000000" w:rsidR="00000000" w:rsidRPr="00000000">
        <w:rPr>
          <w:sz w:val="28"/>
          <w:szCs w:val="28"/>
          <w:rtl w:val="0"/>
        </w:rPr>
        <w:t xml:space="preserve">-    рабочие места по количеству обучающихся;</w:t>
      </w:r>
    </w:p>
    <w:p w:rsidR="00000000" w:rsidDel="00000000" w:rsidP="00000000" w:rsidRDefault="00000000" w:rsidRPr="00000000" w14:paraId="00000356">
      <w:pPr>
        <w:spacing w:after="200" w:before="240" w:line="360" w:lineRule="auto"/>
        <w:ind w:left="-708.6614173228347" w:firstLine="0"/>
        <w:jc w:val="both"/>
        <w:rPr>
          <w:sz w:val="28"/>
          <w:szCs w:val="28"/>
        </w:rPr>
      </w:pPr>
      <w:bookmarkStart w:colFirst="0" w:colLast="0" w:name="_heading=h.2jxsxqh" w:id="17"/>
      <w:bookmarkEnd w:id="17"/>
      <w:r w:rsidDel="00000000" w:rsidR="00000000" w:rsidRPr="00000000">
        <w:rPr>
          <w:sz w:val="28"/>
          <w:szCs w:val="28"/>
          <w:rtl w:val="0"/>
        </w:rPr>
        <w:t xml:space="preserve">-    рабочее место преподавателя;</w:t>
      </w:r>
    </w:p>
    <w:p w:rsidR="00000000" w:rsidDel="00000000" w:rsidP="00000000" w:rsidRDefault="00000000" w:rsidRPr="00000000" w14:paraId="00000357">
      <w:pPr>
        <w:spacing w:after="200" w:before="240" w:line="360" w:lineRule="auto"/>
        <w:ind w:left="-708.6614173228347" w:firstLine="0"/>
        <w:jc w:val="both"/>
        <w:rPr>
          <w:sz w:val="28"/>
          <w:szCs w:val="28"/>
        </w:rPr>
      </w:pPr>
      <w:bookmarkStart w:colFirst="0" w:colLast="0" w:name="_heading=h.2jxsxqh" w:id="17"/>
      <w:bookmarkEnd w:id="17"/>
      <w:r w:rsidDel="00000000" w:rsidR="00000000" w:rsidRPr="00000000">
        <w:rPr>
          <w:sz w:val="28"/>
          <w:szCs w:val="28"/>
          <w:rtl w:val="0"/>
        </w:rPr>
        <w:t xml:space="preserve">-   персональный компьютер с выходом в интернет;</w:t>
      </w:r>
    </w:p>
    <w:p w:rsidR="00000000" w:rsidDel="00000000" w:rsidP="00000000" w:rsidRDefault="00000000" w:rsidRPr="00000000" w14:paraId="00000358">
      <w:pPr>
        <w:spacing w:after="200" w:before="240" w:line="360" w:lineRule="auto"/>
        <w:ind w:left="-708.6614173228347" w:firstLine="0"/>
        <w:jc w:val="both"/>
        <w:rPr>
          <w:sz w:val="28"/>
          <w:szCs w:val="28"/>
        </w:rPr>
      </w:pPr>
      <w:bookmarkStart w:colFirst="0" w:colLast="0" w:name="_heading=h.2jxsxqh" w:id="17"/>
      <w:bookmarkEnd w:id="17"/>
      <w:r w:rsidDel="00000000" w:rsidR="00000000" w:rsidRPr="00000000">
        <w:rPr>
          <w:sz w:val="28"/>
          <w:szCs w:val="28"/>
          <w:rtl w:val="0"/>
        </w:rPr>
        <w:t xml:space="preserve">-    проектор;</w:t>
      </w:r>
    </w:p>
    <w:p w:rsidR="00000000" w:rsidDel="00000000" w:rsidP="00000000" w:rsidRDefault="00000000" w:rsidRPr="00000000" w14:paraId="00000359">
      <w:pPr>
        <w:spacing w:after="200" w:before="240" w:line="360" w:lineRule="auto"/>
        <w:ind w:left="-708.6614173228347" w:firstLine="0"/>
        <w:jc w:val="both"/>
        <w:rPr>
          <w:sz w:val="28"/>
          <w:szCs w:val="28"/>
        </w:rPr>
      </w:pPr>
      <w:bookmarkStart w:colFirst="0" w:colLast="0" w:name="_heading=h.2jxsxqh" w:id="17"/>
      <w:bookmarkEnd w:id="17"/>
      <w:r w:rsidDel="00000000" w:rsidR="00000000" w:rsidRPr="00000000">
        <w:rPr>
          <w:sz w:val="28"/>
          <w:szCs w:val="28"/>
          <w:rtl w:val="0"/>
        </w:rPr>
        <w:t xml:space="preserve">-    экран.</w:t>
      </w:r>
    </w:p>
    <w:p w:rsidR="00000000" w:rsidDel="00000000" w:rsidP="00000000" w:rsidRDefault="00000000" w:rsidRPr="00000000" w14:paraId="0000035A">
      <w:pPr>
        <w:spacing w:after="200" w:before="240" w:line="360" w:lineRule="auto"/>
        <w:ind w:left="-708.6614173228347" w:firstLine="0"/>
        <w:jc w:val="both"/>
        <w:rPr>
          <w:b w:val="1"/>
          <w:sz w:val="28"/>
          <w:szCs w:val="28"/>
        </w:rPr>
      </w:pPr>
      <w:bookmarkStart w:colFirst="0" w:colLast="0" w:name="_heading=h.2jxsxqh" w:id="17"/>
      <w:bookmarkEnd w:id="17"/>
      <w:r w:rsidDel="00000000" w:rsidR="00000000" w:rsidRPr="00000000">
        <w:rPr>
          <w:b w:val="1"/>
          <w:sz w:val="28"/>
          <w:szCs w:val="28"/>
          <w:rtl w:val="0"/>
        </w:rPr>
        <w:t xml:space="preserve">Оборудование рабочих мест кабинета:</w:t>
      </w:r>
    </w:p>
    <w:p w:rsidR="00000000" w:rsidDel="00000000" w:rsidP="00000000" w:rsidRDefault="00000000" w:rsidRPr="00000000" w14:paraId="0000035B">
      <w:pPr>
        <w:spacing w:after="200" w:before="240" w:line="360" w:lineRule="auto"/>
        <w:ind w:left="-708.6614173228347" w:firstLine="0"/>
        <w:jc w:val="both"/>
        <w:rPr>
          <w:sz w:val="28"/>
          <w:szCs w:val="28"/>
        </w:rPr>
      </w:pPr>
      <w:bookmarkStart w:colFirst="0" w:colLast="0" w:name="_heading=h.2jxsxqh" w:id="17"/>
      <w:bookmarkEnd w:id="17"/>
      <w:r w:rsidDel="00000000" w:rsidR="00000000" w:rsidRPr="00000000">
        <w:rPr>
          <w:sz w:val="28"/>
          <w:szCs w:val="28"/>
          <w:rtl w:val="0"/>
        </w:rPr>
        <w:t xml:space="preserve">1.  Периодическая система элементов Д. И. Менделеева</w:t>
      </w:r>
    </w:p>
    <w:p w:rsidR="00000000" w:rsidDel="00000000" w:rsidP="00000000" w:rsidRDefault="00000000" w:rsidRPr="00000000" w14:paraId="0000035C">
      <w:pPr>
        <w:spacing w:after="200" w:before="240" w:line="360" w:lineRule="auto"/>
        <w:ind w:left="-708.6614173228347" w:firstLine="0"/>
        <w:jc w:val="both"/>
        <w:rPr>
          <w:sz w:val="28"/>
          <w:szCs w:val="28"/>
        </w:rPr>
      </w:pPr>
      <w:bookmarkStart w:colFirst="0" w:colLast="0" w:name="_heading=h.2jxsxqh" w:id="17"/>
      <w:bookmarkEnd w:id="17"/>
      <w:r w:rsidDel="00000000" w:rsidR="00000000" w:rsidRPr="00000000">
        <w:rPr>
          <w:sz w:val="28"/>
          <w:szCs w:val="28"/>
          <w:rtl w:val="0"/>
        </w:rPr>
        <w:t xml:space="preserve">2.  Электрохимический ряд напряжений металлов</w:t>
      </w:r>
    </w:p>
    <w:p w:rsidR="00000000" w:rsidDel="00000000" w:rsidP="00000000" w:rsidRDefault="00000000" w:rsidRPr="00000000" w14:paraId="0000035D">
      <w:pPr>
        <w:spacing w:after="200" w:line="360" w:lineRule="auto"/>
        <w:ind w:left="-708.6614173228347" w:right="5.669291338583093" w:firstLine="0"/>
        <w:jc w:val="both"/>
        <w:rPr>
          <w:sz w:val="28"/>
          <w:szCs w:val="28"/>
        </w:rPr>
      </w:pPr>
      <w:bookmarkStart w:colFirst="0" w:colLast="0" w:name="_heading=h.2jxsxqh" w:id="17"/>
      <w:bookmarkEnd w:id="17"/>
      <w:r w:rsidDel="00000000" w:rsidR="00000000" w:rsidRPr="00000000">
        <w:rPr>
          <w:sz w:val="28"/>
          <w:szCs w:val="28"/>
          <w:rtl w:val="0"/>
        </w:rPr>
        <w:t xml:space="preserve">3. Таблица «Растворимость солей, оснований,кислот в воде» </w:t>
      </w:r>
    </w:p>
    <w:p w:rsidR="00000000" w:rsidDel="00000000" w:rsidP="00000000" w:rsidRDefault="00000000" w:rsidRPr="00000000" w14:paraId="0000035E">
      <w:pPr>
        <w:spacing w:after="200" w:line="360" w:lineRule="auto"/>
        <w:ind w:left="-708.6614173228347" w:right="5.669291338583093" w:firstLine="0"/>
        <w:jc w:val="both"/>
        <w:rPr>
          <w:sz w:val="28"/>
          <w:szCs w:val="28"/>
        </w:rPr>
      </w:pPr>
      <w:bookmarkStart w:colFirst="0" w:colLast="0" w:name="_heading=h.gisi2x3hmq4f" w:id="18"/>
      <w:bookmarkEnd w:id="18"/>
      <w:r w:rsidDel="00000000" w:rsidR="00000000" w:rsidRPr="00000000">
        <w:rPr>
          <w:sz w:val="28"/>
          <w:szCs w:val="28"/>
          <w:rtl w:val="0"/>
        </w:rPr>
        <w:t xml:space="preserve">4. Вытяжной шкаф</w:t>
      </w:r>
    </w:p>
    <w:p w:rsidR="00000000" w:rsidDel="00000000" w:rsidP="00000000" w:rsidRDefault="00000000" w:rsidRPr="00000000" w14:paraId="0000035F">
      <w:pPr>
        <w:spacing w:after="200" w:line="360" w:lineRule="auto"/>
        <w:ind w:left="-708.6614173228347" w:right="5.669291338583093" w:firstLine="0"/>
        <w:jc w:val="both"/>
        <w:rPr>
          <w:sz w:val="28"/>
          <w:szCs w:val="28"/>
        </w:rPr>
      </w:pPr>
      <w:bookmarkStart w:colFirst="0" w:colLast="0" w:name="_heading=h.2jxsxqh" w:id="17"/>
      <w:bookmarkEnd w:id="17"/>
      <w:r w:rsidDel="00000000" w:rsidR="00000000" w:rsidRPr="00000000">
        <w:rPr>
          <w:sz w:val="28"/>
          <w:szCs w:val="28"/>
          <w:rtl w:val="0"/>
        </w:rPr>
        <w:t xml:space="preserve">5. Стол кафельный для нагревательных приборов </w:t>
      </w:r>
    </w:p>
    <w:p w:rsidR="00000000" w:rsidDel="00000000" w:rsidP="00000000" w:rsidRDefault="00000000" w:rsidRPr="00000000" w14:paraId="00000360">
      <w:pPr>
        <w:spacing w:after="200" w:line="360" w:lineRule="auto"/>
        <w:ind w:left="-708.6614173228347" w:right="5.669291338583093" w:firstLine="0"/>
        <w:jc w:val="both"/>
        <w:rPr>
          <w:sz w:val="28"/>
          <w:szCs w:val="28"/>
        </w:rPr>
      </w:pPr>
      <w:bookmarkStart w:colFirst="0" w:colLast="0" w:name="_heading=h.xph42p1mn4m2" w:id="19"/>
      <w:bookmarkEnd w:id="19"/>
      <w:r w:rsidDel="00000000" w:rsidR="00000000" w:rsidRPr="00000000">
        <w:rPr>
          <w:sz w:val="28"/>
          <w:szCs w:val="28"/>
          <w:rtl w:val="0"/>
        </w:rPr>
        <w:t xml:space="preserve">6. Сейф для хранения химических реактивов VII группы</w:t>
      </w:r>
    </w:p>
    <w:p w:rsidR="00000000" w:rsidDel="00000000" w:rsidP="00000000" w:rsidRDefault="00000000" w:rsidRPr="00000000" w14:paraId="00000361">
      <w:pPr>
        <w:spacing w:after="200" w:line="360" w:lineRule="auto"/>
        <w:ind w:left="-708.6614173228347" w:firstLine="0"/>
        <w:jc w:val="both"/>
        <w:rPr>
          <w:sz w:val="28"/>
          <w:szCs w:val="28"/>
        </w:rPr>
      </w:pPr>
      <w:bookmarkStart w:colFirst="0" w:colLast="0" w:name="_heading=h.2jxsxqh" w:id="17"/>
      <w:bookmarkEnd w:id="17"/>
      <w:r w:rsidDel="00000000" w:rsidR="00000000" w:rsidRPr="00000000">
        <w:rPr>
          <w:sz w:val="28"/>
          <w:szCs w:val="28"/>
          <w:rtl w:val="0"/>
        </w:rPr>
        <w:t xml:space="preserve">7. Шкафы для хранения химического оборудования, химических реактивов</w:t>
      </w:r>
    </w:p>
    <w:p w:rsidR="00000000" w:rsidDel="00000000" w:rsidP="00000000" w:rsidRDefault="00000000" w:rsidRPr="00000000" w14:paraId="00000362">
      <w:pPr>
        <w:spacing w:after="200" w:line="360" w:lineRule="auto"/>
        <w:ind w:left="-708.6614173228347" w:firstLine="0"/>
        <w:jc w:val="both"/>
        <w:rPr>
          <w:sz w:val="28"/>
          <w:szCs w:val="28"/>
        </w:rPr>
      </w:pPr>
      <w:bookmarkStart w:colFirst="0" w:colLast="0" w:name="_heading=h.2jxsxqh" w:id="17"/>
      <w:bookmarkEnd w:id="17"/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363">
      <w:pPr>
        <w:spacing w:after="200" w:line="360" w:lineRule="auto"/>
        <w:ind w:left="-708.6614173228347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left="-708.6614173228347" w:firstLine="566.929133858267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</w:t>
      </w:r>
    </w:p>
    <w:p w:rsidR="00000000" w:rsidDel="00000000" w:rsidP="00000000" w:rsidRDefault="00000000" w:rsidRPr="00000000" w14:paraId="0000036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left="-708.6614173228347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3.2. Информационное обеспечение обучения</w:t>
      </w:r>
    </w:p>
    <w:p w:rsidR="00000000" w:rsidDel="00000000" w:rsidP="00000000" w:rsidRDefault="00000000" w:rsidRPr="00000000" w14:paraId="00000366">
      <w:pPr>
        <w:pStyle w:val="Heading1"/>
        <w:spacing w:line="360" w:lineRule="auto"/>
        <w:ind w:left="-708.6614173228347" w:firstLine="0"/>
        <w:jc w:val="both"/>
        <w:rPr/>
      </w:pPr>
      <w:r w:rsidDel="00000000" w:rsidR="00000000" w:rsidRPr="00000000">
        <w:rPr>
          <w:rtl w:val="0"/>
        </w:rPr>
        <w:t xml:space="preserve">Перечень учебных изданий, Интернет-ресурсов, дополнительной литературы</w:t>
      </w:r>
    </w:p>
    <w:p w:rsidR="00000000" w:rsidDel="00000000" w:rsidP="00000000" w:rsidRDefault="00000000" w:rsidRPr="00000000" w14:paraId="0000036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left="-708.6614173228347" w:firstLine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Основные источники: </w:t>
      </w:r>
    </w:p>
    <w:p w:rsidR="00000000" w:rsidDel="00000000" w:rsidP="00000000" w:rsidRDefault="00000000" w:rsidRPr="00000000" w14:paraId="0000036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left="-708.6614173228347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 О.С.Габриелян, И.Г.Остроумов, Е.Е. Остроумова, С. А.Сладков ; под ред. О.С.Габриеляна. — М. Химия. Естественно-научный профиль : учеб. для студентов учреждений сред. проф. образования : Образовательно-издательский центр «Академия», 2024. — 400 с.</w:t>
      </w:r>
    </w:p>
    <w:p w:rsidR="00000000" w:rsidDel="00000000" w:rsidP="00000000" w:rsidRDefault="00000000" w:rsidRPr="00000000" w14:paraId="0000036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left="-708.6614173228347" w:firstLine="0"/>
        <w:jc w:val="both"/>
        <w:rPr>
          <w:color w:val="444444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 </w:t>
      </w:r>
      <w:r w:rsidDel="00000000" w:rsidR="00000000" w:rsidRPr="00000000">
        <w:rPr>
          <w:color w:val="444444"/>
          <w:sz w:val="28"/>
          <w:szCs w:val="28"/>
          <w:rtl w:val="0"/>
        </w:rPr>
        <w:t xml:space="preserve">Габриелян О.С, Остроумов И.Г., Сладков С.А. и другие; под редакцией Габриеляна О.С. Химия. Практикум: учеб. пособие для студентов учреждений сред.проф. Образования. 1-е издание; Общество с ограниченной ответственностью Образовательно- издательский центр "Академия", 2024</w:t>
      </w:r>
    </w:p>
    <w:p w:rsidR="00000000" w:rsidDel="00000000" w:rsidP="00000000" w:rsidRDefault="00000000" w:rsidRPr="00000000" w14:paraId="0000036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left="-708.6614173228347" w:firstLine="0"/>
        <w:jc w:val="both"/>
        <w:rPr>
          <w:color w:val="4444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left="-708.6614173228347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Дополнительные источники</w:t>
      </w:r>
    </w:p>
    <w:p w:rsidR="00000000" w:rsidDel="00000000" w:rsidP="00000000" w:rsidRDefault="00000000" w:rsidRPr="00000000" w14:paraId="0000036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left="-708.6614173228347" w:firstLine="0"/>
        <w:jc w:val="both"/>
        <w:rPr>
          <w:color w:val="444444"/>
          <w:sz w:val="28"/>
          <w:szCs w:val="28"/>
        </w:rPr>
      </w:pPr>
      <w:r w:rsidDel="00000000" w:rsidR="00000000" w:rsidRPr="00000000">
        <w:rPr>
          <w:color w:val="444444"/>
          <w:sz w:val="28"/>
          <w:szCs w:val="28"/>
          <w:rtl w:val="0"/>
        </w:rPr>
        <w:t xml:space="preserve">1. Рудзитис Г.Е., Фельдман Ф.Г Химия: базовый уровень: учебник для образовательных организаций, реализующих образовательные программы среднего профессионального образования; 1-е издание</w:t>
      </w:r>
    </w:p>
    <w:p w:rsidR="00000000" w:rsidDel="00000000" w:rsidP="00000000" w:rsidRDefault="00000000" w:rsidRPr="00000000" w14:paraId="0000036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200" w:before="240" w:line="276" w:lineRule="auto"/>
        <w:ind w:left="-708.6614173228347" w:right="-136.062992125984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</w:t>
      </w:r>
      <w:r w:rsidDel="00000000" w:rsidR="00000000" w:rsidRPr="00000000">
        <w:rPr>
          <w:sz w:val="28"/>
          <w:szCs w:val="28"/>
          <w:rtl w:val="0"/>
        </w:rPr>
        <w:t xml:space="preserve">. Химия. Базовый уровень: 10—11 классы 2-е изд., испр. и доп. Учебник для СОО  И. В. Анфиногенова,  А. В. Бабков,  В. А. Попков.</w:t>
      </w:r>
      <w:hyperlink r:id="rId8">
        <w:r w:rsidDel="00000000" w:rsidR="00000000" w:rsidRPr="00000000">
          <w:rPr>
            <w:sz w:val="28"/>
            <w:szCs w:val="28"/>
            <w:rtl w:val="0"/>
          </w:rPr>
          <w:t xml:space="preserve"> </w:t>
        </w:r>
      </w:hyperlink>
      <w:hyperlink r:id="rId9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https://urait.ru/book/himiya-bazovyy-uroven-10-11-klassy-530422</w:t>
        </w:r>
      </w:hyperlink>
      <w:r w:rsidDel="00000000" w:rsidR="00000000" w:rsidRPr="00000000">
        <w:rPr>
          <w:sz w:val="28"/>
          <w:szCs w:val="28"/>
          <w:rtl w:val="0"/>
        </w:rPr>
        <w:t xml:space="preserve"> (Дата обращения: 22.05.2023)</w:t>
      </w:r>
    </w:p>
    <w:p w:rsidR="00000000" w:rsidDel="00000000" w:rsidP="00000000" w:rsidRDefault="00000000" w:rsidRPr="00000000" w14:paraId="0000036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240" w:before="240" w:line="360" w:lineRule="auto"/>
        <w:ind w:left="-708.6614173228347" w:right="-136.062992125984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  Химия. Углубленный уровень. 10—11 классы 2-е изд., испр. и доп. Учебник для СОО  Т. В. Мартынова,  И. В. Артамонова,  Е. Б. Годунов ; под общей редакцией Т. В. Мартыновой.</w:t>
      </w:r>
      <w:hyperlink r:id="rId10">
        <w:r w:rsidDel="00000000" w:rsidR="00000000" w:rsidRPr="00000000">
          <w:rPr>
            <w:sz w:val="28"/>
            <w:szCs w:val="28"/>
            <w:rtl w:val="0"/>
          </w:rPr>
          <w:t xml:space="preserve"> </w:t>
        </w:r>
      </w:hyperlink>
      <w:hyperlink r:id="rId11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https://urait.ru/book/himiya-uglublennyy-uroven-10-11-klassy-530645</w:t>
        </w:r>
      </w:hyperlink>
      <w:r w:rsidDel="00000000" w:rsidR="00000000" w:rsidRPr="00000000">
        <w:rPr>
          <w:sz w:val="28"/>
          <w:szCs w:val="28"/>
          <w:rtl w:val="0"/>
        </w:rPr>
        <w:t xml:space="preserve"> (Дата обращения: 22.05.2023)</w:t>
      </w:r>
    </w:p>
    <w:p w:rsidR="00000000" w:rsidDel="00000000" w:rsidP="00000000" w:rsidRDefault="00000000" w:rsidRPr="00000000" w14:paraId="0000036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left="-708.6614173228347" w:firstLine="0"/>
        <w:jc w:val="both"/>
        <w:rPr>
          <w:color w:val="444444"/>
          <w:sz w:val="28"/>
          <w:szCs w:val="28"/>
        </w:rPr>
      </w:pPr>
      <w:r w:rsidDel="00000000" w:rsidR="00000000" w:rsidRPr="00000000">
        <w:rPr>
          <w:color w:val="444444"/>
          <w:sz w:val="28"/>
          <w:szCs w:val="28"/>
          <w:rtl w:val="0"/>
        </w:rPr>
        <w:t xml:space="preserve">Интернет-ресурсы:</w:t>
      </w:r>
    </w:p>
    <w:p w:rsidR="00000000" w:rsidDel="00000000" w:rsidP="00000000" w:rsidRDefault="00000000" w:rsidRPr="00000000" w14:paraId="0000037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left="-708.6614173228347" w:firstLine="0"/>
        <w:jc w:val="both"/>
        <w:rPr>
          <w:color w:val="444444"/>
          <w:sz w:val="28"/>
          <w:szCs w:val="28"/>
        </w:rPr>
      </w:pPr>
      <w:r w:rsidDel="00000000" w:rsidR="00000000" w:rsidRPr="00000000">
        <w:rPr>
          <w:color w:val="444444"/>
          <w:sz w:val="28"/>
          <w:szCs w:val="28"/>
          <w:rtl w:val="0"/>
        </w:rPr>
        <w:t xml:space="preserve">1. Электронно-библиотечная система ЮРАЙТ – URL: </w:t>
      </w:r>
      <w:r w:rsidDel="00000000" w:rsidR="00000000" w:rsidRPr="00000000">
        <w:rPr>
          <w:color w:val="0000ff"/>
          <w:sz w:val="28"/>
          <w:szCs w:val="28"/>
          <w:rtl w:val="0"/>
        </w:rPr>
        <w:t xml:space="preserve">https://urait.ru/Режим </w:t>
      </w:r>
      <w:r w:rsidDel="00000000" w:rsidR="00000000" w:rsidRPr="00000000">
        <w:rPr>
          <w:color w:val="444444"/>
          <w:sz w:val="28"/>
          <w:szCs w:val="28"/>
          <w:rtl w:val="0"/>
        </w:rPr>
        <w:t xml:space="preserve">доступа: для зарегистрированных пользователей.</w:t>
      </w:r>
    </w:p>
    <w:p w:rsidR="00000000" w:rsidDel="00000000" w:rsidP="00000000" w:rsidRDefault="00000000" w:rsidRPr="00000000" w14:paraId="0000037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left="-708.6614173228347" w:firstLine="0"/>
        <w:jc w:val="both"/>
        <w:rPr>
          <w:color w:val="444444"/>
          <w:sz w:val="28"/>
          <w:szCs w:val="28"/>
        </w:rPr>
      </w:pPr>
      <w:r w:rsidDel="00000000" w:rsidR="00000000" w:rsidRPr="00000000">
        <w:rPr>
          <w:color w:val="444444"/>
          <w:sz w:val="28"/>
          <w:szCs w:val="28"/>
          <w:rtl w:val="0"/>
        </w:rPr>
        <w:t xml:space="preserve">2. Электронно-библиотечная система BOOK.RU – </w:t>
      </w:r>
      <w:r w:rsidDel="00000000" w:rsidR="00000000" w:rsidRPr="00000000">
        <w:rPr>
          <w:color w:val="0000ff"/>
          <w:sz w:val="28"/>
          <w:szCs w:val="28"/>
          <w:rtl w:val="0"/>
        </w:rPr>
        <w:t xml:space="preserve">URL:https://www.book.ru/Режим </w:t>
      </w:r>
      <w:r w:rsidDel="00000000" w:rsidR="00000000" w:rsidRPr="00000000">
        <w:rPr>
          <w:color w:val="444444"/>
          <w:sz w:val="28"/>
          <w:szCs w:val="28"/>
          <w:rtl w:val="0"/>
        </w:rPr>
        <w:t xml:space="preserve">доступа: для зарегистрированных пользователей.</w:t>
      </w:r>
    </w:p>
    <w:p w:rsidR="00000000" w:rsidDel="00000000" w:rsidP="00000000" w:rsidRDefault="00000000" w:rsidRPr="00000000" w14:paraId="0000037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-708.6614173228347" w:right="-143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left="-708.6614173228347" w:right="-143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3.3. Организация образовательного процесса</w:t>
      </w:r>
    </w:p>
    <w:p w:rsidR="00000000" w:rsidDel="00000000" w:rsidP="00000000" w:rsidRDefault="00000000" w:rsidRPr="00000000" w14:paraId="0000037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left="-708.6614173228347" w:right="5.669291338583093" w:firstLine="566.929133858267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Для реализации учебной программы используются объяснительно-иллюстративные, репродуктивные, проблемного изложения, частично-поисковые, исследовательские методы, метод проектов, «мозговой штурм».</w:t>
      </w:r>
    </w:p>
    <w:p w:rsidR="00000000" w:rsidDel="00000000" w:rsidP="00000000" w:rsidRDefault="00000000" w:rsidRPr="00000000" w14:paraId="0000037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left="-708.6614173228347" w:firstLine="566.929133858267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В обучении используется сочетание коллективных, групповых и индивидуальных форм организации обучения: практические занятия, самостоятельная работа (аудиторная и внеаудиторная), домашняя учебная работа, проверочная работа.</w:t>
      </w:r>
    </w:p>
    <w:p w:rsidR="00000000" w:rsidDel="00000000" w:rsidP="00000000" w:rsidRDefault="00000000" w:rsidRPr="00000000" w14:paraId="0000037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left="-708.6614173228347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left="-708.6614173228347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Используемые технологии обучения:</w:t>
      </w:r>
    </w:p>
    <w:p w:rsidR="00000000" w:rsidDel="00000000" w:rsidP="00000000" w:rsidRDefault="00000000" w:rsidRPr="00000000" w14:paraId="0000037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left="-708.6614173228347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информационно-коммуникационные технологии</w:t>
      </w:r>
    </w:p>
    <w:p w:rsidR="00000000" w:rsidDel="00000000" w:rsidP="00000000" w:rsidRDefault="00000000" w:rsidRPr="00000000" w14:paraId="0000037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left="-708.6614173228347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здоровьесберегающие технологии</w:t>
      </w:r>
    </w:p>
    <w:p w:rsidR="00000000" w:rsidDel="00000000" w:rsidP="00000000" w:rsidRDefault="00000000" w:rsidRPr="00000000" w14:paraId="0000037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left="-708.6614173228347" w:firstLine="0"/>
        <w:jc w:val="both"/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B">
      <w:pPr>
        <w:pStyle w:val="Heading1"/>
        <w:spacing w:line="360" w:lineRule="auto"/>
        <w:ind w:left="-850.3937007874016" w:right="-277.7952755905511" w:firstLine="0"/>
        <w:rPr>
          <w:smallCaps w:val="1"/>
        </w:rPr>
      </w:pPr>
      <w:bookmarkStart w:colFirst="0" w:colLast="0" w:name="_heading=h.1ol52ffm3ueo" w:id="20"/>
      <w:bookmarkEnd w:id="20"/>
      <w:r w:rsidDel="00000000" w:rsidR="00000000" w:rsidRPr="00000000">
        <w:rPr>
          <w:smallCaps w:val="1"/>
          <w:rtl w:val="0"/>
        </w:rPr>
        <w:t xml:space="preserve"> 4. КОНТРОЛЬ И ОЦЕНКА РЕЗУЛЬТАТОВ ОСВОЕНИЯ УЧЕБНОГО КУРСА, ДИСЦИПЛИНЫ</w:t>
      </w:r>
    </w:p>
    <w:p w:rsidR="00000000" w:rsidDel="00000000" w:rsidP="00000000" w:rsidRDefault="00000000" w:rsidRPr="00000000" w14:paraId="0000037C">
      <w:pPr>
        <w:spacing w:line="360" w:lineRule="auto"/>
        <w:ind w:left="-850.3937007874016" w:right="-277.7952755905511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D">
      <w:pPr>
        <w:spacing w:line="360" w:lineRule="auto"/>
        <w:ind w:left="-850.3937007874016" w:right="-277.7952755905511" w:firstLine="0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Форма аттестации</w:t>
      </w:r>
      <w:r w:rsidDel="00000000" w:rsidR="00000000" w:rsidRPr="00000000">
        <w:rPr>
          <w:sz w:val="28"/>
          <w:szCs w:val="28"/>
          <w:rtl w:val="0"/>
        </w:rPr>
        <w:t xml:space="preserve"> – экзамен во II семестре.</w:t>
      </w:r>
    </w:p>
    <w:p w:rsidR="00000000" w:rsidDel="00000000" w:rsidP="00000000" w:rsidRDefault="00000000" w:rsidRPr="00000000" w14:paraId="0000037E">
      <w:pPr>
        <w:spacing w:line="360" w:lineRule="auto"/>
        <w:ind w:left="-850.3937007874016" w:right="-277.7952755905511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F">
      <w:pPr>
        <w:pStyle w:val="Heading1"/>
        <w:spacing w:line="360" w:lineRule="auto"/>
        <w:ind w:left="-850.3937007874016" w:right="-277.7952755905511" w:firstLine="0"/>
        <w:jc w:val="both"/>
        <w:rPr>
          <w:b w:val="0"/>
        </w:rPr>
      </w:pPr>
      <w:bookmarkStart w:colFirst="0" w:colLast="0" w:name="_heading=h.1ksv4uv" w:id="21"/>
      <w:bookmarkEnd w:id="21"/>
      <w:r w:rsidDel="00000000" w:rsidR="00000000" w:rsidRPr="00000000">
        <w:rPr>
          <w:b w:val="0"/>
          <w:rtl w:val="0"/>
        </w:rPr>
        <w:t xml:space="preserve">           Контроль и оценка качества освоения учебной программы дисциплины включает текущий контроль успеваемости, промежуточную аттестацию  по итогам освоения дисциплины. Текущий контроль проводится в форме тестирования, лексических диктантов, лексико-грамматических диктантов, устного опроса (беседа, рассказ, монологическое и диалогическое высказывание), экспертной оценки выполненных мультимедийных презентаций. В основе текущего контроля лежит балльная система оценки и используется пятибалльная шкала оценки. Формы и методы текущего контроля по учебной дисциплине доводятся до сведения обучающихся в начале обучения. Для текущего контроля по программе создан фонд оценочных средств (ФОС), который включает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000000" w:rsidDel="00000000" w:rsidP="00000000" w:rsidRDefault="00000000" w:rsidRPr="00000000" w14:paraId="00000380">
      <w:pPr>
        <w:pStyle w:val="Heading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left="-850.3937007874016" w:right="-277.7952755905511" w:firstLine="0"/>
        <w:jc w:val="both"/>
        <w:rPr/>
      </w:pPr>
      <w:bookmarkStart w:colFirst="0" w:colLast="0" w:name="_heading=h.44sinio" w:id="22"/>
      <w:bookmarkEnd w:id="22"/>
      <w:r w:rsidDel="00000000" w:rsidR="00000000" w:rsidRPr="00000000">
        <w:rPr>
          <w:b w:val="0"/>
          <w:rtl w:val="0"/>
        </w:rPr>
        <w:t xml:space="preserve">             Оценка знаний, умений по результатам текущего контроля производится в соответствии с универсальной шкалой (таблица).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1">
      <w:pPr>
        <w:spacing w:line="360" w:lineRule="auto"/>
        <w:ind w:left="-850.3937007874016" w:right="-277.7952755905511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2">
      <w:pPr>
        <w:spacing w:line="360" w:lineRule="auto"/>
        <w:ind w:left="-850.3937007874016" w:right="-277.7952755905511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66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5010"/>
        <w:gridCol w:w="2325"/>
        <w:gridCol w:w="3330"/>
        <w:tblGridChange w:id="0">
          <w:tblGrid>
            <w:gridCol w:w="5010"/>
            <w:gridCol w:w="2325"/>
            <w:gridCol w:w="3330"/>
          </w:tblGrid>
        </w:tblGridChange>
      </w:tblGrid>
      <w:tr>
        <w:trPr>
          <w:cantSplit w:val="1"/>
          <w:trHeight w:val="20" w:hRule="atLeast"/>
          <w:tblHeader w:val="1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83">
            <w:pPr>
              <w:spacing w:line="360" w:lineRule="auto"/>
              <w:ind w:left="-141.73228346456688" w:right="-277.7952755905511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Процент результативности (правильных ответов)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84">
            <w:pPr>
              <w:spacing w:line="360" w:lineRule="auto"/>
              <w:ind w:left="-850.3937007874016" w:right="-277.7952755905511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Качественная оценка индивидуальных образовательных достижений</w:t>
            </w:r>
          </w:p>
        </w:tc>
      </w:tr>
      <w:tr>
        <w:trPr>
          <w:cantSplit w:val="1"/>
          <w:trHeight w:val="20" w:hRule="atLeast"/>
          <w:tblHeader w:val="1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86">
            <w:pPr>
              <w:widowControl w:val="0"/>
              <w:spacing w:line="360" w:lineRule="auto"/>
              <w:ind w:left="-850.3937007874016" w:right="-277.7952755905511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87">
            <w:pPr>
              <w:spacing w:line="360" w:lineRule="auto"/>
              <w:ind w:left="-850.3937007874016" w:right="-324.44881889763735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балл (отметка)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88">
            <w:pPr>
              <w:spacing w:line="360" w:lineRule="auto"/>
              <w:ind w:left="-850.3937007874016" w:right="-277.7952755905511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вербальный аналог</w:t>
            </w:r>
          </w:p>
        </w:tc>
      </w:tr>
      <w:tr>
        <w:trPr>
          <w:cantSplit w:val="1"/>
          <w:trHeight w:val="20" w:hRule="atLeast"/>
          <w:tblHeader w:val="1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89">
            <w:pPr>
              <w:spacing w:line="360" w:lineRule="auto"/>
              <w:ind w:left="-850.3937007874016" w:right="-277.7952755905511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90 ÷ 100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8A">
            <w:pPr>
              <w:spacing w:line="360" w:lineRule="auto"/>
              <w:ind w:left="-850.3937007874016" w:right="-277.7952755905511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8B">
            <w:pPr>
              <w:spacing w:line="360" w:lineRule="auto"/>
              <w:ind w:left="-850.3937007874016" w:right="-277.7952755905511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отлично</w:t>
            </w:r>
          </w:p>
        </w:tc>
      </w:tr>
      <w:tr>
        <w:trPr>
          <w:cantSplit w:val="1"/>
          <w:trHeight w:val="20" w:hRule="atLeast"/>
          <w:tblHeader w:val="1"/>
        </w:trPr>
        <w:tc>
          <w:tcPr>
            <w:tcBorders>
              <w:top w:color="000000" w:space="0" w:sz="6" w:val="single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8C">
            <w:pPr>
              <w:spacing w:line="360" w:lineRule="auto"/>
              <w:ind w:left="-850.3937007874016" w:right="-277.7952755905511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80 ÷ 89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8D">
            <w:pPr>
              <w:spacing w:line="360" w:lineRule="auto"/>
              <w:ind w:left="-850.3937007874016" w:right="-277.7952755905511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8E">
            <w:pPr>
              <w:spacing w:line="360" w:lineRule="auto"/>
              <w:ind w:left="-850.3937007874016" w:right="-277.7952755905511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хорошо</w:t>
            </w:r>
          </w:p>
        </w:tc>
      </w:tr>
      <w:tr>
        <w:trPr>
          <w:cantSplit w:val="1"/>
          <w:trHeight w:val="497.6953125" w:hRule="atLeast"/>
          <w:tblHeader w:val="1"/>
        </w:trPr>
        <w:tc>
          <w:tcPr>
            <w:tcBorders>
              <w:top w:color="000000" w:space="0" w:sz="6" w:val="single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8F">
            <w:pPr>
              <w:spacing w:line="360" w:lineRule="auto"/>
              <w:ind w:left="-850.3937007874016" w:right="-277.7952755905511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70 ÷ 79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90">
            <w:pPr>
              <w:spacing w:line="360" w:lineRule="auto"/>
              <w:ind w:left="-850.3937007874016" w:right="-277.7952755905511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91">
            <w:pPr>
              <w:spacing w:line="360" w:lineRule="auto"/>
              <w:ind w:left="-850.3937007874016" w:right="-277.7952755905511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удовлетворительно</w:t>
            </w:r>
          </w:p>
        </w:tc>
      </w:tr>
      <w:tr>
        <w:trPr>
          <w:cantSplit w:val="1"/>
          <w:trHeight w:val="20" w:hRule="atLeast"/>
          <w:tblHeader w:val="1"/>
        </w:trPr>
        <w:tc>
          <w:tcPr>
            <w:tcBorders>
              <w:top w:color="000000" w:space="0" w:sz="6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92">
            <w:pPr>
              <w:spacing w:line="360" w:lineRule="auto"/>
              <w:ind w:left="-850.3937007874016" w:right="-277.7952755905511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менее 70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93">
            <w:pPr>
              <w:spacing w:line="360" w:lineRule="auto"/>
              <w:ind w:left="-850.3937007874016" w:right="-277.7952755905511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94">
            <w:pPr>
              <w:spacing w:line="360" w:lineRule="auto"/>
              <w:ind w:left="-850.3937007874016" w:right="-277.7952755905511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не удовлетворительно</w:t>
            </w:r>
          </w:p>
        </w:tc>
      </w:tr>
    </w:tbl>
    <w:p w:rsidR="00000000" w:rsidDel="00000000" w:rsidP="00000000" w:rsidRDefault="00000000" w:rsidRPr="00000000" w14:paraId="00000395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Примерные темы рефератов (докладов), индивидуальных проектов</w:t>
      </w:r>
    </w:p>
    <w:p w:rsidR="00000000" w:rsidDel="00000000" w:rsidP="00000000" w:rsidRDefault="00000000" w:rsidRPr="00000000" w14:paraId="0000039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01"/>
        </w:tabs>
        <w:spacing w:line="240" w:lineRule="auto"/>
        <w:ind w:left="0" w:hanging="2"/>
        <w:jc w:val="both"/>
        <w:rPr>
          <w:color w:val="231f2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7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Биотехнология и генная инженерия — технологии XXI века.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8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Нанотехнология как приоритетное направление развития науки и производства в Российской Федерации.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9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Современные методы обеззараживания воды.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A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Аллотропия металлов.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B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Жизнь и деятельность Д. И. Менделеева.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C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«Периодическому закону будущее не грозит разрушением...»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D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Синтез 114-го элемента — триумф российских физиков-ядерщиков.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E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Изотопы водорода.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F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Использование радиоактивных изотопов в технических целях.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0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Рентгеновское излучение и его использование в технике и медицине.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1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Плазма — четвертое состояние вещества.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2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Аморфные вещества в природе, технике, быту.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3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Охрана окружающей среды от химического загрязнения. Количественные характеристики загрязнения окружающей среды.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4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Применение твердого и газообразного оксида углерода (IV).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5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Защита озонового экрана от химического загрязнения.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6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Грубодисперсные системы, их классификация и использование в профессиональной деятельности.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7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Косметические гели.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8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Применение суспензий и эмульсий в строительстве.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9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Минералы и горные породы как основа литосферы.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A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Растворы вокруг нас. Типы растворов.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B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Вода как реагент и среда для химического процесса.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C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Жизнь и деятельность С.Аррениуса.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D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Вклад отечественных ученых в развитие теории электролитической диссоциации.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E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Устранение жесткости воды на промышленных предприятиях.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F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Серная кислота — «хлеб химической промышленности».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0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Использование минеральных кислот на предприятиях различного профиля.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1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Оксиды и соли как строительные материалы.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2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История гипса.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3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Поваренная соль как химическое сырье.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4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Многоликий карбонат кальция: в природе, в промышленности, в быту.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5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Реакции горения на производстве и в быту.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6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Виртуальное моделирование химических процессов.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7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Электролиз растворов электролитов.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8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Электролиз расплавов электролитов.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9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708.6614173228347" w:right="-277.7952755905511" w:firstLine="0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Практическое применение электролиза: рафинирование, гальванопластика, гальваностегия.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A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0"/>
        </w:tabs>
        <w:spacing w:line="240" w:lineRule="auto"/>
        <w:ind w:left="-708.6614173228347" w:right="-277.7952755905511" w:firstLine="0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История получения и производства алюминия.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B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0"/>
        </w:tabs>
        <w:spacing w:line="240" w:lineRule="auto"/>
        <w:ind w:left="-708.6614173228347" w:right="-277.7952755905511" w:firstLine="0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Электролитическое получение и рафинирование меди.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C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0"/>
        </w:tabs>
        <w:spacing w:line="240" w:lineRule="auto"/>
        <w:ind w:left="-708.6614173228347" w:right="-277.7952755905511" w:firstLine="0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Жизнь и деятельность Г. Дэви.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D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0"/>
        </w:tabs>
        <w:spacing w:line="240" w:lineRule="auto"/>
        <w:ind w:left="-708.6614173228347" w:right="-277.7952755905511" w:firstLine="0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Роль металлов в истории человеческой цивилизации. История отечественной черной металлургии. Современное металлургическое производство.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E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0"/>
        </w:tabs>
        <w:spacing w:line="240" w:lineRule="auto"/>
        <w:ind w:left="-708.6614173228347" w:right="-277.7952755905511" w:firstLine="0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История отечественной цветной металлургии. Роль металлов и сплавов в научно-техническом прогрессе.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F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0"/>
        </w:tabs>
        <w:spacing w:line="240" w:lineRule="auto"/>
        <w:ind w:left="-708.6614173228347" w:right="-277.7952755905511" w:firstLine="0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Коррозия металлов и способы защиты от коррозии.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0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0"/>
        </w:tabs>
        <w:spacing w:line="240" w:lineRule="auto"/>
        <w:ind w:left="-708.6614173228347" w:right="-277.7952755905511" w:firstLine="0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Инертные или благородные газы.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1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0"/>
        </w:tabs>
        <w:spacing w:line="240" w:lineRule="auto"/>
        <w:ind w:left="-708.6614173228347" w:right="-277.7952755905511" w:firstLine="0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Рождающие соли — галогены.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2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0"/>
        </w:tabs>
        <w:spacing w:line="240" w:lineRule="auto"/>
        <w:ind w:left="-708.6614173228347" w:right="-277.7952755905511" w:firstLine="0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История шведской спички.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3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0"/>
        </w:tabs>
        <w:spacing w:line="240" w:lineRule="auto"/>
        <w:ind w:left="-708.6614173228347" w:right="-277.7952755905511" w:firstLine="0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История возникновения и развития органической химии.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4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0"/>
        </w:tabs>
        <w:spacing w:line="240" w:lineRule="auto"/>
        <w:ind w:left="-708.6614173228347" w:right="-277.7952755905511" w:firstLine="0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Жизнь и деятельность А.М. Бутлерова.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5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0"/>
        </w:tabs>
        <w:spacing w:line="240" w:lineRule="auto"/>
        <w:ind w:left="-708.6614173228347" w:right="-277.7952755905511" w:firstLine="0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Витализм и его крах.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6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0"/>
        </w:tabs>
        <w:spacing w:line="240" w:lineRule="auto"/>
        <w:ind w:left="-708.6614173228347" w:right="-277.7952755905511" w:firstLine="0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Роль отечественных ученых в становлении и развитии мировой органической химии.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7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0"/>
        </w:tabs>
        <w:spacing w:line="240" w:lineRule="auto"/>
        <w:ind w:left="-708.6614173228347" w:right="-277.7952755905511" w:firstLine="0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Современные представления о теории химического строения.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8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0"/>
        </w:tabs>
        <w:spacing w:line="240" w:lineRule="auto"/>
        <w:ind w:left="-708.6614173228347" w:right="-277.7952755905511" w:firstLine="0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Экологические аспекты использования углеводородного сырья.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9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0"/>
        </w:tabs>
        <w:spacing w:line="240" w:lineRule="auto"/>
        <w:ind w:left="-708.6614173228347" w:right="-277.7952755905511" w:firstLine="0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Экономические аспекты международного сотрудничества по использованию углеводородного сырья.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A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0"/>
        </w:tabs>
        <w:spacing w:line="240" w:lineRule="auto"/>
        <w:ind w:left="-708.6614173228347" w:right="-277.7952755905511" w:firstLine="0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История открытия и разработки газовых и нефтяных месторождений в Российской Федерации.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B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0"/>
        </w:tabs>
        <w:spacing w:line="240" w:lineRule="auto"/>
        <w:ind w:left="-708.6614173228347" w:right="-277.7952755905511" w:firstLine="0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Химия углеводородного сырья и моя будущая профессия.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C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0"/>
        </w:tabs>
        <w:spacing w:line="240" w:lineRule="auto"/>
        <w:ind w:left="-708.6614173228347" w:right="-277.7952755905511" w:firstLine="0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Углеводородное топливо, его виды и назначение.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D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0"/>
        </w:tabs>
        <w:spacing w:line="240" w:lineRule="auto"/>
        <w:ind w:left="-708.6614173228347" w:right="-277.7952755905511" w:firstLine="0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Синтетические каучуки: история, многообразие и перспективы.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E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0"/>
        </w:tabs>
        <w:spacing w:line="240" w:lineRule="auto"/>
        <w:ind w:left="-708.6614173228347" w:right="-277.7952755905511" w:firstLine="0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Резинотехническое производство и его роль в научно-техническом прогрессе.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F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0"/>
        </w:tabs>
        <w:spacing w:line="240" w:lineRule="auto"/>
        <w:ind w:left="-708.6614173228347" w:right="-277.7952755905511" w:firstLine="0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Сварочное производство и роль химии углеводородов в нем.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0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0"/>
        </w:tabs>
        <w:spacing w:line="240" w:lineRule="auto"/>
        <w:ind w:left="-708.6614173228347" w:right="-277.7952755905511" w:firstLine="0"/>
        <w:rPr>
          <w:color w:val="000000"/>
          <w:sz w:val="28"/>
          <w:szCs w:val="28"/>
        </w:rPr>
      </w:pPr>
      <w:r w:rsidDel="00000000" w:rsidR="00000000" w:rsidRPr="00000000">
        <w:rPr>
          <w:color w:val="231f20"/>
          <w:sz w:val="28"/>
          <w:szCs w:val="28"/>
          <w:rtl w:val="0"/>
        </w:rPr>
        <w:t xml:space="preserve">Нефть и ее транспортировка как основа взаимовыгодного международного сотрудничества.</w:t>
      </w:r>
      <w:r w:rsidDel="00000000" w:rsidR="00000000" w:rsidRPr="00000000">
        <w:rPr>
          <w:rtl w:val="0"/>
        </w:rPr>
      </w:r>
    </w:p>
    <w:sectPr>
      <w:footerReference r:id="rId12" w:type="default"/>
      <w:footerReference r:id="rId13" w:type="first"/>
      <w:footerReference r:id="rId14" w:type="even"/>
      <w:type w:val="nextPage"/>
      <w:pgSz w:h="16840" w:w="11900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D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  <w:sz w:val="2"/>
        <w:szCs w:val="2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10071100</wp:posOffset>
              </wp:positionV>
              <wp:extent cx="177800" cy="12890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266625" y="3725073"/>
                        <a:ext cx="158750" cy="10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-2.0000000298023224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 PAGE \* MERGEFORMAT </w:t>
                          </w:r>
                          <w:r w:rsidDel="00000000" w:rsidR="00000000" w:rsidRPr="00000000">
                            <w:rPr>
                              <w:rFonts w:ascii="Century Schoolbook" w:cs="Century Schoolbook" w:eastAsia="Century Schoolbook" w:hAnsi="Century Schoolbook"/>
                              <w:b w:val="1"/>
                              <w:i w:val="0"/>
                              <w:smallCaps w:val="0"/>
                              <w:strike w:val="0"/>
                              <w:color w:val="231f20"/>
                              <w:sz w:val="24"/>
                              <w:vertAlign w:val="baseline"/>
                            </w:rPr>
                            <w:t xml:space="preserve">32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-2.0000000298023224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entury Schoolbook" w:cs="Century Schoolbook" w:eastAsia="Century Schoolbook" w:hAnsi="Century Schoolbook"/>
                              <w:b w:val="1"/>
                              <w:i w:val="0"/>
                              <w:smallCaps w:val="0"/>
                              <w:strike w:val="0"/>
                              <w:color w:val="231f20"/>
                              <w:sz w:val="24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10071100</wp:posOffset>
              </wp:positionV>
              <wp:extent cx="177800" cy="128905"/>
              <wp:effectExtent b="0" l="0" r="0" t="0"/>
              <wp:wrapNone/>
              <wp:docPr id="3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7800" cy="1289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D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line="240" w:lineRule="auto"/>
      <w:ind w:left="0" w:hanging="2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D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  <w:sz w:val="2"/>
        <w:szCs w:val="2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5461000</wp:posOffset>
              </wp:positionH>
              <wp:positionV relativeFrom="paragraph">
                <wp:posOffset>9969500</wp:posOffset>
              </wp:positionV>
              <wp:extent cx="171450" cy="125730"/>
              <wp:effectExtent b="0" l="0" r="0" t="0"/>
              <wp:wrapNone/>
              <wp:docPr id="4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5269800" y="3726660"/>
                        <a:ext cx="152400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-2.0000000298023224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 PAGE \* MERGEFORMAT </w:t>
                          </w:r>
                          <w:r w:rsidDel="00000000" w:rsidR="00000000" w:rsidRPr="00000000">
                            <w:rPr>
                              <w:rFonts w:ascii="Century Schoolbook" w:cs="Century Schoolbook" w:eastAsia="Century Schoolbook" w:hAnsi="Century Schoolbook"/>
                              <w:b w:val="1"/>
                              <w:i w:val="0"/>
                              <w:smallCaps w:val="0"/>
                              <w:strike w:val="0"/>
                              <w:color w:val="231f20"/>
                              <w:sz w:val="24"/>
                              <w:vertAlign w:val="baseline"/>
                            </w:rPr>
                            <w:t xml:space="preserve">18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-2.0000000298023224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entury Schoolbook" w:cs="Century Schoolbook" w:eastAsia="Century Schoolbook" w:hAnsi="Century Schoolbook"/>
                              <w:b w:val="1"/>
                              <w:i w:val="0"/>
                              <w:smallCaps w:val="0"/>
                              <w:strike w:val="0"/>
                              <w:color w:val="231f20"/>
                              <w:sz w:val="24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5461000</wp:posOffset>
              </wp:positionH>
              <wp:positionV relativeFrom="paragraph">
                <wp:posOffset>9969500</wp:posOffset>
              </wp:positionV>
              <wp:extent cx="171450" cy="125730"/>
              <wp:effectExtent b="0" l="0" r="0" t="0"/>
              <wp:wrapNone/>
              <wp:docPr id="4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1450" cy="1257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D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line="240" w:lineRule="auto"/>
      <w:ind w:left="0" w:hanging="2"/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D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−"/>
      <w:lvlJc w:val="left"/>
      <w:pPr>
        <w:ind w:left="851" w:firstLine="0"/>
      </w:pPr>
      <w:rPr>
        <w:rFonts w:ascii="Noto Sans Symbols" w:cs="Noto Sans Symbols" w:eastAsia="Noto Sans Symbols" w:hAnsi="Noto Sans Symbols"/>
        <w:b w:val="0"/>
        <w:i w:val="0"/>
        <w:smallCaps w:val="0"/>
        <w:strike w:val="0"/>
        <w:color w:val="231f20"/>
        <w:sz w:val="21"/>
        <w:szCs w:val="21"/>
        <w:u w:val="none"/>
        <w:vertAlign w:val="baseline"/>
      </w:rPr>
    </w:lvl>
    <w:lvl w:ilvl="1">
      <w:start w:val="0"/>
      <w:numFmt w:val="decimal"/>
      <w:lvlText w:val=""/>
      <w:lvlJc w:val="left"/>
      <w:pPr>
        <w:ind w:left="851" w:firstLine="0"/>
      </w:pPr>
      <w:rPr>
        <w:vertAlign w:val="baseline"/>
      </w:rPr>
    </w:lvl>
    <w:lvl w:ilvl="2">
      <w:start w:val="0"/>
      <w:numFmt w:val="decimal"/>
      <w:lvlText w:val=""/>
      <w:lvlJc w:val="left"/>
      <w:pPr>
        <w:ind w:left="851" w:firstLine="0"/>
      </w:pPr>
      <w:rPr>
        <w:vertAlign w:val="baseline"/>
      </w:rPr>
    </w:lvl>
    <w:lvl w:ilvl="3">
      <w:start w:val="0"/>
      <w:numFmt w:val="decimal"/>
      <w:lvlText w:val=""/>
      <w:lvlJc w:val="left"/>
      <w:pPr>
        <w:ind w:left="851" w:firstLine="0"/>
      </w:pPr>
      <w:rPr>
        <w:vertAlign w:val="baseline"/>
      </w:rPr>
    </w:lvl>
    <w:lvl w:ilvl="4">
      <w:start w:val="0"/>
      <w:numFmt w:val="decimal"/>
      <w:lvlText w:val=""/>
      <w:lvlJc w:val="left"/>
      <w:pPr>
        <w:ind w:left="851" w:firstLine="0"/>
      </w:pPr>
      <w:rPr>
        <w:vertAlign w:val="baseline"/>
      </w:rPr>
    </w:lvl>
    <w:lvl w:ilvl="5">
      <w:start w:val="0"/>
      <w:numFmt w:val="decimal"/>
      <w:lvlText w:val=""/>
      <w:lvlJc w:val="left"/>
      <w:pPr>
        <w:ind w:left="851" w:firstLine="0"/>
      </w:pPr>
      <w:rPr>
        <w:vertAlign w:val="baseline"/>
      </w:rPr>
    </w:lvl>
    <w:lvl w:ilvl="6">
      <w:start w:val="0"/>
      <w:numFmt w:val="decimal"/>
      <w:lvlText w:val=""/>
      <w:lvlJc w:val="left"/>
      <w:pPr>
        <w:ind w:left="851" w:firstLine="0"/>
      </w:pPr>
      <w:rPr>
        <w:vertAlign w:val="baseline"/>
      </w:rPr>
    </w:lvl>
    <w:lvl w:ilvl="7">
      <w:start w:val="0"/>
      <w:numFmt w:val="decimal"/>
      <w:lvlText w:val=""/>
      <w:lvlJc w:val="left"/>
      <w:pPr>
        <w:ind w:left="851" w:firstLine="0"/>
      </w:pPr>
      <w:rPr>
        <w:vertAlign w:val="baseline"/>
      </w:rPr>
    </w:lvl>
    <w:lvl w:ilvl="8">
      <w:start w:val="0"/>
      <w:numFmt w:val="decimal"/>
      <w:lvlText w:val=""/>
      <w:lvlJc w:val="left"/>
      <w:pPr>
        <w:ind w:left="851" w:firstLine="0"/>
      </w:pPr>
      <w:rPr>
        <w:vertAlign w:val="baseline"/>
      </w:rPr>
    </w:lvl>
  </w:abstractNum>
  <w:abstractNum w:abstractNumId="2">
    <w:lvl w:ilvl="0">
      <w:start w:val="1"/>
      <w:numFmt w:val="bullet"/>
      <w:lvlText w:val="−"/>
      <w:lvlJc w:val="left"/>
      <w:pPr>
        <w:ind w:left="0" w:firstLine="0"/>
      </w:pPr>
      <w:rPr>
        <w:rFonts w:ascii="Noto Sans Symbols" w:cs="Noto Sans Symbols" w:eastAsia="Noto Sans Symbols" w:hAnsi="Noto Sans Symbols"/>
        <w:b w:val="0"/>
        <w:i w:val="0"/>
        <w:smallCaps w:val="0"/>
        <w:strike w:val="0"/>
        <w:color w:val="231f20"/>
        <w:sz w:val="21"/>
        <w:szCs w:val="21"/>
        <w:u w:val="none"/>
        <w:vertAlign w:val="baseline"/>
      </w:rPr>
    </w:lvl>
    <w:lvl w:ilvl="1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0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sz w:val="28"/>
      <w:szCs w:val="28"/>
    </w:rPr>
  </w:style>
  <w:style w:type="paragraph" w:styleId="a" w:default="1">
    <w:name w:val="Normal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  <w:lang w:eastAsia="ar-SA"/>
    </w:rPr>
  </w:style>
  <w:style w:type="paragraph" w:styleId="1">
    <w:name w:val="heading 1"/>
    <w:basedOn w:val="a"/>
    <w:next w:val="a"/>
    <w:pPr>
      <w:keepNext w:val="1"/>
      <w:jc w:val="center"/>
    </w:pPr>
    <w:rPr>
      <w:b w:val="1"/>
      <w:sz w:val="28"/>
    </w:rPr>
  </w:style>
  <w:style w:type="paragraph" w:styleId="2">
    <w:name w:val="heading 2"/>
    <w:basedOn w:val="a"/>
    <w:next w:val="a"/>
    <w:qFormat w:val="1"/>
    <w:pPr>
      <w:keepNext w:val="1"/>
      <w:jc w:val="center"/>
      <w:outlineLvl w:val="1"/>
    </w:pPr>
    <w:rPr>
      <w:rFonts w:cs="Times New Roman"/>
      <w:b w:val="1"/>
      <w:bCs w:val="1"/>
      <w:i w:val="1"/>
      <w:iCs w:val="1"/>
      <w:sz w:val="28"/>
      <w:szCs w:val="28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pPr>
      <w:jc w:val="center"/>
    </w:pPr>
    <w:rPr>
      <w:rFonts w:eastAsia="Calibri"/>
      <w:b w:val="1"/>
      <w:bCs w:val="1"/>
      <w:sz w:val="28"/>
      <w:szCs w:val="20"/>
      <w:lang w:eastAsia="ru-RU"/>
    </w:rPr>
  </w:style>
  <w:style w:type="character" w:styleId="10" w:customStyle="1">
    <w:name w:val="Заголовок 1 Знак"/>
    <w:rPr>
      <w:rFonts w:ascii="Times New Roman" w:eastAsia="Times New Roman" w:hAnsi="Times New Roman"/>
      <w:b w:val="1"/>
      <w:w w:val="100"/>
      <w:position w:val="-1"/>
      <w:sz w:val="28"/>
      <w:szCs w:val="24"/>
      <w:effect w:val="none"/>
      <w:vertAlign w:val="baseline"/>
      <w:cs w:val="0"/>
      <w:em w:val="none"/>
      <w:lang w:eastAsia="ar-SA"/>
    </w:rPr>
  </w:style>
  <w:style w:type="paragraph" w:styleId="21" w:customStyle="1">
    <w:name w:val="Основной текст 21"/>
    <w:basedOn w:val="a"/>
    <w:pPr>
      <w:spacing w:after="120" w:line="480" w:lineRule="auto"/>
    </w:pPr>
    <w:rPr>
      <w:szCs w:val="20"/>
    </w:rPr>
  </w:style>
  <w:style w:type="paragraph" w:styleId="20">
    <w:name w:val="Body Text 2"/>
    <w:basedOn w:val="a"/>
    <w:pPr>
      <w:spacing w:after="120" w:line="480" w:lineRule="auto"/>
    </w:pPr>
    <w:rPr>
      <w:szCs w:val="20"/>
      <w:lang w:eastAsia="ru-RU"/>
    </w:rPr>
  </w:style>
  <w:style w:type="character" w:styleId="22" w:customStyle="1">
    <w:name w:val="Основной текст 2 Знак"/>
    <w:rPr>
      <w:rFonts w:ascii="Times New Roman" w:cs="Times New Roman" w:eastAsia="Times New Roman" w:hAnsi="Times New Roman"/>
      <w:w w:val="100"/>
      <w:position w:val="-1"/>
      <w:sz w:val="24"/>
      <w:szCs w:val="20"/>
      <w:effect w:val="none"/>
      <w:vertAlign w:val="baseline"/>
      <w:cs w:val="0"/>
      <w:em w:val="none"/>
      <w:lang w:eastAsia="ru-RU"/>
    </w:rPr>
  </w:style>
  <w:style w:type="character" w:styleId="a4">
    <w:name w:val="Hyperlink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5" w:customStyle="1">
    <w:name w:val="в таблице"/>
    <w:basedOn w:val="a"/>
    <w:pPr>
      <w:jc w:val="both"/>
    </w:pPr>
    <w:rPr>
      <w:szCs w:val="20"/>
      <w:lang w:eastAsia="ru-RU"/>
    </w:rPr>
  </w:style>
  <w:style w:type="paragraph" w:styleId="Default" w:customStyle="1">
    <w:name w:val="Default"/>
    <w:pPr>
      <w:suppressAutoHyphens w:val="1"/>
      <w:autoSpaceDE w:val="0"/>
      <w:autoSpaceDN w:val="0"/>
      <w:adjustRightInd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Times New Roman" w:hAnsi="Times New Roman"/>
      <w:color w:val="000000"/>
      <w:position w:val="-1"/>
      <w:sz w:val="24"/>
      <w:szCs w:val="24"/>
    </w:rPr>
  </w:style>
  <w:style w:type="paragraph" w:styleId="23">
    <w:name w:val="Body Text Indent 2"/>
    <w:basedOn w:val="a"/>
    <w:qFormat w:val="1"/>
    <w:pPr>
      <w:spacing w:after="120" w:line="480" w:lineRule="auto"/>
      <w:ind w:left="283"/>
    </w:pPr>
  </w:style>
  <w:style w:type="character" w:styleId="24" w:customStyle="1">
    <w:name w:val="Основной текст с отступом 2 Знак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table" w:styleId="a6">
    <w:name w:val="Table Grid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50" w:customStyle="1">
    <w:name w:val="Основной текст (5)"/>
    <w:rPr>
      <w:rFonts w:ascii="Century Schoolbook" w:cs="Century Schoolbook" w:eastAsia="Century Schoolbook" w:hAnsi="Century Schoolbook" w:hint="default"/>
      <w:i w:val="1"/>
      <w:iCs w:val="1"/>
      <w:color w:val="231f20"/>
      <w:spacing w:val="0"/>
      <w:w w:val="100"/>
      <w:position w:val="0"/>
      <w:sz w:val="20"/>
      <w:szCs w:val="20"/>
      <w:u w:val="none"/>
      <w:effect w:val="none"/>
      <w:vertAlign w:val="baseline"/>
      <w:cs w:val="0"/>
      <w:em w:val="none"/>
      <w:lang w:bidi="ru-RU" w:eastAsia="ru-RU" w:val="ru-RU"/>
    </w:rPr>
  </w:style>
  <w:style w:type="character" w:styleId="59pt10" w:customStyle="1">
    <w:name w:val="Основной текст (5) + 9 pt;Полужирный;Не курсив;Основной текст (10) + Не полужирный"/>
    <w:rPr>
      <w:rFonts w:ascii="Century Schoolbook" w:cs="Century Schoolbook" w:eastAsia="Century Schoolbook" w:hAnsi="Century Schoolbook" w:hint="default"/>
      <w:b w:val="1"/>
      <w:bCs w:val="1"/>
      <w:i w:val="1"/>
      <w:iCs w:val="1"/>
      <w:color w:val="231f20"/>
      <w:spacing w:val="0"/>
      <w:w w:val="100"/>
      <w:position w:val="0"/>
      <w:sz w:val="18"/>
      <w:szCs w:val="18"/>
      <w:u w:val="none"/>
      <w:effect w:val="none"/>
      <w:vertAlign w:val="baseline"/>
      <w:cs w:val="0"/>
      <w:em w:val="none"/>
      <w:lang w:bidi="ru-RU" w:eastAsia="ru-RU" w:val="ru-RU"/>
    </w:rPr>
  </w:style>
  <w:style w:type="character" w:styleId="30" w:customStyle="1">
    <w:name w:val="Основной текст (3)"/>
    <w:rPr>
      <w:rFonts w:ascii="Franklin Gothic Medium" w:cs="Franklin Gothic Medium" w:eastAsia="Franklin Gothic Medium" w:hAnsi="Franklin Gothic Medium" w:hint="default"/>
      <w:color w:val="231f20"/>
      <w:spacing w:val="0"/>
      <w:w w:val="100"/>
      <w:position w:val="0"/>
      <w:sz w:val="46"/>
      <w:szCs w:val="46"/>
      <w:u w:val="none"/>
      <w:effect w:val="none"/>
      <w:vertAlign w:val="baseline"/>
      <w:cs w:val="0"/>
      <w:em w:val="none"/>
      <w:lang w:bidi="ru-RU" w:eastAsia="ru-RU" w:val="ru-RU"/>
    </w:rPr>
  </w:style>
  <w:style w:type="character" w:styleId="40" w:customStyle="1">
    <w:name w:val="Основной текст (4)"/>
    <w:rPr>
      <w:rFonts w:ascii="Franklin Gothic Medium" w:cs="Franklin Gothic Medium" w:eastAsia="Franklin Gothic Medium" w:hAnsi="Franklin Gothic Medium" w:hint="default"/>
      <w:color w:val="231f20"/>
      <w:spacing w:val="0"/>
      <w:w w:val="100"/>
      <w:position w:val="0"/>
      <w:sz w:val="28"/>
      <w:szCs w:val="28"/>
      <w:u w:val="none"/>
      <w:effect w:val="none"/>
      <w:vertAlign w:val="baseline"/>
      <w:cs w:val="0"/>
      <w:em w:val="none"/>
      <w:lang w:bidi="ru-RU" w:eastAsia="ru-RU" w:val="ru-RU"/>
    </w:rPr>
  </w:style>
  <w:style w:type="character" w:styleId="a7" w:customStyle="1">
    <w:name w:val="Сноска"/>
    <w:rPr>
      <w:rFonts w:ascii="Century Schoolbook" w:cs="Century Schoolbook" w:eastAsia="Century Schoolbook" w:hAnsi="Century Schoolbook" w:hint="default"/>
      <w:color w:val="231f20"/>
      <w:spacing w:val="0"/>
      <w:w w:val="100"/>
      <w:position w:val="0"/>
      <w:sz w:val="17"/>
      <w:szCs w:val="17"/>
      <w:u w:val="none"/>
      <w:effect w:val="none"/>
      <w:vertAlign w:val="baseline"/>
      <w:cs w:val="0"/>
      <w:em w:val="none"/>
      <w:lang w:bidi="ru-RU" w:eastAsia="ru-RU" w:val="ru-RU"/>
    </w:rPr>
  </w:style>
  <w:style w:type="character" w:styleId="25" w:customStyle="1">
    <w:name w:val="Основной текст (2)"/>
    <w:rPr>
      <w:rFonts w:ascii="Century Schoolbook" w:cs="Century Schoolbook" w:eastAsia="Century Schoolbook" w:hAnsi="Century Schoolbook" w:hint="default"/>
      <w:color w:val="231f20"/>
      <w:spacing w:val="0"/>
      <w:w w:val="100"/>
      <w:position w:val="0"/>
      <w:sz w:val="21"/>
      <w:szCs w:val="21"/>
      <w:u w:val="none"/>
      <w:effect w:val="none"/>
      <w:vertAlign w:val="baseline"/>
      <w:cs w:val="0"/>
      <w:em w:val="none"/>
      <w:lang w:bidi="ru-RU" w:eastAsia="ru-RU" w:val="ru-RU"/>
    </w:rPr>
  </w:style>
  <w:style w:type="character" w:styleId="11" w:customStyle="1">
    <w:name w:val="Заголовок №1"/>
    <w:rPr>
      <w:rFonts w:ascii="Franklin Gothic Medium" w:cs="Franklin Gothic Medium" w:eastAsia="Franklin Gothic Medium" w:hAnsi="Franklin Gothic Medium" w:hint="default"/>
      <w:color w:val="231f20"/>
      <w:spacing w:val="0"/>
      <w:w w:val="100"/>
      <w:position w:val="0"/>
      <w:sz w:val="38"/>
      <w:szCs w:val="38"/>
      <w:u w:val="none"/>
      <w:effect w:val="none"/>
      <w:vertAlign w:val="baseline"/>
      <w:cs w:val="0"/>
      <w:em w:val="none"/>
      <w:lang w:bidi="ru-RU" w:eastAsia="ru-RU" w:val="ru-RU"/>
    </w:rPr>
  </w:style>
  <w:style w:type="character" w:styleId="26" w:customStyle="1">
    <w:name w:val="Заголовок №2"/>
    <w:rPr>
      <w:rFonts w:ascii="Franklin Gothic Medium" w:cs="Franklin Gothic Medium" w:eastAsia="Franklin Gothic Medium" w:hAnsi="Franklin Gothic Medium" w:hint="default"/>
      <w:color w:val="231f20"/>
      <w:spacing w:val="0"/>
      <w:w w:val="100"/>
      <w:position w:val="0"/>
      <w:sz w:val="28"/>
      <w:szCs w:val="28"/>
      <w:u w:val="none"/>
      <w:effect w:val="none"/>
      <w:vertAlign w:val="baseline"/>
      <w:cs w:val="0"/>
      <w:em w:val="none"/>
      <w:lang w:bidi="ru-RU" w:eastAsia="ru-RU" w:val="ru-RU"/>
    </w:rPr>
  </w:style>
  <w:style w:type="character" w:styleId="100" w:customStyle="1">
    <w:name w:val="Основной текст (10)"/>
    <w:rPr>
      <w:rFonts w:ascii="Century Schoolbook" w:cs="Century Schoolbook" w:eastAsia="Century Schoolbook" w:hAnsi="Century Schoolbook" w:hint="default"/>
      <w:b w:val="1"/>
      <w:bCs w:val="1"/>
      <w:i w:val="1"/>
      <w:iCs w:val="1"/>
      <w:color w:val="231f20"/>
      <w:spacing w:val="0"/>
      <w:w w:val="100"/>
      <w:position w:val="0"/>
      <w:sz w:val="21"/>
      <w:szCs w:val="21"/>
      <w:u w:val="none"/>
      <w:effect w:val="none"/>
      <w:vertAlign w:val="baseline"/>
      <w:cs w:val="0"/>
      <w:em w:val="none"/>
      <w:lang w:bidi="ru-RU" w:eastAsia="ru-RU" w:val="ru-RU"/>
    </w:rPr>
  </w:style>
  <w:style w:type="character" w:styleId="27" w:customStyle="1">
    <w:name w:val="Основной текст (2) + Полужирный;Курсив"/>
    <w:rPr>
      <w:rFonts w:ascii="Century Schoolbook" w:cs="Century Schoolbook" w:eastAsia="Century Schoolbook" w:hAnsi="Century Schoolbook" w:hint="default"/>
      <w:b w:val="1"/>
      <w:bCs w:val="1"/>
      <w:i w:val="1"/>
      <w:iCs w:val="1"/>
      <w:color w:val="231f20"/>
      <w:spacing w:val="0"/>
      <w:w w:val="100"/>
      <w:position w:val="0"/>
      <w:sz w:val="21"/>
      <w:szCs w:val="21"/>
      <w:u w:val="none"/>
      <w:effect w:val="none"/>
      <w:vertAlign w:val="baseline"/>
      <w:cs w:val="0"/>
      <w:em w:val="none"/>
      <w:lang w:bidi="ru-RU" w:eastAsia="ru-RU" w:val="ru-RU"/>
    </w:rPr>
  </w:style>
  <w:style w:type="character" w:styleId="31" w:customStyle="1">
    <w:name w:val="Заголовок №3"/>
    <w:rPr>
      <w:rFonts w:ascii="Franklin Gothic Medium" w:cs="Franklin Gothic Medium" w:eastAsia="Franklin Gothic Medium" w:hAnsi="Franklin Gothic Medium" w:hint="default"/>
      <w:i w:val="1"/>
      <w:iCs w:val="1"/>
      <w:color w:val="231f20"/>
      <w:spacing w:val="0"/>
      <w:w w:val="100"/>
      <w:position w:val="0"/>
      <w:sz w:val="26"/>
      <w:szCs w:val="26"/>
      <w:u w:val="none"/>
      <w:effect w:val="none"/>
      <w:vertAlign w:val="baseline"/>
      <w:cs w:val="0"/>
      <w:em w:val="none"/>
      <w:lang w:bidi="ru-RU" w:eastAsia="ru-RU" w:val="ru-RU"/>
    </w:rPr>
  </w:style>
  <w:style w:type="paragraph" w:styleId="a8">
    <w:name w:val="List Paragraph"/>
    <w:basedOn w:val="a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styleId="285pt" w:customStyle="1">
    <w:name w:val="Основной текст (2) + 8;5 pt"/>
    <w:rPr>
      <w:rFonts w:ascii="Century Schoolbook" w:cs="Century Schoolbook" w:eastAsia="Century Schoolbook" w:hAnsi="Century Schoolbook" w:hint="default"/>
      <w:color w:val="231f20"/>
      <w:spacing w:val="0"/>
      <w:w w:val="100"/>
      <w:position w:val="0"/>
      <w:sz w:val="17"/>
      <w:szCs w:val="17"/>
      <w:u w:val="none"/>
      <w:effect w:val="none"/>
      <w:vertAlign w:val="baseline"/>
      <w:cs w:val="0"/>
      <w:em w:val="none"/>
      <w:lang w:bidi="ru-RU" w:eastAsia="ru-RU" w:val="ru-RU"/>
    </w:rPr>
  </w:style>
  <w:style w:type="character" w:styleId="28" w:customStyle="1">
    <w:name w:val="Основной текст (2)_"/>
    <w:rPr>
      <w:rFonts w:ascii="Century Schoolbook" w:cs="Century Schoolbook" w:eastAsia="Century Schoolbook" w:hAnsi="Century Schoolbook"/>
      <w:w w:val="100"/>
      <w:position w:val="-1"/>
      <w:sz w:val="21"/>
      <w:szCs w:val="21"/>
      <w:effect w:val="none"/>
      <w:shd w:color="auto" w:fill="ffffff" w:val="clear"/>
      <w:vertAlign w:val="baseline"/>
      <w:cs w:val="0"/>
      <w:em w:val="none"/>
    </w:rPr>
  </w:style>
  <w:style w:type="character" w:styleId="60" w:customStyle="1">
    <w:name w:val="Основной текст (6)"/>
    <w:rPr>
      <w:rFonts w:ascii="Century Schoolbook" w:cs="Century Schoolbook" w:eastAsia="Century Schoolbook" w:hAnsi="Century Schoolbook" w:hint="default"/>
      <w:color w:val="231f20"/>
      <w:spacing w:val="0"/>
      <w:w w:val="100"/>
      <w:position w:val="0"/>
      <w:sz w:val="17"/>
      <w:szCs w:val="17"/>
      <w:u w:val="none"/>
      <w:effect w:val="none"/>
      <w:vertAlign w:val="baseline"/>
      <w:cs w:val="0"/>
      <w:em w:val="none"/>
      <w:lang w:bidi="ru-RU" w:eastAsia="ru-RU" w:val="ru-RU"/>
    </w:rPr>
  </w:style>
  <w:style w:type="character" w:styleId="61" w:customStyle="1">
    <w:name w:val="Основной текст (6) + Курсив"/>
    <w:rPr>
      <w:rFonts w:ascii="Century Schoolbook" w:cs="Century Schoolbook" w:eastAsia="Century Schoolbook" w:hAnsi="Century Schoolbook" w:hint="default"/>
      <w:i w:val="1"/>
      <w:iCs w:val="1"/>
      <w:color w:val="231f20"/>
      <w:spacing w:val="0"/>
      <w:w w:val="100"/>
      <w:position w:val="0"/>
      <w:sz w:val="17"/>
      <w:szCs w:val="17"/>
      <w:u w:val="none"/>
      <w:effect w:val="none"/>
      <w:vertAlign w:val="baseline"/>
      <w:cs w:val="0"/>
      <w:em w:val="none"/>
      <w:lang w:bidi="ru-RU" w:eastAsia="ru-RU" w:val="ru-RU"/>
    </w:rPr>
  </w:style>
  <w:style w:type="table" w:styleId="12">
    <w:name w:val="Table Grid 1"/>
    <w:basedOn w:val="a1"/>
    <w:qFormat w:val="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paragraph" w:styleId="a9">
    <w:name w:val="header"/>
    <w:basedOn w:val="a"/>
    <w:qFormat w:val="1"/>
    <w:pPr>
      <w:tabs>
        <w:tab w:val="center" w:pos="4677"/>
        <w:tab w:val="right" w:pos="9355"/>
      </w:tabs>
    </w:pPr>
  </w:style>
  <w:style w:type="character" w:styleId="aa" w:customStyle="1">
    <w:name w:val="Верхний колонтитул Знак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ar-SA"/>
    </w:rPr>
  </w:style>
  <w:style w:type="paragraph" w:styleId="ab">
    <w:name w:val="footer"/>
    <w:basedOn w:val="a"/>
    <w:qFormat w:val="1"/>
    <w:pPr>
      <w:tabs>
        <w:tab w:val="center" w:pos="4677"/>
        <w:tab w:val="right" w:pos="9355"/>
      </w:tabs>
    </w:pPr>
  </w:style>
  <w:style w:type="character" w:styleId="ac" w:customStyle="1">
    <w:name w:val="Нижний колонтитул Знак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ar-SA"/>
    </w:rPr>
  </w:style>
  <w:style w:type="character" w:styleId="ad" w:customStyle="1">
    <w:name w:val="Колонтитул_"/>
    <w:rPr>
      <w:rFonts w:ascii="Century Schoolbook" w:cs="Century Schoolbook" w:eastAsia="Century Schoolbook" w:hAnsi="Century Schoolbook"/>
      <w:b w:val="1"/>
      <w:bCs w:val="1"/>
      <w:spacing w:val="0"/>
      <w:w w:val="100"/>
      <w:position w:val="-1"/>
      <w:u w:val="none"/>
      <w:effect w:val="none"/>
      <w:vertAlign w:val="baseline"/>
      <w:cs w:val="0"/>
      <w:em w:val="none"/>
    </w:rPr>
  </w:style>
  <w:style w:type="character" w:styleId="ae" w:customStyle="1">
    <w:name w:val="Колонтитул"/>
    <w:rPr>
      <w:rFonts w:ascii="Century Schoolbook" w:cs="Century Schoolbook" w:eastAsia="Century Schoolbook" w:hAnsi="Century Schoolbook"/>
      <w:b w:val="1"/>
      <w:bCs w:val="1"/>
      <w:color w:val="231f20"/>
      <w:spacing w:val="0"/>
      <w:w w:val="100"/>
      <w:position w:val="0"/>
      <w:sz w:val="24"/>
      <w:szCs w:val="24"/>
      <w:u w:val="none"/>
      <w:effect w:val="none"/>
      <w:vertAlign w:val="baseline"/>
      <w:cs w:val="0"/>
      <w:em w:val="none"/>
      <w:lang w:bidi="ru-RU" w:eastAsia="ru-RU" w:val="ru-RU"/>
    </w:rPr>
  </w:style>
  <w:style w:type="paragraph" w:styleId="af">
    <w:name w:val="Balloon Text"/>
    <w:basedOn w:val="a"/>
    <w:qFormat w:val="1"/>
    <w:rPr>
      <w:rFonts w:ascii="Tahoma" w:hAnsi="Tahoma"/>
      <w:sz w:val="16"/>
      <w:szCs w:val="16"/>
    </w:rPr>
  </w:style>
  <w:style w:type="character" w:styleId="af0" w:customStyle="1">
    <w:name w:val="Текст выноски Знак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ar-SA"/>
    </w:rPr>
  </w:style>
  <w:style w:type="paragraph" w:styleId="Style5" w:customStyle="1">
    <w:name w:val="Style5"/>
    <w:basedOn w:val="a"/>
    <w:pPr>
      <w:widowControl w:val="0"/>
      <w:autoSpaceDE w:val="0"/>
      <w:autoSpaceDN w:val="0"/>
      <w:adjustRightInd w:val="0"/>
      <w:jc w:val="center"/>
    </w:pPr>
    <w:rPr>
      <w:lang w:eastAsia="ru-RU"/>
    </w:rPr>
  </w:style>
  <w:style w:type="character" w:styleId="FontStyle41" w:customStyle="1">
    <w:name w:val="Font Style41"/>
    <w:rPr>
      <w:rFonts w:ascii="Times New Roman" w:cs="Times New Roman" w:hAnsi="Times New Roman"/>
      <w:b w:val="1"/>
      <w:bCs w:val="1"/>
      <w:color w:val="000000"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styleId="29" w:customStyle="1">
    <w:name w:val="Заголовок 2 Знак"/>
    <w:rPr>
      <w:rFonts w:ascii="Times New Roman" w:cs="Times New Roman" w:eastAsia="Times New Roman" w:hAnsi="Times New Roman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eastAsia="ar-SA"/>
    </w:rPr>
  </w:style>
  <w:style w:type="paragraph" w:styleId="af1">
    <w:name w:val="Body Text Indent"/>
    <w:basedOn w:val="a"/>
    <w:qFormat w:val="1"/>
    <w:pPr>
      <w:spacing w:after="120"/>
      <w:ind w:left="283"/>
    </w:pPr>
  </w:style>
  <w:style w:type="character" w:styleId="af2" w:customStyle="1">
    <w:name w:val="Основной текст с отступом Знак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ar-SA"/>
    </w:rPr>
  </w:style>
  <w:style w:type="character" w:styleId="af3" w:customStyle="1">
    <w:name w:val="Заголовок Знак"/>
    <w:rPr>
      <w:rFonts w:ascii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</w:rPr>
  </w:style>
  <w:style w:type="paragraph" w:styleId="af4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5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fa">
    <w:name w:val="Normal (Web)"/>
    <w:basedOn w:val="a"/>
    <w:uiPriority w:val="99"/>
    <w:semiHidden w:val="1"/>
    <w:unhideWhenUsed w:val="1"/>
    <w:rsid w:val="005E510A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cs="Times New Roman"/>
      <w:position w:val="0"/>
      <w:lang w:eastAsia="ru-RU"/>
    </w:rPr>
  </w:style>
  <w:style w:type="paragraph" w:styleId="afb">
    <w:name w:val="No Spacing"/>
    <w:uiPriority w:val="1"/>
    <w:qFormat w:val="1"/>
    <w:rsid w:val="00267FC4"/>
    <w:pPr>
      <w:suppressAutoHyphens w:val="1"/>
      <w:ind w:left="-1" w:leftChars="-1" w:hanging="1" w:hangingChars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  <w:lang w:eastAsia="ar-SA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urait.ru/book/himiya-uglublennyy-uroven-10-11-klassy-530645" TargetMode="External"/><Relationship Id="rId10" Type="http://schemas.openxmlformats.org/officeDocument/2006/relationships/hyperlink" Target="https://urait.ru/book/himiya-uglublennyy-uroven-10-11-klassy-530645" TargetMode="External"/><Relationship Id="rId13" Type="http://schemas.openxmlformats.org/officeDocument/2006/relationships/footer" Target="footer3.xml"/><Relationship Id="rId12" Type="http://schemas.openxmlformats.org/officeDocument/2006/relationships/footer" Target="footer4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urait.ru/book/himiya-bazovyy-uroven-10-11-klassy-530422" TargetMode="Externa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2.xml"/><Relationship Id="rId8" Type="http://schemas.openxmlformats.org/officeDocument/2006/relationships/hyperlink" Target="https://urait.ru/book/himiya-bazovyy-uroven-10-11-klassy-530422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3xIJDOX9gPiEj8lurFkNnTbMIA==">CgMxLjAaHwoBMBIaChgICVIUChJ0YWJsZS5nenJ4ODhxMzN4NWEaHwoBMRIaChgICVIUChJ0YWJsZS5tNnF0b3hyN2VsZGIyCWguMzBqMHpsbDIJaC4zem55c2g3MgloLjJldDkycDAyCWguM2R5NnZrbTIJaC4xdDNoNXNmMg5oLnk5a2oxMXJ0OThtZzIOaC5zdTM2enA4MTdsdWoyDmguOGV2b3JpZ2ZzZ2YyMg5oLmR5djl4Nnlvc2J6OTIOaC5ldGx2ZHN4MXZpNHoyDmguMjdkczJud2I5bjMzMg5oLmlmdzg4bnJjemo3MzIOaC53bTMyaXhlZGVqdGEyDmgud2J1dHZhM3dpMTdqMg5oLmI2NnhjMXN1MzJpaDIJaC4zcmRjcmpuMgloLjI2aW4xcmcyCWguMmp4c3hxaDIJaC4yanhzeHFoMgloLjJqeHN4cWgyCWguMmp4c3hxaDIJaC4yanhzeHFoMgloLjJqeHN4cWgyCWguMmp4c3hxaDIJaC4yanhzeHFoMgloLjJqeHN4cWgyCWguMmp4c3hxaDIOaC5naXNpMngzaG1xNGYyCWguMmp4c3hxaDIOaC54cGg0MnAxbW40bTIyCWguMmp4c3hxaDIJaC4yanhzeHFoMg5oLjFvbDUyZmZtM3VlbzIJaC4xa3N2NHV2MgloLjQ0c2luaW84AHIhMS0wUzJvSEdQTW1LdVhlMzlmcVdQQi1TTEdaOG5NR2x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2022-11-13T20:59:00Z</dcterms:created>
  <dc:creator>Admin</dc:creator>
</cp:coreProperties>
</file>